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06" w:rsidRPr="00525006" w:rsidRDefault="00525006" w:rsidP="00525006">
      <w:pPr>
        <w:jc w:val="left"/>
        <w:rPr>
          <w:rFonts w:ascii="黑体" w:eastAsia="黑体" w:hAnsi="黑体"/>
          <w:sz w:val="28"/>
        </w:rPr>
      </w:pPr>
      <w:r w:rsidRPr="00525006">
        <w:rPr>
          <w:rFonts w:ascii="黑体" w:eastAsia="黑体" w:hAnsi="黑体" w:hint="eastAsia"/>
          <w:sz w:val="28"/>
        </w:rPr>
        <w:t>附件</w:t>
      </w:r>
      <w:r w:rsidRPr="00525006">
        <w:rPr>
          <w:rFonts w:ascii="黑体" w:eastAsia="黑体" w:hAnsi="黑体"/>
          <w:sz w:val="28"/>
        </w:rPr>
        <w:t>：</w:t>
      </w:r>
    </w:p>
    <w:p w:rsidR="00523F3C" w:rsidRDefault="00523F3C" w:rsidP="0046395C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农业</w:t>
      </w:r>
      <w:r>
        <w:rPr>
          <w:rFonts w:ascii="方正小标宋简体" w:eastAsia="方正小标宋简体"/>
          <w:sz w:val="32"/>
        </w:rPr>
        <w:t>农村</w:t>
      </w:r>
      <w:proofErr w:type="gramStart"/>
      <w:r>
        <w:rPr>
          <w:rFonts w:ascii="方正小标宋简体" w:eastAsia="方正小标宋简体"/>
          <w:sz w:val="32"/>
        </w:rPr>
        <w:t>部食物</w:t>
      </w:r>
      <w:proofErr w:type="gramEnd"/>
      <w:r>
        <w:rPr>
          <w:rFonts w:ascii="方正小标宋简体" w:eastAsia="方正小标宋简体"/>
          <w:sz w:val="32"/>
        </w:rPr>
        <w:t>与营养发展</w:t>
      </w:r>
      <w:r>
        <w:rPr>
          <w:rFonts w:ascii="方正小标宋简体" w:eastAsia="方正小标宋简体" w:hint="eastAsia"/>
          <w:sz w:val="32"/>
        </w:rPr>
        <w:t>研究所</w:t>
      </w:r>
    </w:p>
    <w:p w:rsidR="0046395C" w:rsidRPr="0046395C" w:rsidRDefault="00523F3C" w:rsidP="00523F3C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/>
          <w:sz w:val="32"/>
        </w:rPr>
        <w:t>2020</w:t>
      </w:r>
      <w:r w:rsidR="00CF48E9">
        <w:rPr>
          <w:rFonts w:ascii="方正小标宋简体" w:eastAsia="方正小标宋简体" w:hint="eastAsia"/>
          <w:sz w:val="32"/>
        </w:rPr>
        <w:t>年硕士生统一招生考试调剂复试信息</w:t>
      </w:r>
      <w:r w:rsidR="0046395C" w:rsidRPr="0046395C">
        <w:rPr>
          <w:rFonts w:ascii="方正小标宋简体" w:eastAsia="方正小标宋简体" w:hint="eastAsia"/>
          <w:sz w:val="32"/>
        </w:rPr>
        <w:t>表</w:t>
      </w:r>
    </w:p>
    <w:p w:rsidR="0046395C" w:rsidRDefault="0046395C"/>
    <w:p w:rsidR="0046395C" w:rsidRDefault="0046395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75"/>
        <w:gridCol w:w="1404"/>
        <w:gridCol w:w="635"/>
        <w:gridCol w:w="636"/>
        <w:gridCol w:w="507"/>
        <w:gridCol w:w="763"/>
        <w:gridCol w:w="760"/>
        <w:gridCol w:w="650"/>
        <w:gridCol w:w="1381"/>
      </w:tblGrid>
      <w:tr w:rsidR="009E0F38" w:rsidRPr="00BF4102" w:rsidTr="009E0F38">
        <w:trPr>
          <w:trHeight w:val="569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ind w:firstLineChars="50" w:firstLine="120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准考证号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9E0F38" w:rsidRPr="00BF4102" w:rsidTr="009E0F38">
        <w:trPr>
          <w:trHeight w:val="70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0F38" w:rsidRDefault="009E0F38" w:rsidP="009E0F38">
            <w:pPr>
              <w:widowControl/>
              <w:shd w:val="clear" w:color="auto" w:fill="FFFFFF"/>
              <w:spacing w:line="375" w:lineRule="atLeast"/>
              <w:ind w:firstLineChars="50" w:firstLine="120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毕业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院校</w:t>
            </w:r>
            <w:r w:rsidR="00472C87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及</w:t>
            </w:r>
            <w:r w:rsidR="00472C87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</w:t>
            </w:r>
          </w:p>
        </w:tc>
        <w:tc>
          <w:tcPr>
            <w:tcW w:w="67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0F38" w:rsidRPr="00BF4102" w:rsidRDefault="009E0F38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523F3C" w:rsidRPr="00BF4102" w:rsidTr="009E0F38">
        <w:trPr>
          <w:trHeight w:val="70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F3C" w:rsidRPr="00BF4102" w:rsidRDefault="00523F3C" w:rsidP="009E0F38">
            <w:pPr>
              <w:widowControl/>
              <w:shd w:val="clear" w:color="auto" w:fill="FFFFFF"/>
              <w:spacing w:line="375" w:lineRule="atLeast"/>
              <w:ind w:firstLineChars="50" w:firstLine="120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原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报考学校</w:t>
            </w:r>
            <w:r w:rsidR="00472C87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及</w:t>
            </w:r>
            <w:r w:rsidR="00472C87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</w:t>
            </w:r>
          </w:p>
        </w:tc>
        <w:tc>
          <w:tcPr>
            <w:tcW w:w="67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F3C" w:rsidRPr="00BF4102" w:rsidRDefault="00523F3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9E0F38">
        <w:trPr>
          <w:trHeight w:val="530"/>
          <w:jc w:val="center"/>
        </w:trPr>
        <w:tc>
          <w:tcPr>
            <w:tcW w:w="15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ind w:firstLineChars="50" w:firstLine="120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初试成绩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政治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外语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</w:t>
            </w:r>
            <w:proofErr w:type="gramStart"/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一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专业二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总分</w:t>
            </w:r>
          </w:p>
        </w:tc>
      </w:tr>
      <w:tr w:rsidR="0046395C" w:rsidRPr="00BF4102" w:rsidTr="009E0F38">
        <w:trPr>
          <w:trHeight w:val="552"/>
          <w:jc w:val="center"/>
        </w:trPr>
        <w:tc>
          <w:tcPr>
            <w:tcW w:w="15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95C" w:rsidRPr="00BF4102" w:rsidRDefault="0046395C" w:rsidP="009E0F38">
            <w:pPr>
              <w:widowControl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395C" w:rsidRPr="00BF4102" w:rsidRDefault="0046395C" w:rsidP="009E0F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6395C" w:rsidRPr="00BF4102" w:rsidTr="0046395C">
        <w:trPr>
          <w:trHeight w:val="3398"/>
          <w:jc w:val="center"/>
        </w:trPr>
        <w:tc>
          <w:tcPr>
            <w:tcW w:w="82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CF48E9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考生</w:t>
            </w:r>
            <w:r w:rsidR="0046395C"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陈述：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46395C" w:rsidP="00284419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本人自愿调剂</w:t>
            </w:r>
            <w:proofErr w:type="gramStart"/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至</w:t>
            </w:r>
            <w:r w:rsidR="00523F3C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农业农村部</w:t>
            </w:r>
            <w:r w:rsidR="00523F3C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食物</w:t>
            </w:r>
            <w:proofErr w:type="gramEnd"/>
            <w:r w:rsidR="00523F3C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与营养发展研究所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____</w:t>
            </w:r>
            <w:r w:rsidR="00284419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_______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</w:t>
            </w:r>
            <w:r w:rsidR="00284419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（全日制</w:t>
            </w:r>
            <w:r w:rsidR="00284419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/</w:t>
            </w:r>
            <w:bookmarkStart w:id="0" w:name="_GoBack"/>
            <w:bookmarkEnd w:id="0"/>
            <w:r w:rsidR="00284419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非全日制）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</w:t>
            </w:r>
            <w:r w:rsidR="00284419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______________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___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专业，申请参加</w:t>
            </w:r>
            <w:r w:rsidR="00523F3C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营养所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该专业的复试。</w:t>
            </w:r>
          </w:p>
          <w:p w:rsidR="0046395C" w:rsidRPr="00284419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:rsidR="0046395C" w:rsidRPr="00BF4102" w:rsidRDefault="00CF48E9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考生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签名</w:t>
            </w:r>
            <w:r w:rsidR="0046395C"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：</w:t>
            </w:r>
            <w:r w:rsidR="0046395C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    </w:t>
            </w:r>
            <w:r w:rsidR="0046395C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</w:p>
        </w:tc>
      </w:tr>
      <w:tr w:rsidR="0046395C" w:rsidRPr="00BF4102" w:rsidTr="009E0F38">
        <w:trPr>
          <w:trHeight w:val="716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395C" w:rsidRPr="00BF4102" w:rsidRDefault="0046395C" w:rsidP="009E0F38">
            <w:pPr>
              <w:widowControl/>
              <w:shd w:val="clear" w:color="auto" w:fill="FFFFFF"/>
              <w:spacing w:line="375" w:lineRule="atLeast"/>
              <w:jc w:val="center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731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:rsidTr="009E0F3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1D40" w:rsidRDefault="00861D40"/>
    <w:sectPr w:rsidR="0086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02" w:rsidRDefault="00D07702" w:rsidP="00E962A7">
      <w:r>
        <w:separator/>
      </w:r>
    </w:p>
  </w:endnote>
  <w:endnote w:type="continuationSeparator" w:id="0">
    <w:p w:rsidR="00D07702" w:rsidRDefault="00D07702" w:rsidP="00E9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02" w:rsidRDefault="00D07702" w:rsidP="00E962A7">
      <w:r>
        <w:separator/>
      </w:r>
    </w:p>
  </w:footnote>
  <w:footnote w:type="continuationSeparator" w:id="0">
    <w:p w:rsidR="00D07702" w:rsidRDefault="00D07702" w:rsidP="00E9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5C"/>
    <w:rsid w:val="00035364"/>
    <w:rsid w:val="00284419"/>
    <w:rsid w:val="00362590"/>
    <w:rsid w:val="003A01B2"/>
    <w:rsid w:val="0040441E"/>
    <w:rsid w:val="0046395C"/>
    <w:rsid w:val="00472C87"/>
    <w:rsid w:val="00523F3C"/>
    <w:rsid w:val="00525006"/>
    <w:rsid w:val="00861D40"/>
    <w:rsid w:val="009B73E4"/>
    <w:rsid w:val="009E0F38"/>
    <w:rsid w:val="00AB798E"/>
    <w:rsid w:val="00AD3E99"/>
    <w:rsid w:val="00B07342"/>
    <w:rsid w:val="00CF48E9"/>
    <w:rsid w:val="00D07702"/>
    <w:rsid w:val="00E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C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C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C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杨笑天</dc:creator>
  <cp:keywords/>
  <dc:description/>
  <cp:lastModifiedBy>wasd gamer</cp:lastModifiedBy>
  <cp:revision>11</cp:revision>
  <cp:lastPrinted>2020-05-11T03:14:00Z</cp:lastPrinted>
  <dcterms:created xsi:type="dcterms:W3CDTF">2019-03-13T00:26:00Z</dcterms:created>
  <dcterms:modified xsi:type="dcterms:W3CDTF">2020-05-11T03:19:00Z</dcterms:modified>
</cp:coreProperties>
</file>