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07A3" w14:textId="77777777" w:rsidR="007F365E" w:rsidRDefault="00000000">
      <w:pPr>
        <w:jc w:val="center"/>
        <w:rPr>
          <w:rFonts w:ascii="黑体" w:eastAsia="黑体" w:hAnsi="黑体" w:cs="Times New Roman" w:hint="eastAsia"/>
          <w:sz w:val="44"/>
          <w:szCs w:val="44"/>
        </w:rPr>
      </w:pPr>
      <w:r>
        <w:rPr>
          <w:rFonts w:ascii="黑体" w:eastAsia="黑体" w:hAnsi="黑体" w:cs="Times New Roman"/>
          <w:sz w:val="44"/>
          <w:szCs w:val="44"/>
        </w:rPr>
        <w:t>中国乡村发展协会团体标准</w:t>
      </w:r>
    </w:p>
    <w:p w14:paraId="3F8787B1" w14:textId="77777777" w:rsidR="007F365E" w:rsidRDefault="007F365E">
      <w:pPr>
        <w:jc w:val="center"/>
        <w:rPr>
          <w:rFonts w:ascii="黑体" w:eastAsia="黑体" w:hAnsi="黑体" w:cs="Times New Roman" w:hint="eastAsia"/>
          <w:sz w:val="44"/>
          <w:szCs w:val="44"/>
        </w:rPr>
      </w:pPr>
    </w:p>
    <w:p w14:paraId="2D104B92" w14:textId="37B83B1B" w:rsidR="007F365E" w:rsidRDefault="00000000">
      <w:pPr>
        <w:jc w:val="center"/>
        <w:rPr>
          <w:rFonts w:ascii="黑体" w:eastAsia="黑体" w:hAnsi="黑体" w:cs="Times New Roman" w:hint="eastAsia"/>
          <w:sz w:val="30"/>
          <w:szCs w:val="30"/>
        </w:rPr>
      </w:pPr>
      <w:r>
        <w:rPr>
          <w:rFonts w:ascii="黑体" w:eastAsia="黑体" w:hAnsi="黑体" w:cs="Times New Roman"/>
          <w:sz w:val="30"/>
          <w:szCs w:val="30"/>
        </w:rPr>
        <w:t>《</w:t>
      </w:r>
      <w:r w:rsidR="00B23D04" w:rsidRPr="00B23D04">
        <w:rPr>
          <w:rFonts w:ascii="黑体" w:eastAsia="黑体" w:hAnsi="黑体" w:cs="Times New Roman" w:hint="eastAsia"/>
          <w:sz w:val="30"/>
          <w:szCs w:val="30"/>
        </w:rPr>
        <w:t>甘南州3000+高海拔农牧产品 欧拉羊肉</w:t>
      </w:r>
      <w:r>
        <w:rPr>
          <w:rFonts w:ascii="黑体" w:eastAsia="黑体" w:hAnsi="黑体" w:cs="Times New Roman"/>
          <w:sz w:val="30"/>
          <w:szCs w:val="30"/>
        </w:rPr>
        <w:t>》（T/ZGXCFZXH</w:t>
      </w:r>
      <w:r>
        <w:rPr>
          <w:rFonts w:ascii="黑体" w:eastAsia="黑体" w:hAnsi="黑体" w:cs="Times New Roman" w:hint="eastAsia"/>
          <w:sz w:val="30"/>
          <w:szCs w:val="30"/>
        </w:rPr>
        <w:t xml:space="preserve"> </w:t>
      </w:r>
      <w:r w:rsidR="002A4C19">
        <w:rPr>
          <w:rFonts w:ascii="黑体" w:eastAsia="黑体" w:hAnsi="黑体" w:cs="Times New Roman" w:hint="eastAsia"/>
          <w:sz w:val="30"/>
          <w:szCs w:val="30"/>
        </w:rPr>
        <w:t>XXX</w:t>
      </w:r>
      <w:r>
        <w:rPr>
          <w:rFonts w:ascii="黑体" w:eastAsia="黑体" w:hAnsi="黑体" w:cs="Times New Roman" w:hint="eastAsia"/>
          <w:sz w:val="30"/>
          <w:szCs w:val="30"/>
        </w:rPr>
        <w:t>—</w:t>
      </w:r>
      <w:r>
        <w:rPr>
          <w:rFonts w:ascii="黑体" w:eastAsia="黑体" w:hAnsi="黑体" w:cs="Times New Roman"/>
          <w:sz w:val="30"/>
          <w:szCs w:val="30"/>
        </w:rPr>
        <w:t>2026）</w:t>
      </w:r>
    </w:p>
    <w:p w14:paraId="7FB6B981" w14:textId="77777777" w:rsidR="007F365E" w:rsidRDefault="00000000">
      <w:pPr>
        <w:jc w:val="center"/>
        <w:rPr>
          <w:rFonts w:ascii="黑体" w:eastAsia="黑体" w:hAnsi="黑体" w:cs="Times New Roman" w:hint="eastAsia"/>
          <w:sz w:val="30"/>
          <w:szCs w:val="30"/>
        </w:rPr>
      </w:pPr>
      <w:r>
        <w:rPr>
          <w:rFonts w:ascii="黑体" w:eastAsia="黑体" w:hAnsi="黑体" w:cs="Times New Roman"/>
          <w:sz w:val="30"/>
          <w:szCs w:val="30"/>
        </w:rPr>
        <w:t>编制说明</w:t>
      </w:r>
    </w:p>
    <w:p w14:paraId="219C9D7E" w14:textId="77777777" w:rsidR="007F365E" w:rsidRDefault="007F365E">
      <w:pPr>
        <w:jc w:val="center"/>
        <w:rPr>
          <w:rFonts w:ascii="黑体" w:eastAsia="黑体" w:hAnsi="黑体" w:cs="Times New Roman" w:hint="eastAsia"/>
          <w:sz w:val="30"/>
          <w:szCs w:val="30"/>
        </w:rPr>
      </w:pPr>
    </w:p>
    <w:p w14:paraId="78DEF466" w14:textId="77777777" w:rsidR="007F365E" w:rsidRDefault="007F365E">
      <w:pPr>
        <w:jc w:val="center"/>
        <w:rPr>
          <w:rFonts w:ascii="黑体" w:eastAsia="黑体" w:hAnsi="黑体" w:cs="Times New Roman" w:hint="eastAsia"/>
          <w:sz w:val="30"/>
          <w:szCs w:val="30"/>
        </w:rPr>
      </w:pPr>
    </w:p>
    <w:p w14:paraId="71E20FF5" w14:textId="77777777" w:rsidR="007F365E" w:rsidRDefault="007F365E">
      <w:pPr>
        <w:jc w:val="center"/>
        <w:rPr>
          <w:rFonts w:ascii="黑体" w:eastAsia="黑体" w:hAnsi="黑体" w:cs="Times New Roman" w:hint="eastAsia"/>
          <w:sz w:val="30"/>
          <w:szCs w:val="30"/>
        </w:rPr>
      </w:pPr>
    </w:p>
    <w:p w14:paraId="27883E1D" w14:textId="77777777" w:rsidR="007F365E" w:rsidRDefault="007F365E">
      <w:pPr>
        <w:jc w:val="center"/>
        <w:rPr>
          <w:rFonts w:ascii="黑体" w:eastAsia="黑体" w:hAnsi="黑体" w:cs="Times New Roman" w:hint="eastAsia"/>
          <w:sz w:val="30"/>
          <w:szCs w:val="30"/>
        </w:rPr>
      </w:pPr>
    </w:p>
    <w:p w14:paraId="2E593D27" w14:textId="77777777" w:rsidR="007F365E" w:rsidRDefault="007F365E">
      <w:pPr>
        <w:jc w:val="center"/>
        <w:rPr>
          <w:rFonts w:ascii="黑体" w:eastAsia="黑体" w:hAnsi="黑体" w:cs="Times New Roman" w:hint="eastAsia"/>
          <w:sz w:val="30"/>
          <w:szCs w:val="30"/>
        </w:rPr>
      </w:pPr>
    </w:p>
    <w:p w14:paraId="17FF0FD5" w14:textId="77777777" w:rsidR="007F365E" w:rsidRDefault="007F365E">
      <w:pPr>
        <w:jc w:val="center"/>
        <w:rPr>
          <w:rFonts w:ascii="黑体" w:eastAsia="黑体" w:hAnsi="黑体" w:cs="Times New Roman" w:hint="eastAsia"/>
          <w:sz w:val="30"/>
          <w:szCs w:val="30"/>
        </w:rPr>
      </w:pPr>
    </w:p>
    <w:p w14:paraId="6BA1B919" w14:textId="77777777" w:rsidR="007F365E" w:rsidRDefault="007F365E">
      <w:pPr>
        <w:jc w:val="center"/>
        <w:rPr>
          <w:rFonts w:ascii="黑体" w:eastAsia="黑体" w:hAnsi="黑体" w:cs="Times New Roman" w:hint="eastAsia"/>
          <w:sz w:val="30"/>
          <w:szCs w:val="30"/>
        </w:rPr>
      </w:pPr>
    </w:p>
    <w:p w14:paraId="43424BA6" w14:textId="77777777" w:rsidR="007F365E" w:rsidRDefault="007F365E">
      <w:pPr>
        <w:jc w:val="center"/>
        <w:rPr>
          <w:rFonts w:ascii="黑体" w:eastAsia="黑体" w:hAnsi="黑体" w:cs="Times New Roman" w:hint="eastAsia"/>
          <w:sz w:val="30"/>
          <w:szCs w:val="30"/>
        </w:rPr>
      </w:pPr>
    </w:p>
    <w:p w14:paraId="2D0F23C0" w14:textId="77777777" w:rsidR="007F365E" w:rsidRDefault="007F365E">
      <w:pPr>
        <w:jc w:val="center"/>
        <w:rPr>
          <w:rFonts w:ascii="黑体" w:eastAsia="黑体" w:hAnsi="黑体" w:cs="Times New Roman" w:hint="eastAsia"/>
          <w:sz w:val="30"/>
          <w:szCs w:val="30"/>
        </w:rPr>
      </w:pPr>
    </w:p>
    <w:p w14:paraId="005A2FE1" w14:textId="77777777" w:rsidR="007F365E" w:rsidRDefault="007F365E">
      <w:pPr>
        <w:jc w:val="center"/>
        <w:rPr>
          <w:rFonts w:ascii="黑体" w:eastAsia="黑体" w:hAnsi="黑体" w:cs="Times New Roman" w:hint="eastAsia"/>
          <w:sz w:val="30"/>
          <w:szCs w:val="30"/>
        </w:rPr>
      </w:pPr>
    </w:p>
    <w:p w14:paraId="71327A65" w14:textId="77777777" w:rsidR="007F365E" w:rsidRDefault="007F365E">
      <w:pPr>
        <w:jc w:val="center"/>
        <w:rPr>
          <w:rFonts w:ascii="黑体" w:eastAsia="黑体" w:hAnsi="黑体" w:cs="Times New Roman" w:hint="eastAsia"/>
          <w:sz w:val="30"/>
          <w:szCs w:val="30"/>
        </w:rPr>
      </w:pPr>
    </w:p>
    <w:p w14:paraId="676E6F92" w14:textId="04636ADA" w:rsidR="007F365E" w:rsidRDefault="00000000">
      <w:pPr>
        <w:rPr>
          <w:rFonts w:ascii="黑体" w:eastAsia="黑体" w:hAnsi="黑体" w:cs="Times New Roman" w:hint="eastAsia"/>
          <w:sz w:val="32"/>
          <w:szCs w:val="44"/>
        </w:rPr>
      </w:pPr>
      <w:r>
        <w:rPr>
          <w:rFonts w:ascii="黑体" w:eastAsia="黑体" w:hAnsi="黑体" w:cs="Times New Roman"/>
          <w:sz w:val="32"/>
          <w:szCs w:val="44"/>
        </w:rPr>
        <w:t>起草单位：</w:t>
      </w:r>
      <w:r w:rsidR="00551044" w:rsidRPr="00551044">
        <w:rPr>
          <w:rFonts w:ascii="黑体" w:eastAsia="黑体" w:hAnsi="黑体" w:cs="Times New Roman" w:hint="eastAsia"/>
          <w:sz w:val="32"/>
          <w:szCs w:val="44"/>
        </w:rPr>
        <w:t>农业农村</w:t>
      </w:r>
      <w:proofErr w:type="gramStart"/>
      <w:r w:rsidR="00551044" w:rsidRPr="00551044">
        <w:rPr>
          <w:rFonts w:ascii="黑体" w:eastAsia="黑体" w:hAnsi="黑体" w:cs="Times New Roman" w:hint="eastAsia"/>
          <w:sz w:val="32"/>
          <w:szCs w:val="44"/>
        </w:rPr>
        <w:t>部食物</w:t>
      </w:r>
      <w:proofErr w:type="gramEnd"/>
      <w:r w:rsidR="00551044" w:rsidRPr="00551044">
        <w:rPr>
          <w:rFonts w:ascii="黑体" w:eastAsia="黑体" w:hAnsi="黑体" w:cs="Times New Roman" w:hint="eastAsia"/>
          <w:sz w:val="32"/>
          <w:szCs w:val="44"/>
        </w:rPr>
        <w:t>与营养发展研究所、甘南藏族自治州</w:t>
      </w:r>
      <w:r w:rsidR="00551044" w:rsidRPr="00551044">
        <w:rPr>
          <w:rFonts w:ascii="黑体" w:eastAsia="黑体" w:hAnsi="黑体" w:cs="Times New Roman"/>
          <w:sz w:val="32"/>
          <w:szCs w:val="44"/>
        </w:rPr>
        <w:t>农林牧草科学院</w:t>
      </w:r>
      <w:r w:rsidR="00551044" w:rsidRPr="00551044">
        <w:rPr>
          <w:rFonts w:ascii="黑体" w:eastAsia="黑体" w:hAnsi="黑体" w:cs="Times New Roman" w:hint="eastAsia"/>
          <w:sz w:val="32"/>
          <w:szCs w:val="44"/>
        </w:rPr>
        <w:t>、甘南藏族自治州畜牧工作站。</w:t>
      </w:r>
    </w:p>
    <w:p w14:paraId="20CB48CA" w14:textId="77777777" w:rsidR="007F365E" w:rsidRDefault="007F365E">
      <w:pPr>
        <w:jc w:val="center"/>
        <w:rPr>
          <w:rFonts w:ascii="黑体" w:eastAsia="黑体" w:hAnsi="黑体" w:cs="Times New Roman" w:hint="eastAsia"/>
          <w:sz w:val="32"/>
          <w:szCs w:val="44"/>
        </w:rPr>
      </w:pPr>
    </w:p>
    <w:p w14:paraId="31115177" w14:textId="77777777" w:rsidR="007F365E" w:rsidRDefault="007F365E">
      <w:pPr>
        <w:ind w:firstLineChars="300" w:firstLine="960"/>
        <w:rPr>
          <w:rFonts w:ascii="黑体" w:eastAsia="黑体" w:hAnsi="黑体" w:cs="Times New Roman" w:hint="eastAsia"/>
          <w:sz w:val="32"/>
          <w:szCs w:val="44"/>
        </w:rPr>
      </w:pPr>
    </w:p>
    <w:p w14:paraId="7373C331" w14:textId="77777777" w:rsidR="007F365E" w:rsidRDefault="007F365E">
      <w:pPr>
        <w:ind w:firstLineChars="800" w:firstLine="2560"/>
        <w:rPr>
          <w:rFonts w:ascii="黑体" w:eastAsia="黑体" w:hAnsi="黑体" w:cs="Times New Roman" w:hint="eastAsia"/>
          <w:sz w:val="32"/>
          <w:szCs w:val="44"/>
        </w:rPr>
      </w:pPr>
    </w:p>
    <w:p w14:paraId="1B67527D" w14:textId="0ACFB305" w:rsidR="007F365E" w:rsidRDefault="00000000">
      <w:pPr>
        <w:ind w:leftChars="269" w:left="565"/>
        <w:jc w:val="center"/>
        <w:rPr>
          <w:rFonts w:ascii="黑体" w:eastAsia="黑体" w:hAnsi="黑体" w:cs="Times New Roman" w:hint="eastAsia"/>
          <w:sz w:val="36"/>
          <w:szCs w:val="36"/>
        </w:rPr>
      </w:pPr>
      <w:r>
        <w:rPr>
          <w:rFonts w:ascii="黑体" w:eastAsia="黑体" w:hAnsi="黑体" w:cs="Times New Roman" w:hint="eastAsia"/>
          <w:sz w:val="36"/>
          <w:szCs w:val="36"/>
        </w:rPr>
        <w:t>2026</w:t>
      </w:r>
      <w:r>
        <w:rPr>
          <w:rFonts w:ascii="黑体" w:eastAsia="黑体" w:hAnsi="黑体" w:cs="Times New Roman"/>
          <w:sz w:val="36"/>
          <w:szCs w:val="36"/>
        </w:rPr>
        <w:t>年</w:t>
      </w:r>
      <w:r w:rsidR="00B23D04">
        <w:rPr>
          <w:rFonts w:ascii="黑体" w:eastAsia="黑体" w:hAnsi="黑体" w:cs="Times New Roman" w:hint="eastAsia"/>
          <w:sz w:val="36"/>
          <w:szCs w:val="36"/>
        </w:rPr>
        <w:t>7</w:t>
      </w:r>
      <w:r>
        <w:rPr>
          <w:rFonts w:ascii="黑体" w:eastAsia="黑体" w:hAnsi="黑体" w:cs="Times New Roman"/>
          <w:sz w:val="36"/>
          <w:szCs w:val="36"/>
        </w:rPr>
        <w:t>月</w:t>
      </w:r>
    </w:p>
    <w:p w14:paraId="723E936F" w14:textId="77777777" w:rsidR="007F365E" w:rsidRDefault="00000000">
      <w:r>
        <w:lastRenderedPageBreak/>
        <w:br w:type="page"/>
      </w:r>
    </w:p>
    <w:p w14:paraId="1E184657" w14:textId="0DA8FEB9" w:rsidR="007F365E" w:rsidRDefault="00000000" w:rsidP="00B23D04">
      <w:pPr>
        <w:pStyle w:val="ab"/>
        <w:framePr w:w="0" w:hRule="auto" w:wrap="auto" w:vAnchor="margin" w:hAnchor="text" w:yAlign="inline" w:anchorLock="1"/>
        <w:rPr>
          <w:rFonts w:hint="eastAsia"/>
          <w:sz w:val="36"/>
          <w:szCs w:val="36"/>
        </w:rPr>
      </w:pPr>
      <w:r>
        <w:rPr>
          <w:sz w:val="36"/>
          <w:szCs w:val="36"/>
        </w:rPr>
        <w:lastRenderedPageBreak/>
        <w:t>《</w:t>
      </w:r>
      <w:bookmarkStart w:id="0" w:name="OLE_LINK1"/>
      <w:r w:rsidR="00205ABA" w:rsidRPr="00205ABA">
        <w:rPr>
          <w:rFonts w:hint="eastAsia"/>
          <w:sz w:val="36"/>
          <w:szCs w:val="36"/>
        </w:rPr>
        <w:t>甘南州3000+高海拔农牧产品 欧拉羊肉</w:t>
      </w:r>
      <w:bookmarkEnd w:id="0"/>
      <w:r>
        <w:rPr>
          <w:sz w:val="36"/>
          <w:szCs w:val="36"/>
        </w:rPr>
        <w:t>》</w:t>
      </w:r>
    </w:p>
    <w:p w14:paraId="5AA33BAF" w14:textId="77777777" w:rsidR="007F365E" w:rsidRDefault="00000000" w:rsidP="00B23D04">
      <w:pPr>
        <w:jc w:val="center"/>
        <w:rPr>
          <w:rFonts w:ascii="黑体" w:eastAsia="黑体" w:hAnsi="黑体" w:cs="Times New Roman" w:hint="eastAsia"/>
          <w:sz w:val="36"/>
          <w:szCs w:val="36"/>
        </w:rPr>
      </w:pPr>
      <w:r>
        <w:rPr>
          <w:rFonts w:ascii="黑体" w:eastAsia="黑体" w:hAnsi="黑体" w:cs="Times New Roman"/>
          <w:sz w:val="36"/>
          <w:szCs w:val="36"/>
        </w:rPr>
        <w:t>编制说明</w:t>
      </w:r>
    </w:p>
    <w:p w14:paraId="5A0EC8A9" w14:textId="77777777" w:rsidR="007F365E" w:rsidRDefault="00000000">
      <w:pPr>
        <w:pStyle w:val="1"/>
        <w:ind w:firstLineChars="0" w:firstLine="640"/>
        <w:rPr>
          <w:rFonts w:hint="eastAsia"/>
          <w:sz w:val="28"/>
          <w:szCs w:val="28"/>
        </w:rPr>
      </w:pPr>
      <w:r>
        <w:rPr>
          <w:rFonts w:hint="eastAsia"/>
          <w:sz w:val="28"/>
          <w:szCs w:val="28"/>
        </w:rPr>
        <w:t>一、</w:t>
      </w:r>
      <w:r>
        <w:rPr>
          <w:sz w:val="28"/>
          <w:szCs w:val="28"/>
        </w:rPr>
        <w:t>项目背景</w:t>
      </w:r>
    </w:p>
    <w:p w14:paraId="307C3826" w14:textId="77777777" w:rsidR="004955C7" w:rsidRPr="004955C7" w:rsidRDefault="004955C7" w:rsidP="004955C7">
      <w:pPr>
        <w:keepNext/>
        <w:keepLines/>
        <w:spacing w:line="560" w:lineRule="exact"/>
        <w:ind w:firstLine="640"/>
        <w:outlineLvl w:val="1"/>
        <w:rPr>
          <w:rFonts w:ascii="Times New Roman" w:eastAsia="楷体_GB2312" w:hAnsi="Times New Roman" w:cs="楷体_GB2312"/>
          <w:sz w:val="28"/>
          <w:szCs w:val="28"/>
        </w:rPr>
      </w:pPr>
      <w:r w:rsidRPr="004955C7">
        <w:rPr>
          <w:rFonts w:ascii="Times New Roman" w:eastAsia="楷体_GB2312" w:hAnsi="Times New Roman" w:cs="楷体_GB2312"/>
          <w:sz w:val="28"/>
          <w:szCs w:val="28"/>
        </w:rPr>
        <w:t>（一）产业发展现状</w:t>
      </w:r>
    </w:p>
    <w:p w14:paraId="2882D52F" w14:textId="792174D8" w:rsidR="004955C7" w:rsidRPr="004955C7" w:rsidRDefault="004955C7" w:rsidP="004955C7">
      <w:pPr>
        <w:spacing w:line="560" w:lineRule="exact"/>
        <w:ind w:firstLineChars="200" w:firstLine="536"/>
        <w:rPr>
          <w:rFonts w:ascii="Times New Roman" w:eastAsia="仿宋_GB2312" w:hAnsi="Times New Roman" w:cs="仿宋_GB2312"/>
          <w:spacing w:val="-6"/>
          <w:sz w:val="28"/>
          <w:szCs w:val="28"/>
        </w:rPr>
      </w:pPr>
      <w:r w:rsidRPr="004955C7">
        <w:rPr>
          <w:rFonts w:ascii="Times New Roman" w:eastAsia="仿宋_GB2312" w:hAnsi="Times New Roman" w:cs="仿宋_GB2312"/>
          <w:spacing w:val="-6"/>
          <w:sz w:val="28"/>
          <w:szCs w:val="28"/>
        </w:rPr>
        <w:t>欧拉羊是甘南藏族自治州特有地方优良肉用绵羊种质资源，常年生长于海拔</w:t>
      </w:r>
      <w:r w:rsidRPr="004955C7">
        <w:rPr>
          <w:rFonts w:ascii="Times New Roman" w:eastAsia="仿宋_GB2312" w:hAnsi="Times New Roman" w:cs="仿宋_GB2312"/>
          <w:spacing w:val="-6"/>
          <w:sz w:val="28"/>
          <w:szCs w:val="28"/>
        </w:rPr>
        <w:t>3000</w:t>
      </w:r>
      <w:r w:rsidRPr="004955C7">
        <w:rPr>
          <w:rFonts w:ascii="Times New Roman" w:eastAsia="仿宋_GB2312" w:hAnsi="Times New Roman" w:cs="仿宋_GB2312"/>
          <w:spacing w:val="-6"/>
          <w:sz w:val="28"/>
          <w:szCs w:val="28"/>
        </w:rPr>
        <w:t>米以上黄河上游高寒草甸区域，是当地牛羊特色产业及牧区群众稳定增收的核心支柱，甘南州依托独有的高原自然资源着力打造</w:t>
      </w:r>
      <w:r w:rsidRPr="004955C7">
        <w:rPr>
          <w:rFonts w:ascii="Times New Roman" w:eastAsia="仿宋_GB2312" w:hAnsi="Times New Roman" w:cs="仿宋_GB2312"/>
          <w:spacing w:val="-6"/>
          <w:sz w:val="28"/>
          <w:szCs w:val="28"/>
        </w:rPr>
        <w:t xml:space="preserve">“3000 + </w:t>
      </w:r>
      <w:r w:rsidRPr="004955C7">
        <w:rPr>
          <w:rFonts w:ascii="Times New Roman" w:eastAsia="仿宋_GB2312" w:hAnsi="Times New Roman" w:cs="仿宋_GB2312"/>
          <w:spacing w:val="-6"/>
          <w:sz w:val="28"/>
          <w:szCs w:val="28"/>
        </w:rPr>
        <w:t>高海拔农牧产品</w:t>
      </w:r>
      <w:r w:rsidRPr="004955C7">
        <w:rPr>
          <w:rFonts w:ascii="Times New Roman" w:eastAsia="仿宋_GB2312" w:hAnsi="Times New Roman" w:cs="仿宋_GB2312"/>
          <w:spacing w:val="-6"/>
          <w:sz w:val="28"/>
          <w:szCs w:val="28"/>
        </w:rPr>
        <w:t>”</w:t>
      </w:r>
      <w:r w:rsidRPr="004955C7">
        <w:rPr>
          <w:rFonts w:ascii="Times New Roman" w:eastAsia="仿宋_GB2312" w:hAnsi="Times New Roman" w:cs="仿宋_GB2312"/>
          <w:spacing w:val="-6"/>
          <w:sz w:val="28"/>
          <w:szCs w:val="28"/>
        </w:rPr>
        <w:t>区域公用品牌，欧拉羊肉作为品牌标志性产品，依托区域内无工矿污染的高山草甸、洁净冰川融水与富含多种中草药的天然牧草生长，具备低脂高蛋白、自带清淡奶香的独特肉质特点，当前国内高端</w:t>
      </w:r>
      <w:proofErr w:type="gramStart"/>
      <w:r w:rsidRPr="004955C7">
        <w:rPr>
          <w:rFonts w:ascii="Times New Roman" w:eastAsia="仿宋_GB2312" w:hAnsi="Times New Roman" w:cs="仿宋_GB2312"/>
          <w:spacing w:val="-6"/>
          <w:sz w:val="28"/>
          <w:szCs w:val="28"/>
        </w:rPr>
        <w:t>食材市场</w:t>
      </w:r>
      <w:proofErr w:type="gramEnd"/>
      <w:r w:rsidRPr="004955C7">
        <w:rPr>
          <w:rFonts w:ascii="Times New Roman" w:eastAsia="仿宋_GB2312" w:hAnsi="Times New Roman" w:cs="仿宋_GB2312"/>
          <w:spacing w:val="-6"/>
          <w:sz w:val="28"/>
          <w:szCs w:val="28"/>
        </w:rPr>
        <w:t>对该产品需求持续扩大，产销规模逐年稳步提升，《全面推进乡村振兴加快农业农村现代化意见》《</w:t>
      </w:r>
      <w:r w:rsidR="00987EE4">
        <w:rPr>
          <w:rFonts w:ascii="Times New Roman" w:eastAsia="仿宋_GB2312" w:hAnsi="Times New Roman" w:cs="仿宋_GB2312" w:hint="eastAsia"/>
          <w:spacing w:val="-6"/>
          <w:sz w:val="28"/>
          <w:szCs w:val="28"/>
        </w:rPr>
        <w:t>甘肃省甘南藏族自治州</w:t>
      </w:r>
      <w:r w:rsidRPr="004955C7">
        <w:rPr>
          <w:rFonts w:ascii="Times New Roman" w:eastAsia="仿宋_GB2312" w:hAnsi="Times New Roman" w:cs="仿宋_GB2312"/>
          <w:spacing w:val="-6"/>
          <w:sz w:val="28"/>
          <w:szCs w:val="28"/>
        </w:rPr>
        <w:t>牦牛藏羊保护与发展条例》等国家及省级政策文件均明确提出要强化地方畜禽品种标准化建设、培育高原特色农产品区域公用品牌、</w:t>
      </w:r>
      <w:proofErr w:type="gramStart"/>
      <w:r w:rsidRPr="004955C7">
        <w:rPr>
          <w:rFonts w:ascii="Times New Roman" w:eastAsia="仿宋_GB2312" w:hAnsi="Times New Roman" w:cs="仿宋_GB2312"/>
          <w:spacing w:val="-6"/>
          <w:sz w:val="28"/>
          <w:szCs w:val="28"/>
        </w:rPr>
        <w:t>搭建全</w:t>
      </w:r>
      <w:proofErr w:type="gramEnd"/>
      <w:r w:rsidRPr="004955C7">
        <w:rPr>
          <w:rFonts w:ascii="Times New Roman" w:eastAsia="仿宋_GB2312" w:hAnsi="Times New Roman" w:cs="仿宋_GB2312"/>
          <w:spacing w:val="-6"/>
          <w:sz w:val="28"/>
          <w:szCs w:val="28"/>
        </w:rPr>
        <w:t>链条质量安全管控体系、推动黄河上游农牧产业绿色低碳发展，甘南州历年政府工作报告也将构建</w:t>
      </w:r>
      <w:r w:rsidRPr="004955C7">
        <w:rPr>
          <w:rFonts w:ascii="Times New Roman" w:eastAsia="仿宋_GB2312" w:hAnsi="Times New Roman" w:cs="仿宋_GB2312"/>
          <w:spacing w:val="-6"/>
          <w:sz w:val="28"/>
          <w:szCs w:val="28"/>
        </w:rPr>
        <w:t xml:space="preserve">“3000 + </w:t>
      </w:r>
      <w:r w:rsidRPr="004955C7">
        <w:rPr>
          <w:rFonts w:ascii="Times New Roman" w:eastAsia="仿宋_GB2312" w:hAnsi="Times New Roman" w:cs="仿宋_GB2312"/>
          <w:spacing w:val="-6"/>
          <w:sz w:val="28"/>
          <w:szCs w:val="28"/>
        </w:rPr>
        <w:t>高海拔农牧产品</w:t>
      </w:r>
      <w:r w:rsidRPr="004955C7">
        <w:rPr>
          <w:rFonts w:ascii="Times New Roman" w:eastAsia="仿宋_GB2312" w:hAnsi="Times New Roman" w:cs="仿宋_GB2312"/>
          <w:spacing w:val="-6"/>
          <w:sz w:val="28"/>
          <w:szCs w:val="28"/>
        </w:rPr>
        <w:t>”</w:t>
      </w:r>
      <w:r w:rsidRPr="004955C7">
        <w:rPr>
          <w:rFonts w:ascii="Times New Roman" w:eastAsia="仿宋_GB2312" w:hAnsi="Times New Roman" w:cs="仿宋_GB2312"/>
          <w:spacing w:val="-6"/>
          <w:sz w:val="28"/>
          <w:szCs w:val="28"/>
        </w:rPr>
        <w:t>全产业</w:t>
      </w:r>
      <w:proofErr w:type="gramStart"/>
      <w:r w:rsidRPr="004955C7">
        <w:rPr>
          <w:rFonts w:ascii="Times New Roman" w:eastAsia="仿宋_GB2312" w:hAnsi="Times New Roman" w:cs="仿宋_GB2312"/>
          <w:spacing w:val="-6"/>
          <w:sz w:val="28"/>
          <w:szCs w:val="28"/>
        </w:rPr>
        <w:t>链标准</w:t>
      </w:r>
      <w:proofErr w:type="gramEnd"/>
      <w:r w:rsidRPr="004955C7">
        <w:rPr>
          <w:rFonts w:ascii="Times New Roman" w:eastAsia="仿宋_GB2312" w:hAnsi="Times New Roman" w:cs="仿宋_GB2312"/>
          <w:spacing w:val="-6"/>
          <w:sz w:val="28"/>
          <w:szCs w:val="28"/>
        </w:rPr>
        <w:t>体系列为重点工作，为本团体标准的编制出台提供充分政策支撑，从产业实际运营层面来看玛曲、碌曲全域及夏河县南部、</w:t>
      </w:r>
      <w:proofErr w:type="gramStart"/>
      <w:r w:rsidRPr="004955C7">
        <w:rPr>
          <w:rFonts w:ascii="Times New Roman" w:eastAsia="仿宋_GB2312" w:hAnsi="Times New Roman" w:cs="仿宋_GB2312"/>
          <w:spacing w:val="-6"/>
          <w:sz w:val="28"/>
          <w:szCs w:val="28"/>
        </w:rPr>
        <w:t>合作市</w:t>
      </w:r>
      <w:proofErr w:type="gramEnd"/>
      <w:r w:rsidRPr="004955C7">
        <w:rPr>
          <w:rFonts w:ascii="Times New Roman" w:eastAsia="仿宋_GB2312" w:hAnsi="Times New Roman" w:cs="仿宋_GB2312"/>
          <w:spacing w:val="-6"/>
          <w:sz w:val="28"/>
          <w:szCs w:val="28"/>
        </w:rPr>
        <w:t>西南部、卓尼县西部等高海拔草场为欧拉羊核心放牧区域，当地长期延续夏秋全域放牧、冬春少量补饲的传统游牧模式，现已建成标准化种羊繁育基地、规模化牧民专业合作社与定点屠宰加工企业，初步形成集养殖、屠宰、冷链销售于一体的完整产业链，但行业发展过程中仍存在诸多突出短板，现阶段仅有的欧拉羊地方标准只针对品种选育环节</w:t>
      </w:r>
      <w:proofErr w:type="gramStart"/>
      <w:r w:rsidRPr="004955C7">
        <w:rPr>
          <w:rFonts w:ascii="Times New Roman" w:eastAsia="仿宋_GB2312" w:hAnsi="Times New Roman" w:cs="仿宋_GB2312"/>
          <w:spacing w:val="-6"/>
          <w:sz w:val="28"/>
          <w:szCs w:val="28"/>
        </w:rPr>
        <w:t>作出</w:t>
      </w:r>
      <w:proofErr w:type="gramEnd"/>
      <w:r w:rsidRPr="004955C7">
        <w:rPr>
          <w:rFonts w:ascii="Times New Roman" w:eastAsia="仿宋_GB2312" w:hAnsi="Times New Roman" w:cs="仿宋_GB2312"/>
          <w:spacing w:val="-6"/>
          <w:sz w:val="28"/>
          <w:szCs w:val="28"/>
        </w:rPr>
        <w:t>规定，缺少涵盖产地界定、放牧饲养、屠宰加工、品质分级、品牌标识管理的一体化产</w:t>
      </w:r>
      <w:r w:rsidRPr="004955C7">
        <w:rPr>
          <w:rFonts w:ascii="Times New Roman" w:eastAsia="仿宋_GB2312" w:hAnsi="Times New Roman" w:cs="仿宋_GB2312"/>
          <w:spacing w:val="-6"/>
          <w:sz w:val="28"/>
          <w:szCs w:val="28"/>
        </w:rPr>
        <w:lastRenderedPageBreak/>
        <w:t>品标准，市场缺少官方划定的法定产区边界致使大量低海拔杂交羊肉冒用甘南高海拔欧拉羊肉名号进行销售，监管工作缺少有效判定依据，牧区散户饲养环节无统一的补饲方案、出栏周期与投入品使用规范造成市场流通产品品质参差不齐，适配</w:t>
      </w:r>
      <w:r w:rsidRPr="004955C7">
        <w:rPr>
          <w:rFonts w:ascii="Times New Roman" w:eastAsia="仿宋_GB2312" w:hAnsi="Times New Roman" w:cs="仿宋_GB2312"/>
          <w:spacing w:val="-6"/>
          <w:sz w:val="28"/>
          <w:szCs w:val="28"/>
        </w:rPr>
        <w:t xml:space="preserve">3000 </w:t>
      </w:r>
      <w:r w:rsidRPr="004955C7">
        <w:rPr>
          <w:rFonts w:ascii="Times New Roman" w:eastAsia="仿宋_GB2312" w:hAnsi="Times New Roman" w:cs="仿宋_GB2312"/>
          <w:spacing w:val="-6"/>
          <w:sz w:val="28"/>
          <w:szCs w:val="28"/>
        </w:rPr>
        <w:t>米高寒放牧环境欧拉羊肉的专属感官、理化判定指标处于空白状态，市场难以快速区分产品优劣，各类经营主体产品包装宣传格式杂乱无序，冒用、滥用区域品牌开展虚假宣传的问题频发，现行通用有机产品标准无法适配甘南分散游牧的养殖模式，有机欧拉羊的草场管护、水源管控、投入品使用均缺少针对性实操细则，为切实落地全面规范欧拉羊肉全</w:t>
      </w:r>
      <w:proofErr w:type="gramStart"/>
      <w:r w:rsidRPr="004955C7">
        <w:rPr>
          <w:rFonts w:ascii="Times New Roman" w:eastAsia="仿宋_GB2312" w:hAnsi="Times New Roman" w:cs="仿宋_GB2312"/>
          <w:spacing w:val="-6"/>
          <w:sz w:val="28"/>
          <w:szCs w:val="28"/>
        </w:rPr>
        <w:t>产业链各环节</w:t>
      </w:r>
      <w:proofErr w:type="gramEnd"/>
      <w:r w:rsidRPr="004955C7">
        <w:rPr>
          <w:rFonts w:ascii="Times New Roman" w:eastAsia="仿宋_GB2312" w:hAnsi="Times New Roman" w:cs="仿宋_GB2312"/>
          <w:spacing w:val="-6"/>
          <w:sz w:val="28"/>
          <w:szCs w:val="28"/>
        </w:rPr>
        <w:t>生产经营行为，农业农村</w:t>
      </w:r>
      <w:proofErr w:type="gramStart"/>
      <w:r w:rsidRPr="004955C7">
        <w:rPr>
          <w:rFonts w:ascii="Times New Roman" w:eastAsia="仿宋_GB2312" w:hAnsi="Times New Roman" w:cs="仿宋_GB2312"/>
          <w:spacing w:val="-6"/>
          <w:sz w:val="28"/>
          <w:szCs w:val="28"/>
        </w:rPr>
        <w:t>部食物</w:t>
      </w:r>
      <w:proofErr w:type="gramEnd"/>
      <w:r w:rsidRPr="004955C7">
        <w:rPr>
          <w:rFonts w:ascii="Times New Roman" w:eastAsia="仿宋_GB2312" w:hAnsi="Times New Roman" w:cs="仿宋_GB2312"/>
          <w:spacing w:val="-6"/>
          <w:sz w:val="28"/>
          <w:szCs w:val="28"/>
        </w:rPr>
        <w:t>与营养发展研究所联合甘南本地畜牧科研机构、基层畜牧技术推广单位共同开展本团体标准编制工作。</w:t>
      </w:r>
    </w:p>
    <w:p w14:paraId="3E393B93" w14:textId="77777777" w:rsidR="004955C7" w:rsidRPr="00183A00" w:rsidRDefault="004955C7" w:rsidP="00183A00">
      <w:pPr>
        <w:keepNext/>
        <w:keepLines/>
        <w:spacing w:line="560" w:lineRule="exact"/>
        <w:ind w:firstLine="640"/>
        <w:outlineLvl w:val="1"/>
        <w:rPr>
          <w:rFonts w:ascii="Times New Roman" w:eastAsia="楷体_GB2312" w:hAnsi="Times New Roman" w:cs="楷体_GB2312"/>
          <w:sz w:val="28"/>
          <w:szCs w:val="28"/>
        </w:rPr>
      </w:pPr>
      <w:r w:rsidRPr="00183A00">
        <w:rPr>
          <w:rFonts w:ascii="Times New Roman" w:eastAsia="楷体_GB2312" w:hAnsi="Times New Roman" w:cs="楷体_GB2312"/>
          <w:sz w:val="28"/>
          <w:szCs w:val="28"/>
        </w:rPr>
        <w:t>（二）国内外相关标准现状</w:t>
      </w:r>
    </w:p>
    <w:p w14:paraId="34AF4587" w14:textId="4B94BB9D" w:rsidR="004955C7" w:rsidRPr="004955C7" w:rsidRDefault="004955C7" w:rsidP="004955C7">
      <w:pPr>
        <w:spacing w:line="560" w:lineRule="exact"/>
        <w:ind w:firstLineChars="200" w:firstLine="536"/>
        <w:rPr>
          <w:rFonts w:ascii="Times New Roman" w:eastAsia="仿宋_GB2312" w:hAnsi="Times New Roman" w:cs="仿宋_GB2312"/>
          <w:spacing w:val="-6"/>
          <w:sz w:val="28"/>
          <w:szCs w:val="28"/>
        </w:rPr>
      </w:pPr>
      <w:r w:rsidRPr="004955C7">
        <w:rPr>
          <w:rFonts w:ascii="Times New Roman" w:eastAsia="仿宋_GB2312" w:hAnsi="Times New Roman" w:cs="仿宋_GB2312"/>
          <w:spacing w:val="-6"/>
          <w:sz w:val="28"/>
          <w:szCs w:val="28"/>
        </w:rPr>
        <w:t>现行</w:t>
      </w:r>
      <w:r w:rsidRPr="004955C7">
        <w:rPr>
          <w:rFonts w:ascii="Times New Roman" w:eastAsia="仿宋_GB2312" w:hAnsi="Times New Roman" w:cs="仿宋_GB2312"/>
          <w:spacing w:val="-6"/>
          <w:sz w:val="28"/>
          <w:szCs w:val="28"/>
        </w:rPr>
        <w:t xml:space="preserve"> GB 2762</w:t>
      </w:r>
      <w:r w:rsidRPr="004955C7">
        <w:rPr>
          <w:rFonts w:ascii="Times New Roman" w:eastAsia="仿宋_GB2312" w:hAnsi="Times New Roman" w:cs="仿宋_GB2312"/>
          <w:spacing w:val="-6"/>
          <w:sz w:val="28"/>
          <w:szCs w:val="28"/>
        </w:rPr>
        <w:t>、</w:t>
      </w:r>
      <w:r w:rsidRPr="004955C7">
        <w:rPr>
          <w:rFonts w:ascii="Times New Roman" w:eastAsia="仿宋_GB2312" w:hAnsi="Times New Roman" w:cs="仿宋_GB2312"/>
          <w:spacing w:val="-6"/>
          <w:sz w:val="28"/>
          <w:szCs w:val="28"/>
        </w:rPr>
        <w:t>GB 31650</w:t>
      </w:r>
      <w:r w:rsidRPr="004955C7">
        <w:rPr>
          <w:rFonts w:ascii="Times New Roman" w:eastAsia="仿宋_GB2312" w:hAnsi="Times New Roman" w:cs="仿宋_GB2312"/>
          <w:spacing w:val="-6"/>
          <w:sz w:val="28"/>
          <w:szCs w:val="28"/>
        </w:rPr>
        <w:t>、</w:t>
      </w:r>
      <w:r w:rsidRPr="004955C7">
        <w:rPr>
          <w:rFonts w:ascii="Times New Roman" w:eastAsia="仿宋_GB2312" w:hAnsi="Times New Roman" w:cs="仿宋_GB2312"/>
          <w:spacing w:val="-6"/>
          <w:sz w:val="28"/>
          <w:szCs w:val="28"/>
        </w:rPr>
        <w:t xml:space="preserve">GB 12694 </w:t>
      </w:r>
      <w:r w:rsidRPr="004955C7">
        <w:rPr>
          <w:rFonts w:ascii="Times New Roman" w:eastAsia="仿宋_GB2312" w:hAnsi="Times New Roman" w:cs="仿宋_GB2312"/>
          <w:spacing w:val="-6"/>
          <w:sz w:val="28"/>
          <w:szCs w:val="28"/>
        </w:rPr>
        <w:t>等国家食品安全标准仅规定肉类制品通用安全指标与屠宰卫生基础要求，</w:t>
      </w:r>
      <w:r w:rsidRPr="004955C7">
        <w:rPr>
          <w:rFonts w:ascii="Times New Roman" w:eastAsia="仿宋_GB2312" w:hAnsi="Times New Roman" w:cs="仿宋_GB2312"/>
          <w:spacing w:val="-6"/>
          <w:sz w:val="28"/>
          <w:szCs w:val="28"/>
        </w:rPr>
        <w:t xml:space="preserve">GB/T 7718 </w:t>
      </w:r>
      <w:r w:rsidRPr="004955C7">
        <w:rPr>
          <w:rFonts w:ascii="Times New Roman" w:eastAsia="仿宋_GB2312" w:hAnsi="Times New Roman" w:cs="仿宋_GB2312"/>
          <w:spacing w:val="-6"/>
          <w:sz w:val="28"/>
          <w:szCs w:val="28"/>
        </w:rPr>
        <w:t>统一预包装食品标签通用规则，</w:t>
      </w:r>
      <w:r w:rsidRPr="004955C7">
        <w:rPr>
          <w:rFonts w:ascii="Times New Roman" w:eastAsia="仿宋_GB2312" w:hAnsi="Times New Roman" w:cs="仿宋_GB2312"/>
          <w:spacing w:val="-6"/>
          <w:sz w:val="28"/>
          <w:szCs w:val="28"/>
        </w:rPr>
        <w:t xml:space="preserve">GB/T 19630 </w:t>
      </w:r>
      <w:r w:rsidRPr="004955C7">
        <w:rPr>
          <w:rFonts w:ascii="Times New Roman" w:eastAsia="仿宋_GB2312" w:hAnsi="Times New Roman" w:cs="仿宋_GB2312"/>
          <w:spacing w:val="-6"/>
          <w:sz w:val="28"/>
          <w:szCs w:val="28"/>
        </w:rPr>
        <w:t>为全国通用有机产品管理规范，水质、土壤、大气类环境国家标准仅设置通用性基础管控底线，均未结合甘南</w:t>
      </w:r>
      <w:r w:rsidRPr="004955C7">
        <w:rPr>
          <w:rFonts w:ascii="Times New Roman" w:eastAsia="仿宋_GB2312" w:hAnsi="Times New Roman" w:cs="仿宋_GB2312"/>
          <w:spacing w:val="-6"/>
          <w:sz w:val="28"/>
          <w:szCs w:val="28"/>
        </w:rPr>
        <w:t xml:space="preserve"> 3000 </w:t>
      </w:r>
      <w:r w:rsidRPr="004955C7">
        <w:rPr>
          <w:rFonts w:ascii="Times New Roman" w:eastAsia="仿宋_GB2312" w:hAnsi="Times New Roman" w:cs="仿宋_GB2312"/>
          <w:spacing w:val="-6"/>
          <w:sz w:val="28"/>
          <w:szCs w:val="28"/>
        </w:rPr>
        <w:t>米高寒草甸环境与欧拉羊全年天然游牧的独特养殖模式制定差异化技术条款，</w:t>
      </w:r>
      <w:r w:rsidRPr="004955C7">
        <w:rPr>
          <w:rFonts w:ascii="Times New Roman" w:eastAsia="仿宋_GB2312" w:hAnsi="Times New Roman" w:cs="仿宋_GB2312"/>
          <w:spacing w:val="-6"/>
          <w:sz w:val="28"/>
          <w:szCs w:val="28"/>
        </w:rPr>
        <w:t>NY/T 472</w:t>
      </w:r>
      <w:r w:rsidRPr="004955C7">
        <w:rPr>
          <w:rFonts w:ascii="Times New Roman" w:eastAsia="仿宋_GB2312" w:hAnsi="Times New Roman" w:cs="仿宋_GB2312"/>
          <w:spacing w:val="-6"/>
          <w:sz w:val="28"/>
          <w:szCs w:val="28"/>
        </w:rPr>
        <w:t>、</w:t>
      </w:r>
      <w:r w:rsidRPr="004955C7">
        <w:rPr>
          <w:rFonts w:ascii="Times New Roman" w:eastAsia="仿宋_GB2312" w:hAnsi="Times New Roman" w:cs="仿宋_GB2312"/>
          <w:spacing w:val="-6"/>
          <w:sz w:val="28"/>
          <w:szCs w:val="28"/>
        </w:rPr>
        <w:t xml:space="preserve">NY/T 473 </w:t>
      </w:r>
      <w:r w:rsidRPr="004955C7">
        <w:rPr>
          <w:rFonts w:ascii="Times New Roman" w:eastAsia="仿宋_GB2312" w:hAnsi="Times New Roman" w:cs="仿宋_GB2312"/>
          <w:spacing w:val="-6"/>
          <w:sz w:val="28"/>
          <w:szCs w:val="28"/>
        </w:rPr>
        <w:t>两项行业标准针对畜禽兽药使用、卫生防疫</w:t>
      </w:r>
      <w:proofErr w:type="gramStart"/>
      <w:r w:rsidRPr="004955C7">
        <w:rPr>
          <w:rFonts w:ascii="Times New Roman" w:eastAsia="仿宋_GB2312" w:hAnsi="Times New Roman" w:cs="仿宋_GB2312"/>
          <w:spacing w:val="-6"/>
          <w:sz w:val="28"/>
          <w:szCs w:val="28"/>
        </w:rPr>
        <w:t>作出</w:t>
      </w:r>
      <w:proofErr w:type="gramEnd"/>
      <w:r w:rsidRPr="004955C7">
        <w:rPr>
          <w:rFonts w:ascii="Times New Roman" w:eastAsia="仿宋_GB2312" w:hAnsi="Times New Roman" w:cs="仿宋_GB2312"/>
          <w:spacing w:val="-6"/>
          <w:sz w:val="28"/>
          <w:szCs w:val="28"/>
        </w:rPr>
        <w:t>统一规定，适用对象以农区集中圈养畜禽为主，难以适配甘南高原分散露天长周期放牧的养殖场景</w:t>
      </w:r>
      <w:r w:rsidR="00F130A4">
        <w:rPr>
          <w:rFonts w:ascii="Times New Roman" w:eastAsia="仿宋_GB2312" w:hAnsi="Times New Roman" w:cs="仿宋_GB2312" w:hint="eastAsia"/>
          <w:spacing w:val="-6"/>
          <w:sz w:val="28"/>
          <w:szCs w:val="28"/>
        </w:rPr>
        <w:t>。</w:t>
      </w:r>
      <w:r w:rsidRPr="004955C7">
        <w:rPr>
          <w:rFonts w:ascii="Times New Roman" w:eastAsia="仿宋_GB2312" w:hAnsi="Times New Roman" w:cs="仿宋_GB2312"/>
          <w:spacing w:val="-6"/>
          <w:sz w:val="28"/>
          <w:szCs w:val="28"/>
        </w:rPr>
        <w:t>甘肃省现行</w:t>
      </w:r>
      <w:r w:rsidR="008913B6" w:rsidRPr="008913B6">
        <w:rPr>
          <w:rFonts w:ascii="Times New Roman" w:eastAsia="仿宋_GB2312" w:hAnsi="Times New Roman" w:cs="仿宋_GB2312"/>
          <w:spacing w:val="-6"/>
          <w:sz w:val="28"/>
          <w:szCs w:val="28"/>
        </w:rPr>
        <w:t>DB62/T 490</w:t>
      </w:r>
      <w:r w:rsidR="008913B6">
        <w:rPr>
          <w:rFonts w:ascii="Times New Roman" w:eastAsia="仿宋_GB2312" w:hAnsi="Times New Roman" w:cs="仿宋_GB2312" w:hint="eastAsia"/>
          <w:spacing w:val="-6"/>
          <w:sz w:val="28"/>
          <w:szCs w:val="28"/>
        </w:rPr>
        <w:t>《</w:t>
      </w:r>
      <w:r w:rsidRPr="004955C7">
        <w:rPr>
          <w:rFonts w:ascii="Times New Roman" w:eastAsia="仿宋_GB2312" w:hAnsi="Times New Roman" w:cs="仿宋_GB2312"/>
          <w:spacing w:val="-6"/>
          <w:sz w:val="28"/>
          <w:szCs w:val="28"/>
        </w:rPr>
        <w:t>欧拉羊</w:t>
      </w:r>
      <w:r w:rsidR="008913B6">
        <w:rPr>
          <w:rFonts w:ascii="Times New Roman" w:eastAsia="仿宋_GB2312" w:hAnsi="Times New Roman" w:cs="仿宋_GB2312" w:hint="eastAsia"/>
          <w:spacing w:val="-6"/>
          <w:sz w:val="28"/>
          <w:szCs w:val="28"/>
        </w:rPr>
        <w:t>》</w:t>
      </w:r>
      <w:r w:rsidRPr="004955C7">
        <w:rPr>
          <w:rFonts w:ascii="Times New Roman" w:eastAsia="仿宋_GB2312" w:hAnsi="Times New Roman" w:cs="仿宋_GB2312"/>
          <w:spacing w:val="-6"/>
          <w:sz w:val="28"/>
          <w:szCs w:val="28"/>
        </w:rPr>
        <w:t>地方标准仅聚焦品种选育繁育环节，未涉及终端羊肉屠宰加工、品质检验等核心内容，国内绝大多数羊肉类标准均围绕农区舍饲绵羊编制，暂无专门针对高海拔高寒地区地方绵羊全流程管控的专项标准，当前各类相关国家标准、行业标准、地方标准呈现分散碎片化、通用性强针对</w:t>
      </w:r>
      <w:r w:rsidRPr="004955C7">
        <w:rPr>
          <w:rFonts w:ascii="Times New Roman" w:eastAsia="仿宋_GB2312" w:hAnsi="Times New Roman" w:cs="仿宋_GB2312"/>
          <w:spacing w:val="-6"/>
          <w:sz w:val="28"/>
          <w:szCs w:val="28"/>
        </w:rPr>
        <w:lastRenderedPageBreak/>
        <w:t>性不足的特征，缺少一套完整覆盖产地环境、放牧饲养、防疫检疫、屠宰加工、品质判定、包装标识全流程的欧拉羊肉专属标准，产业生产、市场监管、品牌保护工作均缺少统一技术支撑依据，因此亟需编制本团体标准填补细分领域标准空白。</w:t>
      </w:r>
    </w:p>
    <w:p w14:paraId="430B1EB0" w14:textId="77777777" w:rsidR="004955C7" w:rsidRPr="00183A00" w:rsidRDefault="004955C7" w:rsidP="00183A00">
      <w:pPr>
        <w:keepNext/>
        <w:keepLines/>
        <w:spacing w:line="560" w:lineRule="exact"/>
        <w:ind w:firstLine="640"/>
        <w:outlineLvl w:val="1"/>
        <w:rPr>
          <w:rFonts w:ascii="Times New Roman" w:eastAsia="楷体_GB2312" w:hAnsi="Times New Roman" w:cs="楷体_GB2312"/>
          <w:sz w:val="28"/>
          <w:szCs w:val="28"/>
        </w:rPr>
      </w:pPr>
      <w:r w:rsidRPr="00183A00">
        <w:rPr>
          <w:rFonts w:ascii="Times New Roman" w:eastAsia="楷体_GB2312" w:hAnsi="Times New Roman" w:cs="楷体_GB2312"/>
          <w:sz w:val="28"/>
          <w:szCs w:val="28"/>
        </w:rPr>
        <w:t>（三）行业亟待规范的突出问题</w:t>
      </w:r>
    </w:p>
    <w:p w14:paraId="1CA52D31" w14:textId="7CE44249" w:rsidR="004955C7" w:rsidRPr="004955C7" w:rsidRDefault="004955C7" w:rsidP="004955C7">
      <w:pPr>
        <w:spacing w:line="560" w:lineRule="exact"/>
        <w:ind w:firstLineChars="200" w:firstLine="536"/>
        <w:rPr>
          <w:rFonts w:ascii="Times New Roman" w:eastAsia="仿宋_GB2312" w:hAnsi="Times New Roman" w:cs="仿宋_GB2312"/>
          <w:spacing w:val="-6"/>
          <w:sz w:val="28"/>
          <w:szCs w:val="28"/>
        </w:rPr>
      </w:pPr>
      <w:r w:rsidRPr="004955C7">
        <w:rPr>
          <w:rFonts w:ascii="Times New Roman" w:eastAsia="仿宋_GB2312" w:hAnsi="Times New Roman" w:cs="仿宋_GB2312"/>
          <w:spacing w:val="-6"/>
          <w:sz w:val="28"/>
          <w:szCs w:val="28"/>
        </w:rPr>
        <w:t>当前欧拉羊产业存在官方法定产区范围缺失导致市场监管缺少判定依据，品种准入、全年放牧周期、冬春补饲方案无统一硬性约束造成杂交羊、短期育肥羊肉混淆正宗高海拔欧拉羊肉流入市场，各屠宰企业生鲜冷却、冷冻加工工艺参数不统一缺少量化指标支撑羊肉品质判定，牧区分散放牧模式下防疫流程、兽药休药期管理、病死羊无害化处置缺少适配实操指引，产品外包装宣传内容无统一规范等一系列亟需标准化约束的突出问题。</w:t>
      </w:r>
    </w:p>
    <w:p w14:paraId="07C36FD2" w14:textId="77777777" w:rsidR="004955C7" w:rsidRPr="00183A00" w:rsidRDefault="004955C7" w:rsidP="00183A00">
      <w:pPr>
        <w:keepNext/>
        <w:keepLines/>
        <w:spacing w:line="560" w:lineRule="exact"/>
        <w:ind w:firstLine="640"/>
        <w:outlineLvl w:val="1"/>
        <w:rPr>
          <w:rFonts w:ascii="Times New Roman" w:eastAsia="楷体_GB2312" w:hAnsi="Times New Roman" w:cs="楷体_GB2312"/>
          <w:sz w:val="28"/>
          <w:szCs w:val="28"/>
        </w:rPr>
      </w:pPr>
      <w:r w:rsidRPr="00183A00">
        <w:rPr>
          <w:rFonts w:ascii="Times New Roman" w:eastAsia="楷体_GB2312" w:hAnsi="Times New Roman" w:cs="楷体_GB2312"/>
          <w:sz w:val="28"/>
          <w:szCs w:val="28"/>
        </w:rPr>
        <w:t>（四）制定标准的目的与意义</w:t>
      </w:r>
    </w:p>
    <w:p w14:paraId="6FA5758C" w14:textId="60C6C387" w:rsidR="004955C7" w:rsidRPr="004955C7" w:rsidRDefault="004955C7" w:rsidP="004955C7">
      <w:pPr>
        <w:spacing w:line="560" w:lineRule="exact"/>
        <w:ind w:firstLineChars="200" w:firstLine="536"/>
        <w:rPr>
          <w:rFonts w:ascii="Times New Roman" w:eastAsia="仿宋_GB2312" w:hAnsi="Times New Roman" w:cs="仿宋_GB2312"/>
          <w:spacing w:val="-6"/>
          <w:sz w:val="28"/>
          <w:szCs w:val="28"/>
        </w:rPr>
      </w:pPr>
      <w:r w:rsidRPr="004955C7">
        <w:rPr>
          <w:rFonts w:ascii="Times New Roman" w:eastAsia="仿宋_GB2312" w:hAnsi="Times New Roman" w:cs="仿宋_GB2312"/>
          <w:spacing w:val="-6"/>
          <w:sz w:val="28"/>
          <w:szCs w:val="28"/>
        </w:rPr>
        <w:t>编制本标准能够填补国内</w:t>
      </w:r>
      <w:r w:rsidRPr="004955C7">
        <w:rPr>
          <w:rFonts w:ascii="Times New Roman" w:eastAsia="仿宋_GB2312" w:hAnsi="Times New Roman" w:cs="仿宋_GB2312"/>
          <w:spacing w:val="-6"/>
          <w:sz w:val="28"/>
          <w:szCs w:val="28"/>
        </w:rPr>
        <w:t>3000</w:t>
      </w:r>
      <w:r w:rsidRPr="004955C7">
        <w:rPr>
          <w:rFonts w:ascii="Times New Roman" w:eastAsia="仿宋_GB2312" w:hAnsi="Times New Roman" w:cs="仿宋_GB2312"/>
          <w:spacing w:val="-6"/>
          <w:sz w:val="28"/>
          <w:szCs w:val="28"/>
        </w:rPr>
        <w:t>米以上高寒草甸欧拉羊肉全链条标准空白，打造针对高原地方绵羊产品的完整标准化体系并为全国同类型青藏高原放牧畜禽标准化建设提供可复制参考范本，通过明确法定核心产区范围、欧拉羊饲养要求、天然放牧模式、屠宰冷加工量化参数、专属感官理化指标统一行业生产与市场抽检判定尺度有效缩小不同主体产出产品的品质差异，依托统一包装标注规范明确</w:t>
      </w:r>
      <w:r w:rsidR="009524D1">
        <w:rPr>
          <w:rFonts w:ascii="Times New Roman" w:eastAsia="仿宋_GB2312" w:hAnsi="Times New Roman" w:cs="仿宋_GB2312" w:hint="eastAsia"/>
          <w:spacing w:val="-6"/>
          <w:sz w:val="28"/>
          <w:szCs w:val="28"/>
        </w:rPr>
        <w:t>“</w:t>
      </w:r>
      <w:r w:rsidR="009524D1" w:rsidRPr="004955C7">
        <w:rPr>
          <w:rFonts w:ascii="Times New Roman" w:eastAsia="仿宋_GB2312" w:hAnsi="Times New Roman" w:cs="仿宋_GB2312"/>
          <w:spacing w:val="-6"/>
          <w:sz w:val="28"/>
          <w:szCs w:val="28"/>
        </w:rPr>
        <w:t>甘南州</w:t>
      </w:r>
      <w:r w:rsidR="009524D1" w:rsidRPr="004955C7">
        <w:rPr>
          <w:rFonts w:ascii="Times New Roman" w:eastAsia="仿宋_GB2312" w:hAnsi="Times New Roman" w:cs="仿宋_GB2312"/>
          <w:spacing w:val="-6"/>
          <w:sz w:val="28"/>
          <w:szCs w:val="28"/>
        </w:rPr>
        <w:t xml:space="preserve"> 3000 + </w:t>
      </w:r>
      <w:r w:rsidR="009524D1" w:rsidRPr="004955C7">
        <w:rPr>
          <w:rFonts w:ascii="Times New Roman" w:eastAsia="仿宋_GB2312" w:hAnsi="Times New Roman" w:cs="仿宋_GB2312"/>
          <w:spacing w:val="-6"/>
          <w:sz w:val="28"/>
          <w:szCs w:val="28"/>
        </w:rPr>
        <w:t>高海拔农牧产品</w:t>
      </w:r>
      <w:r w:rsidR="009524D1">
        <w:rPr>
          <w:rFonts w:ascii="Times New Roman" w:eastAsia="仿宋_GB2312" w:hAnsi="Times New Roman" w:cs="仿宋_GB2312" w:hint="eastAsia"/>
          <w:spacing w:val="-6"/>
          <w:sz w:val="28"/>
          <w:szCs w:val="28"/>
        </w:rPr>
        <w:t>”</w:t>
      </w:r>
      <w:r w:rsidRPr="004955C7">
        <w:rPr>
          <w:rFonts w:ascii="Times New Roman" w:eastAsia="仿宋_GB2312" w:hAnsi="Times New Roman" w:cs="仿宋_GB2312"/>
          <w:spacing w:val="-6"/>
          <w:sz w:val="28"/>
          <w:szCs w:val="28"/>
        </w:rPr>
        <w:t>品牌合法使用条件遏制冒用产地、虚假宣传乱象全方位保护甘南高原特色农牧区域公用品牌市场价值</w:t>
      </w:r>
      <w:r w:rsidR="00817348">
        <w:rPr>
          <w:rFonts w:ascii="Times New Roman" w:eastAsia="仿宋_GB2312" w:hAnsi="Times New Roman" w:cs="仿宋_GB2312" w:hint="eastAsia"/>
          <w:spacing w:val="-6"/>
          <w:sz w:val="28"/>
          <w:szCs w:val="28"/>
        </w:rPr>
        <w:t>。</w:t>
      </w:r>
      <w:r w:rsidRPr="004955C7">
        <w:rPr>
          <w:rFonts w:ascii="Times New Roman" w:eastAsia="仿宋_GB2312" w:hAnsi="Times New Roman" w:cs="仿宋_GB2312"/>
          <w:spacing w:val="-6"/>
          <w:sz w:val="28"/>
          <w:szCs w:val="28"/>
        </w:rPr>
        <w:t>依托标准化体系凸显欧拉羊高海拔原生草场、传统天然游牧、珍稀地方品种差异化产品优势提升终端羊肉市场溢价空间同步规范牧民合作社生产运营行为延伸上下游产业</w:t>
      </w:r>
      <w:proofErr w:type="gramStart"/>
      <w:r w:rsidRPr="004955C7">
        <w:rPr>
          <w:rFonts w:ascii="Times New Roman" w:eastAsia="仿宋_GB2312" w:hAnsi="Times New Roman" w:cs="仿宋_GB2312"/>
          <w:spacing w:val="-6"/>
          <w:sz w:val="28"/>
          <w:szCs w:val="28"/>
        </w:rPr>
        <w:t>链提高</w:t>
      </w:r>
      <w:proofErr w:type="gramEnd"/>
      <w:r w:rsidRPr="004955C7">
        <w:rPr>
          <w:rFonts w:ascii="Times New Roman" w:eastAsia="仿宋_GB2312" w:hAnsi="Times New Roman" w:cs="仿宋_GB2312"/>
          <w:spacing w:val="-6"/>
          <w:sz w:val="28"/>
          <w:szCs w:val="28"/>
        </w:rPr>
        <w:t>产品附加值持续带动甘南藏族牧区群众稳定增收。</w:t>
      </w:r>
    </w:p>
    <w:p w14:paraId="1B0A6879" w14:textId="77777777" w:rsidR="007F365E" w:rsidRDefault="00000000">
      <w:pPr>
        <w:pStyle w:val="1"/>
        <w:ind w:firstLineChars="0" w:firstLine="640"/>
        <w:rPr>
          <w:rFonts w:hint="eastAsia"/>
          <w:sz w:val="28"/>
          <w:szCs w:val="28"/>
        </w:rPr>
      </w:pPr>
      <w:r>
        <w:rPr>
          <w:rFonts w:hint="eastAsia"/>
          <w:sz w:val="28"/>
          <w:szCs w:val="28"/>
        </w:rPr>
        <w:lastRenderedPageBreak/>
        <w:t>二、</w:t>
      </w:r>
      <w:r>
        <w:rPr>
          <w:sz w:val="28"/>
          <w:szCs w:val="28"/>
        </w:rPr>
        <w:t>工作简况</w:t>
      </w:r>
    </w:p>
    <w:p w14:paraId="7C990F20" w14:textId="045E9A36" w:rsidR="001C481C" w:rsidRPr="001C481C" w:rsidRDefault="001C481C" w:rsidP="001C481C">
      <w:pPr>
        <w:keepNext/>
        <w:keepLines/>
        <w:spacing w:line="560" w:lineRule="exact"/>
        <w:ind w:firstLine="640"/>
        <w:outlineLvl w:val="1"/>
        <w:rPr>
          <w:rFonts w:ascii="楷体_GB2312" w:eastAsia="楷体_GB2312" w:hAnsi="楷体_GB2312" w:cs="楷体_GB2312" w:hint="eastAsia"/>
          <w:sz w:val="28"/>
          <w:szCs w:val="28"/>
        </w:rPr>
      </w:pPr>
      <w:r w:rsidRPr="001C481C">
        <w:rPr>
          <w:rFonts w:ascii="楷体_GB2312" w:eastAsia="楷体_GB2312" w:hAnsi="楷体_GB2312" w:cs="楷体_GB2312"/>
          <w:sz w:val="28"/>
          <w:szCs w:val="28"/>
        </w:rPr>
        <w:t>（一）任务来源</w:t>
      </w:r>
    </w:p>
    <w:p w14:paraId="16E6383D" w14:textId="5EC09143" w:rsidR="001C481C" w:rsidRPr="001C481C" w:rsidRDefault="001C481C" w:rsidP="001C481C">
      <w:pPr>
        <w:spacing w:line="560" w:lineRule="exact"/>
        <w:ind w:firstLineChars="200" w:firstLine="536"/>
        <w:rPr>
          <w:rFonts w:ascii="Times New Roman" w:eastAsia="仿宋_GB2312" w:hAnsi="Times New Roman" w:cs="仿宋_GB2312"/>
          <w:spacing w:val="-6"/>
          <w:sz w:val="28"/>
          <w:szCs w:val="28"/>
        </w:rPr>
      </w:pPr>
      <w:r w:rsidRPr="001C481C">
        <w:rPr>
          <w:rFonts w:ascii="Times New Roman" w:eastAsia="仿宋_GB2312" w:hAnsi="Times New Roman" w:cs="仿宋_GB2312"/>
          <w:spacing w:val="-6"/>
          <w:sz w:val="28"/>
          <w:szCs w:val="28"/>
        </w:rPr>
        <w:t>本标准源于</w:t>
      </w:r>
      <w:r w:rsidR="00430D83" w:rsidRPr="00430D83">
        <w:rPr>
          <w:rFonts w:ascii="Times New Roman" w:eastAsia="仿宋_GB2312" w:hAnsi="Times New Roman" w:cs="仿宋_GB2312"/>
          <w:spacing w:val="-6"/>
          <w:sz w:val="28"/>
          <w:szCs w:val="28"/>
        </w:rPr>
        <w:t>甘南州欧拉羊肉产业高质量发展的现实需求。为提升欧拉羊肉品牌权威性与市场竞争力</w:t>
      </w:r>
      <w:r w:rsidRPr="001C481C">
        <w:rPr>
          <w:rFonts w:ascii="Times New Roman" w:eastAsia="仿宋_GB2312" w:hAnsi="Times New Roman" w:cs="仿宋_GB2312"/>
          <w:spacing w:val="-6"/>
          <w:sz w:val="28"/>
          <w:szCs w:val="28"/>
        </w:rPr>
        <w:t>的实际需求，由农业农村</w:t>
      </w:r>
      <w:proofErr w:type="gramStart"/>
      <w:r w:rsidRPr="001C481C">
        <w:rPr>
          <w:rFonts w:ascii="Times New Roman" w:eastAsia="仿宋_GB2312" w:hAnsi="Times New Roman" w:cs="仿宋_GB2312"/>
          <w:spacing w:val="-6"/>
          <w:sz w:val="28"/>
          <w:szCs w:val="28"/>
        </w:rPr>
        <w:t>部食物</w:t>
      </w:r>
      <w:proofErr w:type="gramEnd"/>
      <w:r w:rsidRPr="001C481C">
        <w:rPr>
          <w:rFonts w:ascii="Times New Roman" w:eastAsia="仿宋_GB2312" w:hAnsi="Times New Roman" w:cs="仿宋_GB2312"/>
          <w:spacing w:val="-6"/>
          <w:sz w:val="28"/>
          <w:szCs w:val="28"/>
        </w:rPr>
        <w:t>与营养发展研究所牵头技术研发，甘南藏族自治州农林牧草科学院、甘南州畜牧工作站提供本地产业数据与牧区实操支撑；标准由中国乡村发展协会提出并归口，立项为全国性团体标准，面向全国畜牧行业、加工企业、监管部门发布实施。</w:t>
      </w:r>
    </w:p>
    <w:p w14:paraId="19082825" w14:textId="77777777" w:rsidR="001C481C" w:rsidRPr="006671EE" w:rsidRDefault="001C481C" w:rsidP="001C481C">
      <w:pPr>
        <w:keepNext/>
        <w:keepLines/>
        <w:spacing w:line="560" w:lineRule="exact"/>
        <w:ind w:firstLine="640"/>
        <w:outlineLvl w:val="1"/>
        <w:rPr>
          <w:rFonts w:ascii="Times New Roman" w:eastAsia="楷体_GB2312" w:hAnsi="Times New Roman" w:cs="楷体_GB2312"/>
          <w:sz w:val="28"/>
          <w:szCs w:val="28"/>
        </w:rPr>
      </w:pPr>
      <w:r w:rsidRPr="006671EE">
        <w:rPr>
          <w:rFonts w:ascii="Times New Roman" w:eastAsia="楷体_GB2312" w:hAnsi="Times New Roman" w:cs="楷体_GB2312"/>
          <w:sz w:val="28"/>
          <w:szCs w:val="28"/>
        </w:rPr>
        <w:t>（二）主要起草单位及分工</w:t>
      </w:r>
    </w:p>
    <w:p w14:paraId="68F8DED1" w14:textId="289A163E" w:rsidR="001C481C" w:rsidRPr="001C481C" w:rsidRDefault="00F020CE" w:rsidP="002B6806">
      <w:pPr>
        <w:tabs>
          <w:tab w:val="num" w:pos="720"/>
        </w:tabs>
        <w:spacing w:line="560" w:lineRule="exact"/>
        <w:ind w:firstLineChars="200" w:firstLine="538"/>
        <w:rPr>
          <w:rFonts w:ascii="Times New Roman" w:eastAsia="仿宋_GB2312" w:hAnsi="Times New Roman" w:cs="仿宋_GB2312"/>
          <w:spacing w:val="-6"/>
          <w:sz w:val="28"/>
          <w:szCs w:val="28"/>
        </w:rPr>
      </w:pPr>
      <w:r w:rsidRPr="00F020CE">
        <w:rPr>
          <w:rFonts w:ascii="Times New Roman" w:eastAsia="仿宋_GB2312" w:hAnsi="Times New Roman" w:cs="仿宋_GB2312" w:hint="eastAsia"/>
          <w:b/>
          <w:bCs/>
          <w:spacing w:val="-6"/>
          <w:sz w:val="28"/>
          <w:szCs w:val="28"/>
        </w:rPr>
        <w:t xml:space="preserve">1. </w:t>
      </w:r>
      <w:r w:rsidR="001C481C" w:rsidRPr="00F020CE">
        <w:rPr>
          <w:rFonts w:ascii="Times New Roman" w:eastAsia="仿宋_GB2312" w:hAnsi="Times New Roman" w:cs="仿宋_GB2312"/>
          <w:b/>
          <w:bCs/>
          <w:spacing w:val="-6"/>
          <w:sz w:val="28"/>
          <w:szCs w:val="28"/>
        </w:rPr>
        <w:t>中国乡村发展协会</w:t>
      </w:r>
      <w:r w:rsidR="00F66C6B">
        <w:rPr>
          <w:rFonts w:ascii="Times New Roman" w:eastAsia="仿宋_GB2312" w:hAnsi="Times New Roman" w:cs="仿宋_GB2312" w:hint="eastAsia"/>
          <w:spacing w:val="-6"/>
          <w:sz w:val="28"/>
          <w:szCs w:val="28"/>
        </w:rPr>
        <w:t>。</w:t>
      </w:r>
      <w:r w:rsidR="001C481C" w:rsidRPr="001C481C">
        <w:rPr>
          <w:rFonts w:ascii="Times New Roman" w:eastAsia="仿宋_GB2312" w:hAnsi="Times New Roman" w:cs="仿宋_GB2312"/>
          <w:spacing w:val="-6"/>
          <w:sz w:val="28"/>
          <w:szCs w:val="28"/>
        </w:rPr>
        <w:t>标准立项、归口管理、全国意见征集、行业专家组织、标准审核发布、推广宣贯统筹</w:t>
      </w:r>
      <w:r w:rsidR="00430D83">
        <w:rPr>
          <w:rFonts w:ascii="Times New Roman" w:eastAsia="仿宋_GB2312" w:hAnsi="Times New Roman" w:cs="仿宋_GB2312" w:hint="eastAsia"/>
          <w:spacing w:val="-6"/>
          <w:sz w:val="28"/>
          <w:szCs w:val="28"/>
        </w:rPr>
        <w:t>。</w:t>
      </w:r>
    </w:p>
    <w:p w14:paraId="2E88EDCA" w14:textId="431BC1A2" w:rsidR="001C481C" w:rsidRPr="001C481C" w:rsidRDefault="00F66C6B" w:rsidP="002B6806">
      <w:pPr>
        <w:tabs>
          <w:tab w:val="num" w:pos="720"/>
        </w:tabs>
        <w:spacing w:line="560" w:lineRule="exact"/>
        <w:ind w:firstLineChars="200" w:firstLine="538"/>
        <w:rPr>
          <w:rFonts w:ascii="Times New Roman" w:eastAsia="仿宋_GB2312" w:hAnsi="Times New Roman" w:cs="仿宋_GB2312"/>
          <w:spacing w:val="-6"/>
          <w:sz w:val="28"/>
          <w:szCs w:val="28"/>
        </w:rPr>
      </w:pPr>
      <w:r>
        <w:rPr>
          <w:rFonts w:ascii="Times New Roman" w:eastAsia="仿宋_GB2312" w:hAnsi="Times New Roman" w:cs="仿宋_GB2312" w:hint="eastAsia"/>
          <w:b/>
          <w:bCs/>
          <w:spacing w:val="-6"/>
          <w:sz w:val="28"/>
          <w:szCs w:val="28"/>
        </w:rPr>
        <w:t xml:space="preserve">2. </w:t>
      </w:r>
      <w:r w:rsidR="001C481C" w:rsidRPr="00F020CE">
        <w:rPr>
          <w:rFonts w:ascii="Times New Roman" w:eastAsia="仿宋_GB2312" w:hAnsi="Times New Roman" w:cs="仿宋_GB2312"/>
          <w:b/>
          <w:bCs/>
          <w:spacing w:val="-6"/>
          <w:sz w:val="28"/>
          <w:szCs w:val="28"/>
        </w:rPr>
        <w:t>农业农村</w:t>
      </w:r>
      <w:proofErr w:type="gramStart"/>
      <w:r w:rsidR="001C481C" w:rsidRPr="00F020CE">
        <w:rPr>
          <w:rFonts w:ascii="Times New Roman" w:eastAsia="仿宋_GB2312" w:hAnsi="Times New Roman" w:cs="仿宋_GB2312"/>
          <w:b/>
          <w:bCs/>
          <w:spacing w:val="-6"/>
          <w:sz w:val="28"/>
          <w:szCs w:val="28"/>
        </w:rPr>
        <w:t>部食物</w:t>
      </w:r>
      <w:proofErr w:type="gramEnd"/>
      <w:r w:rsidR="001C481C" w:rsidRPr="00F020CE">
        <w:rPr>
          <w:rFonts w:ascii="Times New Roman" w:eastAsia="仿宋_GB2312" w:hAnsi="Times New Roman" w:cs="仿宋_GB2312"/>
          <w:b/>
          <w:bCs/>
          <w:spacing w:val="-6"/>
          <w:sz w:val="28"/>
          <w:szCs w:val="28"/>
        </w:rPr>
        <w:t>与营养发展研究所</w:t>
      </w:r>
      <w:r>
        <w:rPr>
          <w:rFonts w:ascii="Times New Roman" w:eastAsia="仿宋_GB2312" w:hAnsi="Times New Roman" w:cs="仿宋_GB2312" w:hint="eastAsia"/>
          <w:spacing w:val="-6"/>
          <w:sz w:val="28"/>
          <w:szCs w:val="28"/>
        </w:rPr>
        <w:t>。</w:t>
      </w:r>
      <w:r w:rsidR="001C481C" w:rsidRPr="001C481C">
        <w:rPr>
          <w:rFonts w:ascii="Times New Roman" w:eastAsia="仿宋_GB2312" w:hAnsi="Times New Roman" w:cs="仿宋_GB2312"/>
          <w:spacing w:val="-6"/>
          <w:sz w:val="28"/>
          <w:szCs w:val="28"/>
        </w:rPr>
        <w:t>标准整体框架设计、条文起草、国内外标准对标、技术指标论证、编制说明撰写、标准技术内容统一解释</w:t>
      </w:r>
      <w:r w:rsidR="00430D83">
        <w:rPr>
          <w:rFonts w:ascii="Times New Roman" w:eastAsia="仿宋_GB2312" w:hAnsi="Times New Roman" w:cs="仿宋_GB2312" w:hint="eastAsia"/>
          <w:spacing w:val="-6"/>
          <w:sz w:val="28"/>
          <w:szCs w:val="28"/>
        </w:rPr>
        <w:t>。</w:t>
      </w:r>
    </w:p>
    <w:p w14:paraId="56172D82" w14:textId="66DEB76E" w:rsidR="001C481C" w:rsidRPr="001C481C" w:rsidRDefault="00F66C6B" w:rsidP="002B6806">
      <w:pPr>
        <w:tabs>
          <w:tab w:val="num" w:pos="720"/>
        </w:tabs>
        <w:spacing w:line="560" w:lineRule="exact"/>
        <w:ind w:firstLineChars="200" w:firstLine="538"/>
        <w:rPr>
          <w:rFonts w:ascii="Times New Roman" w:eastAsia="仿宋_GB2312" w:hAnsi="Times New Roman" w:cs="仿宋_GB2312"/>
          <w:spacing w:val="-6"/>
          <w:sz w:val="28"/>
          <w:szCs w:val="28"/>
        </w:rPr>
      </w:pPr>
      <w:r>
        <w:rPr>
          <w:rFonts w:ascii="Times New Roman" w:eastAsia="仿宋_GB2312" w:hAnsi="Times New Roman" w:cs="仿宋_GB2312" w:hint="eastAsia"/>
          <w:b/>
          <w:bCs/>
          <w:spacing w:val="-6"/>
          <w:sz w:val="28"/>
          <w:szCs w:val="28"/>
        </w:rPr>
        <w:t xml:space="preserve">3. </w:t>
      </w:r>
      <w:r w:rsidR="001C481C" w:rsidRPr="00F020CE">
        <w:rPr>
          <w:rFonts w:ascii="Times New Roman" w:eastAsia="仿宋_GB2312" w:hAnsi="Times New Roman" w:cs="仿宋_GB2312"/>
          <w:b/>
          <w:bCs/>
          <w:spacing w:val="-6"/>
          <w:sz w:val="28"/>
          <w:szCs w:val="28"/>
        </w:rPr>
        <w:t>甘南藏族自治州农林牧草科学院</w:t>
      </w:r>
      <w:r>
        <w:rPr>
          <w:rFonts w:ascii="Times New Roman" w:eastAsia="仿宋_GB2312" w:hAnsi="Times New Roman" w:cs="仿宋_GB2312" w:hint="eastAsia"/>
          <w:spacing w:val="-6"/>
          <w:sz w:val="28"/>
          <w:szCs w:val="28"/>
        </w:rPr>
        <w:t>。</w:t>
      </w:r>
      <w:r w:rsidR="001C481C" w:rsidRPr="001C481C">
        <w:rPr>
          <w:rFonts w:ascii="Times New Roman" w:eastAsia="仿宋_GB2312" w:hAnsi="Times New Roman" w:cs="仿宋_GB2312"/>
          <w:spacing w:val="-6"/>
          <w:sz w:val="28"/>
          <w:szCs w:val="28"/>
        </w:rPr>
        <w:t>提供欧拉羊产区气候、土壤、牧草常年监测数据，本地品种特性、放牧模式调研，产地环境指标实地验证</w:t>
      </w:r>
      <w:r w:rsidR="00430D83">
        <w:rPr>
          <w:rFonts w:ascii="Times New Roman" w:eastAsia="仿宋_GB2312" w:hAnsi="Times New Roman" w:cs="仿宋_GB2312" w:hint="eastAsia"/>
          <w:spacing w:val="-6"/>
          <w:sz w:val="28"/>
          <w:szCs w:val="28"/>
        </w:rPr>
        <w:t>。</w:t>
      </w:r>
    </w:p>
    <w:p w14:paraId="5239A6DF" w14:textId="50C66A09" w:rsidR="001C481C" w:rsidRPr="001C481C" w:rsidRDefault="00F66C6B" w:rsidP="002B6806">
      <w:pPr>
        <w:tabs>
          <w:tab w:val="num" w:pos="720"/>
        </w:tabs>
        <w:spacing w:line="560" w:lineRule="exact"/>
        <w:ind w:firstLineChars="200" w:firstLine="538"/>
        <w:rPr>
          <w:rFonts w:ascii="Times New Roman" w:eastAsia="仿宋_GB2312" w:hAnsi="Times New Roman" w:cs="仿宋_GB2312"/>
          <w:spacing w:val="-6"/>
          <w:sz w:val="28"/>
          <w:szCs w:val="28"/>
        </w:rPr>
      </w:pPr>
      <w:r>
        <w:rPr>
          <w:rFonts w:ascii="Times New Roman" w:eastAsia="仿宋_GB2312" w:hAnsi="Times New Roman" w:cs="仿宋_GB2312" w:hint="eastAsia"/>
          <w:b/>
          <w:bCs/>
          <w:spacing w:val="-6"/>
          <w:sz w:val="28"/>
          <w:szCs w:val="28"/>
        </w:rPr>
        <w:t xml:space="preserve">4. </w:t>
      </w:r>
      <w:r w:rsidR="001C481C" w:rsidRPr="00F020CE">
        <w:rPr>
          <w:rFonts w:ascii="Times New Roman" w:eastAsia="仿宋_GB2312" w:hAnsi="Times New Roman" w:cs="仿宋_GB2312"/>
          <w:b/>
          <w:bCs/>
          <w:spacing w:val="-6"/>
          <w:sz w:val="28"/>
          <w:szCs w:val="28"/>
        </w:rPr>
        <w:t>甘南藏族自治州畜牧工作站</w:t>
      </w:r>
      <w:r w:rsidR="001C481C" w:rsidRPr="001C481C">
        <w:rPr>
          <w:rFonts w:ascii="Times New Roman" w:eastAsia="仿宋_GB2312" w:hAnsi="Times New Roman" w:cs="仿宋_GB2312"/>
          <w:spacing w:val="-6"/>
          <w:sz w:val="28"/>
          <w:szCs w:val="28"/>
        </w:rPr>
        <w:t>：牧区养殖、防疫、屠宰一线调研，养殖合作社、屠宰企业意见收集，条款牧区落地可行性校验</w:t>
      </w:r>
      <w:r w:rsidR="00430D83">
        <w:rPr>
          <w:rFonts w:ascii="Times New Roman" w:eastAsia="仿宋_GB2312" w:hAnsi="Times New Roman" w:cs="仿宋_GB2312" w:hint="eastAsia"/>
          <w:spacing w:val="-6"/>
          <w:sz w:val="28"/>
          <w:szCs w:val="28"/>
        </w:rPr>
        <w:t>。</w:t>
      </w:r>
    </w:p>
    <w:p w14:paraId="53E80FB8" w14:textId="77777777" w:rsidR="001C481C" w:rsidRPr="001C481C" w:rsidRDefault="001C481C" w:rsidP="001C481C">
      <w:pPr>
        <w:keepNext/>
        <w:keepLines/>
        <w:spacing w:line="560" w:lineRule="exact"/>
        <w:ind w:firstLine="640"/>
        <w:outlineLvl w:val="1"/>
        <w:rPr>
          <w:rFonts w:ascii="楷体_GB2312" w:eastAsia="楷体_GB2312" w:hAnsi="楷体_GB2312" w:cs="楷体_GB2312" w:hint="eastAsia"/>
          <w:sz w:val="28"/>
          <w:szCs w:val="28"/>
        </w:rPr>
      </w:pPr>
      <w:r w:rsidRPr="001C481C">
        <w:rPr>
          <w:rFonts w:ascii="楷体_GB2312" w:eastAsia="楷体_GB2312" w:hAnsi="楷体_GB2312" w:cs="楷体_GB2312"/>
          <w:sz w:val="28"/>
          <w:szCs w:val="28"/>
        </w:rPr>
        <w:t>（三）主要起草过程</w:t>
      </w:r>
    </w:p>
    <w:p w14:paraId="2BED338E" w14:textId="0405B77E" w:rsidR="003727BB" w:rsidRPr="008604F4" w:rsidRDefault="003727BB" w:rsidP="008604F4">
      <w:pPr>
        <w:spacing w:line="560" w:lineRule="exact"/>
        <w:ind w:firstLineChars="200" w:firstLine="536"/>
        <w:rPr>
          <w:rFonts w:ascii="Times New Roman" w:eastAsia="仿宋_GB2312" w:hAnsi="Times New Roman" w:cs="仿宋_GB2312"/>
          <w:spacing w:val="-6"/>
          <w:sz w:val="28"/>
          <w:szCs w:val="28"/>
        </w:rPr>
      </w:pPr>
      <w:r w:rsidRPr="008604F4">
        <w:rPr>
          <w:rFonts w:ascii="Times New Roman" w:eastAsia="仿宋_GB2312" w:hAnsi="Times New Roman" w:cs="仿宋_GB2312"/>
          <w:spacing w:val="-6"/>
          <w:sz w:val="28"/>
          <w:szCs w:val="28"/>
        </w:rPr>
        <w:t>标准起草工作组明确成员分工，制定详尽工作计划与时间表，筑牢组织基础。工作组开展多维度深度调研：文献调研方面，系统收集国内外肉类品质评价、</w:t>
      </w:r>
      <w:r w:rsidR="009B2F94">
        <w:rPr>
          <w:rFonts w:ascii="Times New Roman" w:eastAsia="仿宋_GB2312" w:hAnsi="Times New Roman" w:cs="仿宋_GB2312" w:hint="eastAsia"/>
          <w:spacing w:val="-6"/>
          <w:sz w:val="28"/>
          <w:szCs w:val="28"/>
        </w:rPr>
        <w:t>欧拉羊</w:t>
      </w:r>
      <w:r w:rsidRPr="008604F4">
        <w:rPr>
          <w:rFonts w:ascii="Times New Roman" w:eastAsia="仿宋_GB2312" w:hAnsi="Times New Roman" w:cs="仿宋_GB2312"/>
          <w:spacing w:val="-6"/>
          <w:sz w:val="28"/>
          <w:szCs w:val="28"/>
        </w:rPr>
        <w:t>养殖加工相关标准及学术资料，分析现有体系优劣；产业调研通过问卷、走访、座谈等形式，覆盖</w:t>
      </w:r>
      <w:r w:rsidR="009B2F94">
        <w:rPr>
          <w:rFonts w:ascii="Times New Roman" w:eastAsia="仿宋_GB2312" w:hAnsi="Times New Roman" w:cs="仿宋_GB2312" w:hint="eastAsia"/>
          <w:spacing w:val="-6"/>
          <w:sz w:val="28"/>
          <w:szCs w:val="28"/>
        </w:rPr>
        <w:t>欧拉羊</w:t>
      </w:r>
      <w:r w:rsidRPr="008604F4">
        <w:rPr>
          <w:rFonts w:ascii="Times New Roman" w:eastAsia="仿宋_GB2312" w:hAnsi="Times New Roman" w:cs="仿宋_GB2312"/>
          <w:spacing w:val="-6"/>
          <w:sz w:val="28"/>
          <w:szCs w:val="28"/>
        </w:rPr>
        <w:t>主要产区，</w:t>
      </w:r>
      <w:r w:rsidRPr="008604F4">
        <w:rPr>
          <w:rFonts w:ascii="Times New Roman" w:eastAsia="仿宋_GB2312" w:hAnsi="Times New Roman" w:cs="仿宋_GB2312"/>
          <w:spacing w:val="-6"/>
          <w:sz w:val="28"/>
          <w:szCs w:val="28"/>
        </w:rPr>
        <w:lastRenderedPageBreak/>
        <w:t>摸清养殖模式、加工工艺、企业标准及肉质特性数据，掌握产业技术难点；市场调研明确消费者对藏羊肉品质认知与核心诉求，为标准制定提供充足数据支撑。结合行业实践反馈，工作组反复探讨技术参数可行性与合理性，筛选适配</w:t>
      </w:r>
      <w:r w:rsidR="009B2F94">
        <w:rPr>
          <w:rFonts w:ascii="Times New Roman" w:eastAsia="仿宋_GB2312" w:hAnsi="Times New Roman" w:cs="仿宋_GB2312" w:hint="eastAsia"/>
          <w:spacing w:val="-6"/>
          <w:sz w:val="28"/>
          <w:szCs w:val="28"/>
        </w:rPr>
        <w:t>欧拉羊</w:t>
      </w:r>
      <w:r w:rsidRPr="008604F4">
        <w:rPr>
          <w:rFonts w:ascii="Times New Roman" w:eastAsia="仿宋_GB2312" w:hAnsi="Times New Roman" w:cs="仿宋_GB2312"/>
          <w:spacing w:val="-6"/>
          <w:sz w:val="28"/>
          <w:szCs w:val="28"/>
        </w:rPr>
        <w:t>特色的评价指标与检测方法，逐步完善并形成标准草案初稿。</w:t>
      </w:r>
    </w:p>
    <w:p w14:paraId="50F81C2E" w14:textId="77777777" w:rsidR="007F365E" w:rsidRDefault="00000000">
      <w:pPr>
        <w:pStyle w:val="1"/>
        <w:ind w:firstLineChars="0" w:firstLine="640"/>
        <w:rPr>
          <w:rFonts w:hint="eastAsia"/>
          <w:sz w:val="28"/>
          <w:szCs w:val="28"/>
        </w:rPr>
      </w:pPr>
      <w:r>
        <w:rPr>
          <w:rFonts w:hint="eastAsia"/>
          <w:sz w:val="28"/>
          <w:szCs w:val="28"/>
        </w:rPr>
        <w:t>三、</w:t>
      </w:r>
      <w:r>
        <w:rPr>
          <w:sz w:val="28"/>
          <w:szCs w:val="28"/>
        </w:rPr>
        <w:t>标准编写的原则</w:t>
      </w:r>
    </w:p>
    <w:p w14:paraId="6121D6C7" w14:textId="77777777" w:rsidR="005C6AF3" w:rsidRPr="005C6AF3" w:rsidRDefault="005C6AF3" w:rsidP="005C6AF3">
      <w:pPr>
        <w:keepNext/>
        <w:keepLines/>
        <w:spacing w:line="560" w:lineRule="exact"/>
        <w:ind w:firstLine="640"/>
        <w:outlineLvl w:val="1"/>
        <w:rPr>
          <w:rFonts w:ascii="楷体_GB2312" w:eastAsia="楷体_GB2312" w:hAnsi="楷体_GB2312" w:cs="楷体_GB2312" w:hint="eastAsia"/>
          <w:sz w:val="28"/>
          <w:szCs w:val="28"/>
        </w:rPr>
      </w:pPr>
      <w:r w:rsidRPr="005C6AF3">
        <w:rPr>
          <w:rFonts w:ascii="楷体_GB2312" w:eastAsia="楷体_GB2312" w:hAnsi="楷体_GB2312" w:cs="楷体_GB2312"/>
          <w:sz w:val="28"/>
          <w:szCs w:val="28"/>
        </w:rPr>
        <w:t>（一）合</w:t>
      </w:r>
      <w:proofErr w:type="gramStart"/>
      <w:r w:rsidRPr="005C6AF3">
        <w:rPr>
          <w:rFonts w:ascii="楷体_GB2312" w:eastAsia="楷体_GB2312" w:hAnsi="楷体_GB2312" w:cs="楷体_GB2312"/>
          <w:sz w:val="28"/>
          <w:szCs w:val="28"/>
        </w:rPr>
        <w:t>规</w:t>
      </w:r>
      <w:proofErr w:type="gramEnd"/>
      <w:r w:rsidRPr="005C6AF3">
        <w:rPr>
          <w:rFonts w:ascii="楷体_GB2312" w:eastAsia="楷体_GB2312" w:hAnsi="楷体_GB2312" w:cs="楷体_GB2312"/>
          <w:sz w:val="28"/>
          <w:szCs w:val="28"/>
        </w:rPr>
        <w:t>性原则</w:t>
      </w:r>
    </w:p>
    <w:p w14:paraId="6A397CB6" w14:textId="09E05ABE" w:rsidR="005C6AF3" w:rsidRPr="005C6AF3" w:rsidRDefault="00857651" w:rsidP="005C6AF3">
      <w:pPr>
        <w:spacing w:line="560" w:lineRule="exact"/>
        <w:ind w:firstLineChars="200" w:firstLine="536"/>
        <w:rPr>
          <w:rFonts w:ascii="Times New Roman" w:eastAsia="仿宋_GB2312" w:hAnsi="Times New Roman" w:cs="仿宋_GB2312"/>
          <w:spacing w:val="-6"/>
          <w:sz w:val="28"/>
          <w:szCs w:val="28"/>
        </w:rPr>
      </w:pPr>
      <w:r w:rsidRPr="00857651">
        <w:rPr>
          <w:rFonts w:ascii="Times New Roman" w:eastAsia="仿宋_GB2312" w:hAnsi="Times New Roman" w:cs="仿宋_GB2312"/>
          <w:spacing w:val="-6"/>
          <w:sz w:val="28"/>
          <w:szCs w:val="28"/>
        </w:rPr>
        <w:t>严格遵循《中华人民共和国标准化法》《团体标准管理规定》《中华人民共和国农产品质量安全法》《中华人民共和国动物防疫法》等法律法规；全面引用</w:t>
      </w:r>
      <w:r w:rsidRPr="00857651">
        <w:rPr>
          <w:rFonts w:ascii="Times New Roman" w:eastAsia="仿宋_GB2312" w:hAnsi="Times New Roman" w:cs="仿宋_GB2312"/>
          <w:spacing w:val="-6"/>
          <w:sz w:val="28"/>
          <w:szCs w:val="28"/>
        </w:rPr>
        <w:t>GB 2762</w:t>
      </w:r>
      <w:r w:rsidRPr="00857651">
        <w:rPr>
          <w:rFonts w:ascii="Times New Roman" w:eastAsia="仿宋_GB2312" w:hAnsi="Times New Roman" w:cs="仿宋_GB2312"/>
          <w:spacing w:val="-6"/>
          <w:sz w:val="28"/>
          <w:szCs w:val="28"/>
        </w:rPr>
        <w:t>、</w:t>
      </w:r>
      <w:r w:rsidRPr="00857651">
        <w:rPr>
          <w:rFonts w:ascii="Times New Roman" w:eastAsia="仿宋_GB2312" w:hAnsi="Times New Roman" w:cs="仿宋_GB2312"/>
          <w:spacing w:val="-6"/>
          <w:sz w:val="28"/>
          <w:szCs w:val="28"/>
        </w:rPr>
        <w:t>GB 31650</w:t>
      </w:r>
      <w:r w:rsidRPr="00857651">
        <w:rPr>
          <w:rFonts w:ascii="Times New Roman" w:eastAsia="仿宋_GB2312" w:hAnsi="Times New Roman" w:cs="仿宋_GB2312"/>
          <w:spacing w:val="-6"/>
          <w:sz w:val="28"/>
          <w:szCs w:val="28"/>
        </w:rPr>
        <w:t>、</w:t>
      </w:r>
      <w:r w:rsidRPr="00857651">
        <w:rPr>
          <w:rFonts w:ascii="Times New Roman" w:eastAsia="仿宋_GB2312" w:hAnsi="Times New Roman" w:cs="仿宋_GB2312"/>
          <w:spacing w:val="-6"/>
          <w:sz w:val="28"/>
          <w:szCs w:val="28"/>
        </w:rPr>
        <w:t>GB 12694</w:t>
      </w:r>
      <w:r w:rsidRPr="00857651">
        <w:rPr>
          <w:rFonts w:ascii="Times New Roman" w:eastAsia="仿宋_GB2312" w:hAnsi="Times New Roman" w:cs="仿宋_GB2312"/>
          <w:spacing w:val="-6"/>
          <w:sz w:val="28"/>
          <w:szCs w:val="28"/>
        </w:rPr>
        <w:t>、</w:t>
      </w:r>
      <w:r w:rsidRPr="00857651">
        <w:rPr>
          <w:rFonts w:ascii="Times New Roman" w:eastAsia="仿宋_GB2312" w:hAnsi="Times New Roman" w:cs="仿宋_GB2312"/>
          <w:spacing w:val="-6"/>
          <w:sz w:val="28"/>
          <w:szCs w:val="28"/>
        </w:rPr>
        <w:t>GB 20799</w:t>
      </w:r>
      <w:r w:rsidRPr="00857651">
        <w:rPr>
          <w:rFonts w:ascii="Times New Roman" w:eastAsia="仿宋_GB2312" w:hAnsi="Times New Roman" w:cs="仿宋_GB2312"/>
          <w:spacing w:val="-6"/>
          <w:sz w:val="28"/>
          <w:szCs w:val="28"/>
        </w:rPr>
        <w:t>等现行有效国家强制性标准，确保条款合法合</w:t>
      </w:r>
      <w:proofErr w:type="gramStart"/>
      <w:r w:rsidRPr="00857651">
        <w:rPr>
          <w:rFonts w:ascii="Times New Roman" w:eastAsia="仿宋_GB2312" w:hAnsi="Times New Roman" w:cs="仿宋_GB2312"/>
          <w:spacing w:val="-6"/>
          <w:sz w:val="28"/>
          <w:szCs w:val="28"/>
        </w:rPr>
        <w:t>规</w:t>
      </w:r>
      <w:proofErr w:type="gramEnd"/>
      <w:r w:rsidRPr="00857651">
        <w:rPr>
          <w:rFonts w:ascii="Times New Roman" w:eastAsia="仿宋_GB2312" w:hAnsi="Times New Roman" w:cs="仿宋_GB2312"/>
          <w:spacing w:val="-6"/>
          <w:sz w:val="28"/>
          <w:szCs w:val="28"/>
        </w:rPr>
        <w:t>、协调统一，与国家、行业强制性标准无抵触</w:t>
      </w:r>
      <w:r w:rsidR="005C6AF3" w:rsidRPr="005C6AF3">
        <w:rPr>
          <w:rFonts w:ascii="Times New Roman" w:eastAsia="仿宋_GB2312" w:hAnsi="Times New Roman" w:cs="仿宋_GB2312"/>
          <w:spacing w:val="-6"/>
          <w:sz w:val="28"/>
          <w:szCs w:val="28"/>
        </w:rPr>
        <w:t>。</w:t>
      </w:r>
    </w:p>
    <w:p w14:paraId="3A724BF4" w14:textId="77777777" w:rsidR="005C6AF3" w:rsidRPr="005C6AF3" w:rsidRDefault="005C6AF3" w:rsidP="005C6AF3">
      <w:pPr>
        <w:keepNext/>
        <w:keepLines/>
        <w:spacing w:line="560" w:lineRule="exact"/>
        <w:ind w:firstLine="640"/>
        <w:outlineLvl w:val="1"/>
        <w:rPr>
          <w:rFonts w:ascii="楷体_GB2312" w:eastAsia="楷体_GB2312" w:hAnsi="楷体_GB2312" w:cs="楷体_GB2312" w:hint="eastAsia"/>
          <w:sz w:val="28"/>
          <w:szCs w:val="28"/>
        </w:rPr>
      </w:pPr>
      <w:r w:rsidRPr="005C6AF3">
        <w:rPr>
          <w:rFonts w:ascii="楷体_GB2312" w:eastAsia="楷体_GB2312" w:hAnsi="楷体_GB2312" w:cs="楷体_GB2312"/>
          <w:sz w:val="28"/>
          <w:szCs w:val="28"/>
        </w:rPr>
        <w:t>（二）实践性原则</w:t>
      </w:r>
    </w:p>
    <w:p w14:paraId="4DD89074" w14:textId="5B426217" w:rsidR="005C6AF3" w:rsidRPr="005C6AF3" w:rsidRDefault="005C6AF3" w:rsidP="005C6AF3">
      <w:pPr>
        <w:spacing w:line="560" w:lineRule="exact"/>
        <w:ind w:firstLineChars="200" w:firstLine="536"/>
        <w:rPr>
          <w:rFonts w:ascii="Times New Roman" w:eastAsia="仿宋_GB2312" w:hAnsi="Times New Roman" w:cs="仿宋_GB2312"/>
          <w:spacing w:val="-6"/>
          <w:sz w:val="28"/>
          <w:szCs w:val="28"/>
        </w:rPr>
      </w:pPr>
      <w:r w:rsidRPr="005C6AF3">
        <w:rPr>
          <w:rFonts w:ascii="Times New Roman" w:eastAsia="仿宋_GB2312" w:hAnsi="Times New Roman" w:cs="仿宋_GB2312"/>
          <w:spacing w:val="-6"/>
          <w:sz w:val="28"/>
          <w:szCs w:val="28"/>
        </w:rPr>
        <w:t>全部条款立足甘南</w:t>
      </w:r>
      <w:r w:rsidRPr="005C6AF3">
        <w:rPr>
          <w:rFonts w:ascii="Times New Roman" w:eastAsia="仿宋_GB2312" w:hAnsi="Times New Roman" w:cs="仿宋_GB2312"/>
          <w:spacing w:val="-6"/>
          <w:sz w:val="28"/>
          <w:szCs w:val="28"/>
        </w:rPr>
        <w:t>3000</w:t>
      </w:r>
      <w:r w:rsidRPr="005C6AF3">
        <w:rPr>
          <w:rFonts w:ascii="Times New Roman" w:eastAsia="仿宋_GB2312" w:hAnsi="Times New Roman" w:cs="仿宋_GB2312"/>
          <w:spacing w:val="-6"/>
          <w:sz w:val="28"/>
          <w:szCs w:val="28"/>
        </w:rPr>
        <w:t>米高寒牧区生产实际，兼顾散户、合作社、规模化加工企业不同经营主体；指标量化清晰、表述简洁，兼顾政府监管、企业生产、第三方检测多方使用需求，条款可落地、可检测、可考核。</w:t>
      </w:r>
    </w:p>
    <w:p w14:paraId="082A908E" w14:textId="77777777" w:rsidR="005C6AF3" w:rsidRPr="005C6AF3" w:rsidRDefault="005C6AF3" w:rsidP="005C6AF3">
      <w:pPr>
        <w:keepNext/>
        <w:keepLines/>
        <w:spacing w:line="560" w:lineRule="exact"/>
        <w:ind w:firstLine="640"/>
        <w:outlineLvl w:val="1"/>
        <w:rPr>
          <w:rFonts w:ascii="楷体_GB2312" w:eastAsia="楷体_GB2312" w:hAnsi="楷体_GB2312" w:cs="楷体_GB2312" w:hint="eastAsia"/>
          <w:sz w:val="28"/>
          <w:szCs w:val="28"/>
        </w:rPr>
      </w:pPr>
      <w:r w:rsidRPr="005C6AF3">
        <w:rPr>
          <w:rFonts w:ascii="楷体_GB2312" w:eastAsia="楷体_GB2312" w:hAnsi="楷体_GB2312" w:cs="楷体_GB2312"/>
          <w:sz w:val="28"/>
          <w:szCs w:val="28"/>
        </w:rPr>
        <w:t>（三）适配性原则</w:t>
      </w:r>
    </w:p>
    <w:p w14:paraId="63F845F7" w14:textId="438C1AB7" w:rsidR="005C6AF3" w:rsidRPr="005C6AF3" w:rsidRDefault="00CA707F" w:rsidP="005C6AF3">
      <w:pPr>
        <w:spacing w:line="560" w:lineRule="exact"/>
        <w:ind w:firstLineChars="200" w:firstLine="536"/>
        <w:rPr>
          <w:rFonts w:ascii="Times New Roman" w:eastAsia="仿宋_GB2312" w:hAnsi="Times New Roman" w:cs="仿宋_GB2312"/>
          <w:spacing w:val="-6"/>
          <w:sz w:val="28"/>
          <w:szCs w:val="28"/>
        </w:rPr>
      </w:pPr>
      <w:r w:rsidRPr="00CA707F">
        <w:rPr>
          <w:rFonts w:ascii="Times New Roman" w:eastAsia="仿宋_GB2312" w:hAnsi="Times New Roman" w:cs="仿宋_GB2312"/>
          <w:spacing w:val="-6"/>
          <w:sz w:val="28"/>
          <w:szCs w:val="28"/>
        </w:rPr>
        <w:t>立足甘南州不同区域资源禀赋与发展水平差异，核心产区涵盖玛曲县、碌曲县全域及夏河县南部等草原生态核心区域；明确</w:t>
      </w:r>
      <w:r w:rsidRPr="00CA707F">
        <w:rPr>
          <w:rFonts w:ascii="Times New Roman" w:eastAsia="仿宋_GB2312" w:hAnsi="Times New Roman" w:cs="仿宋_GB2312"/>
          <w:spacing w:val="-6"/>
          <w:sz w:val="28"/>
          <w:szCs w:val="28"/>
        </w:rPr>
        <w:t>“</w:t>
      </w:r>
      <w:r w:rsidRPr="00CA707F">
        <w:rPr>
          <w:rFonts w:ascii="Times New Roman" w:eastAsia="仿宋_GB2312" w:hAnsi="Times New Roman" w:cs="仿宋_GB2312"/>
          <w:spacing w:val="-6"/>
          <w:sz w:val="28"/>
          <w:szCs w:val="28"/>
        </w:rPr>
        <w:t>以天然草场放牧为主，冬季需少量补饲</w:t>
      </w:r>
      <w:r w:rsidRPr="00CA707F">
        <w:rPr>
          <w:rFonts w:ascii="Times New Roman" w:eastAsia="仿宋_GB2312" w:hAnsi="Times New Roman" w:cs="仿宋_GB2312"/>
          <w:spacing w:val="-6"/>
          <w:sz w:val="28"/>
          <w:szCs w:val="28"/>
        </w:rPr>
        <w:t>”</w:t>
      </w:r>
      <w:r w:rsidRPr="00CA707F">
        <w:rPr>
          <w:rFonts w:ascii="Times New Roman" w:eastAsia="仿宋_GB2312" w:hAnsi="Times New Roman" w:cs="仿宋_GB2312"/>
          <w:spacing w:val="-6"/>
          <w:sz w:val="28"/>
          <w:szCs w:val="28"/>
        </w:rPr>
        <w:t>的饲养模式；采用</w:t>
      </w:r>
      <w:r w:rsidRPr="00CA707F">
        <w:rPr>
          <w:rFonts w:ascii="Times New Roman" w:eastAsia="仿宋_GB2312" w:hAnsi="Times New Roman" w:cs="仿宋_GB2312"/>
          <w:spacing w:val="-6"/>
          <w:sz w:val="28"/>
          <w:szCs w:val="28"/>
        </w:rPr>
        <w:t>“</w:t>
      </w:r>
      <w:r w:rsidRPr="00CA707F">
        <w:rPr>
          <w:rFonts w:ascii="Times New Roman" w:eastAsia="仿宋_GB2312" w:hAnsi="Times New Roman" w:cs="仿宋_GB2312"/>
          <w:spacing w:val="-6"/>
          <w:sz w:val="28"/>
          <w:szCs w:val="28"/>
        </w:rPr>
        <w:t>应、宜、可</w:t>
      </w:r>
      <w:r w:rsidRPr="00CA707F">
        <w:rPr>
          <w:rFonts w:ascii="Times New Roman" w:eastAsia="仿宋_GB2312" w:hAnsi="Times New Roman" w:cs="仿宋_GB2312"/>
          <w:spacing w:val="-6"/>
          <w:sz w:val="28"/>
          <w:szCs w:val="28"/>
        </w:rPr>
        <w:t>”</w:t>
      </w:r>
      <w:r w:rsidRPr="00CA707F">
        <w:rPr>
          <w:rFonts w:ascii="Times New Roman" w:eastAsia="仿宋_GB2312" w:hAnsi="Times New Roman" w:cs="仿宋_GB2312"/>
          <w:spacing w:val="-6"/>
          <w:sz w:val="28"/>
          <w:szCs w:val="28"/>
        </w:rPr>
        <w:t>弹性表述，兼顾不同规模养殖主体的可操作性</w:t>
      </w:r>
      <w:r w:rsidR="005C6AF3" w:rsidRPr="005C6AF3">
        <w:rPr>
          <w:rFonts w:ascii="Times New Roman" w:eastAsia="仿宋_GB2312" w:hAnsi="Times New Roman" w:cs="仿宋_GB2312"/>
          <w:spacing w:val="-6"/>
          <w:sz w:val="28"/>
          <w:szCs w:val="28"/>
        </w:rPr>
        <w:t>。</w:t>
      </w:r>
    </w:p>
    <w:p w14:paraId="46A0FF47" w14:textId="77777777" w:rsidR="005C6AF3" w:rsidRPr="005C6AF3" w:rsidRDefault="005C6AF3" w:rsidP="005C6AF3">
      <w:pPr>
        <w:keepNext/>
        <w:keepLines/>
        <w:spacing w:line="560" w:lineRule="exact"/>
        <w:ind w:firstLine="640"/>
        <w:outlineLvl w:val="1"/>
        <w:rPr>
          <w:rFonts w:ascii="楷体_GB2312" w:eastAsia="楷体_GB2312" w:hAnsi="楷体_GB2312" w:cs="楷体_GB2312" w:hint="eastAsia"/>
          <w:sz w:val="28"/>
          <w:szCs w:val="28"/>
        </w:rPr>
      </w:pPr>
      <w:r w:rsidRPr="005C6AF3">
        <w:rPr>
          <w:rFonts w:ascii="楷体_GB2312" w:eastAsia="楷体_GB2312" w:hAnsi="楷体_GB2312" w:cs="楷体_GB2312"/>
          <w:sz w:val="28"/>
          <w:szCs w:val="28"/>
        </w:rPr>
        <w:t>（四）系统性原则</w:t>
      </w:r>
    </w:p>
    <w:p w14:paraId="4B83D1AB" w14:textId="69671CCC" w:rsidR="005C6AF3" w:rsidRPr="005C6AF3" w:rsidRDefault="005C6AF3" w:rsidP="00ED728C">
      <w:pPr>
        <w:spacing w:line="560" w:lineRule="exact"/>
        <w:ind w:firstLineChars="200" w:firstLine="536"/>
        <w:rPr>
          <w:rFonts w:ascii="Times New Roman" w:eastAsia="仿宋_GB2312" w:hAnsi="Times New Roman" w:cs="仿宋_GB2312"/>
          <w:spacing w:val="-6"/>
          <w:sz w:val="28"/>
          <w:szCs w:val="28"/>
        </w:rPr>
      </w:pPr>
      <w:r w:rsidRPr="005C6AF3">
        <w:rPr>
          <w:rFonts w:ascii="Times New Roman" w:eastAsia="仿宋_GB2312" w:hAnsi="Times New Roman" w:cs="仿宋_GB2312"/>
          <w:spacing w:val="-6"/>
          <w:sz w:val="28"/>
          <w:szCs w:val="28"/>
        </w:rPr>
        <w:t>构建产地环境</w:t>
      </w:r>
      <w:r w:rsidR="002D05D4">
        <w:rPr>
          <w:rFonts w:ascii="Times New Roman" w:eastAsia="仿宋_GB2312" w:hAnsi="Times New Roman" w:cs="仿宋_GB2312" w:hint="eastAsia"/>
          <w:spacing w:val="-6"/>
          <w:sz w:val="28"/>
          <w:szCs w:val="28"/>
        </w:rPr>
        <w:t>-</w:t>
      </w:r>
      <w:r w:rsidRPr="005C6AF3">
        <w:rPr>
          <w:rFonts w:ascii="Times New Roman" w:eastAsia="仿宋_GB2312" w:hAnsi="Times New Roman" w:cs="仿宋_GB2312"/>
          <w:spacing w:val="-6"/>
          <w:sz w:val="28"/>
          <w:szCs w:val="28"/>
        </w:rPr>
        <w:t>品种饲养</w:t>
      </w:r>
      <w:r w:rsidR="002D05D4">
        <w:rPr>
          <w:rFonts w:ascii="Times New Roman" w:eastAsia="仿宋_GB2312" w:hAnsi="Times New Roman" w:cs="仿宋_GB2312" w:hint="eastAsia"/>
          <w:spacing w:val="-6"/>
          <w:sz w:val="28"/>
          <w:szCs w:val="28"/>
        </w:rPr>
        <w:t>-</w:t>
      </w:r>
      <w:r w:rsidRPr="005C6AF3">
        <w:rPr>
          <w:rFonts w:ascii="Times New Roman" w:eastAsia="仿宋_GB2312" w:hAnsi="Times New Roman" w:cs="仿宋_GB2312"/>
          <w:spacing w:val="-6"/>
          <w:sz w:val="28"/>
          <w:szCs w:val="28"/>
        </w:rPr>
        <w:t>防疫检疫</w:t>
      </w:r>
      <w:r w:rsidR="002D05D4">
        <w:rPr>
          <w:rFonts w:ascii="Times New Roman" w:eastAsia="仿宋_GB2312" w:hAnsi="Times New Roman" w:cs="仿宋_GB2312" w:hint="eastAsia"/>
          <w:spacing w:val="-6"/>
          <w:sz w:val="28"/>
          <w:szCs w:val="28"/>
        </w:rPr>
        <w:t>-</w:t>
      </w:r>
      <w:r w:rsidRPr="005C6AF3">
        <w:rPr>
          <w:rFonts w:ascii="Times New Roman" w:eastAsia="仿宋_GB2312" w:hAnsi="Times New Roman" w:cs="仿宋_GB2312"/>
          <w:spacing w:val="-6"/>
          <w:sz w:val="28"/>
          <w:szCs w:val="28"/>
        </w:rPr>
        <w:t>屠宰加工</w:t>
      </w:r>
      <w:r w:rsidR="002D05D4">
        <w:rPr>
          <w:rFonts w:ascii="Times New Roman" w:eastAsia="仿宋_GB2312" w:hAnsi="Times New Roman" w:cs="仿宋_GB2312" w:hint="eastAsia"/>
          <w:spacing w:val="-6"/>
          <w:sz w:val="28"/>
          <w:szCs w:val="28"/>
        </w:rPr>
        <w:t>-</w:t>
      </w:r>
      <w:r w:rsidRPr="005C6AF3">
        <w:rPr>
          <w:rFonts w:ascii="Times New Roman" w:eastAsia="仿宋_GB2312" w:hAnsi="Times New Roman" w:cs="仿宋_GB2312"/>
          <w:spacing w:val="-6"/>
          <w:sz w:val="28"/>
          <w:szCs w:val="28"/>
        </w:rPr>
        <w:t>品质要求</w:t>
      </w:r>
      <w:r w:rsidR="002D05D4">
        <w:rPr>
          <w:rFonts w:ascii="Times New Roman" w:eastAsia="仿宋_GB2312" w:hAnsi="Times New Roman" w:cs="仿宋_GB2312" w:hint="eastAsia"/>
          <w:spacing w:val="-6"/>
          <w:sz w:val="28"/>
          <w:szCs w:val="28"/>
        </w:rPr>
        <w:t>-</w:t>
      </w:r>
      <w:r w:rsidRPr="005C6AF3">
        <w:rPr>
          <w:rFonts w:ascii="Times New Roman" w:eastAsia="仿宋_GB2312" w:hAnsi="Times New Roman" w:cs="仿宋_GB2312"/>
          <w:spacing w:val="-6"/>
          <w:sz w:val="28"/>
          <w:szCs w:val="28"/>
        </w:rPr>
        <w:t>检验规则</w:t>
      </w:r>
      <w:r w:rsidR="002D05D4">
        <w:rPr>
          <w:rFonts w:ascii="Times New Roman" w:eastAsia="仿宋_GB2312" w:hAnsi="Times New Roman" w:cs="仿宋_GB2312" w:hint="eastAsia"/>
          <w:spacing w:val="-6"/>
          <w:sz w:val="28"/>
          <w:szCs w:val="28"/>
        </w:rPr>
        <w:t>-</w:t>
      </w:r>
      <w:r w:rsidRPr="005C6AF3">
        <w:rPr>
          <w:rFonts w:ascii="Times New Roman" w:eastAsia="仿宋_GB2312" w:hAnsi="Times New Roman" w:cs="仿宋_GB2312"/>
          <w:spacing w:val="-6"/>
          <w:sz w:val="28"/>
          <w:szCs w:val="28"/>
        </w:rPr>
        <w:t>标</w:t>
      </w:r>
      <w:r w:rsidRPr="005C6AF3">
        <w:rPr>
          <w:rFonts w:ascii="Times New Roman" w:eastAsia="仿宋_GB2312" w:hAnsi="Times New Roman" w:cs="仿宋_GB2312"/>
          <w:spacing w:val="-6"/>
          <w:sz w:val="28"/>
          <w:szCs w:val="28"/>
        </w:rPr>
        <w:lastRenderedPageBreak/>
        <w:t>识包装</w:t>
      </w:r>
      <w:proofErr w:type="gramStart"/>
      <w:r w:rsidRPr="005C6AF3">
        <w:rPr>
          <w:rFonts w:ascii="Times New Roman" w:eastAsia="仿宋_GB2312" w:hAnsi="Times New Roman" w:cs="仿宋_GB2312"/>
          <w:spacing w:val="-6"/>
          <w:sz w:val="28"/>
          <w:szCs w:val="28"/>
        </w:rPr>
        <w:t>储运全</w:t>
      </w:r>
      <w:proofErr w:type="gramEnd"/>
      <w:r w:rsidRPr="005C6AF3">
        <w:rPr>
          <w:rFonts w:ascii="Times New Roman" w:eastAsia="仿宋_GB2312" w:hAnsi="Times New Roman" w:cs="仿宋_GB2312"/>
          <w:spacing w:val="-6"/>
          <w:sz w:val="28"/>
          <w:szCs w:val="28"/>
        </w:rPr>
        <w:t>链条闭环体系，覆盖从草场放牧到终端销售全流程，解决现有标准碎片化问题。</w:t>
      </w:r>
    </w:p>
    <w:p w14:paraId="24E9F88F" w14:textId="77777777" w:rsidR="007F365E" w:rsidRDefault="00000000">
      <w:pPr>
        <w:pStyle w:val="1"/>
        <w:ind w:firstLineChars="0" w:firstLine="640"/>
        <w:rPr>
          <w:rFonts w:hint="eastAsia"/>
          <w:sz w:val="28"/>
          <w:szCs w:val="28"/>
        </w:rPr>
      </w:pPr>
      <w:r>
        <w:rPr>
          <w:rFonts w:hint="eastAsia"/>
          <w:sz w:val="28"/>
          <w:szCs w:val="28"/>
        </w:rPr>
        <w:t>四、</w:t>
      </w:r>
      <w:r>
        <w:rPr>
          <w:sz w:val="28"/>
          <w:szCs w:val="28"/>
        </w:rPr>
        <w:t>主要条款的说明</w:t>
      </w:r>
    </w:p>
    <w:p w14:paraId="18ECEC3F" w14:textId="77777777" w:rsidR="00ED728C" w:rsidRPr="00994FC7" w:rsidRDefault="00ED728C" w:rsidP="00994FC7">
      <w:pPr>
        <w:keepNext/>
        <w:keepLines/>
        <w:spacing w:line="560" w:lineRule="exact"/>
        <w:ind w:firstLine="640"/>
        <w:outlineLvl w:val="1"/>
        <w:rPr>
          <w:rFonts w:ascii="楷体_GB2312" w:eastAsia="楷体_GB2312" w:hAnsi="楷体_GB2312" w:cs="楷体_GB2312" w:hint="eastAsia"/>
          <w:sz w:val="28"/>
          <w:szCs w:val="28"/>
        </w:rPr>
      </w:pPr>
      <w:r w:rsidRPr="00994FC7">
        <w:rPr>
          <w:rFonts w:ascii="楷体_GB2312" w:eastAsia="楷体_GB2312" w:hAnsi="楷体_GB2312" w:cs="楷体_GB2312"/>
          <w:sz w:val="28"/>
          <w:szCs w:val="28"/>
        </w:rPr>
        <w:t>（一）范围</w:t>
      </w:r>
    </w:p>
    <w:p w14:paraId="542FE408" w14:textId="2DED0A37" w:rsidR="00ED728C" w:rsidRPr="00ED728C" w:rsidRDefault="00ED728C" w:rsidP="00ED728C">
      <w:pPr>
        <w:spacing w:line="560" w:lineRule="exact"/>
        <w:ind w:firstLineChars="200" w:firstLine="536"/>
        <w:rPr>
          <w:rFonts w:ascii="Times New Roman" w:eastAsia="仿宋_GB2312" w:hAnsi="Times New Roman" w:cs="仿宋_GB2312"/>
          <w:spacing w:val="-6"/>
          <w:sz w:val="28"/>
          <w:szCs w:val="28"/>
        </w:rPr>
      </w:pPr>
      <w:r w:rsidRPr="00ED728C">
        <w:rPr>
          <w:rFonts w:ascii="Times New Roman" w:eastAsia="仿宋_GB2312" w:hAnsi="Times New Roman" w:cs="仿宋_GB2312"/>
          <w:spacing w:val="-6"/>
          <w:sz w:val="28"/>
          <w:szCs w:val="28"/>
        </w:rPr>
        <w:t>本文件规定欧拉羊肉术语定义、产地环境、品种饲养、防疫检疫、屠宰加工、品质、检验、标识包装储运全部技术要求；适用于甘南</w:t>
      </w:r>
      <w:r w:rsidRPr="00ED728C">
        <w:rPr>
          <w:rFonts w:ascii="Times New Roman" w:eastAsia="仿宋_GB2312" w:hAnsi="Times New Roman" w:cs="仿宋_GB2312"/>
          <w:spacing w:val="-6"/>
          <w:sz w:val="28"/>
          <w:szCs w:val="28"/>
        </w:rPr>
        <w:t>3000</w:t>
      </w:r>
      <w:r w:rsidRPr="00ED728C">
        <w:rPr>
          <w:rFonts w:ascii="Times New Roman" w:eastAsia="仿宋_GB2312" w:hAnsi="Times New Roman" w:cs="仿宋_GB2312"/>
          <w:spacing w:val="-6"/>
          <w:sz w:val="28"/>
          <w:szCs w:val="28"/>
        </w:rPr>
        <w:t>米以上产区欧拉羊肉养殖、屠宰加工、检验、储运、品牌授权、市场监督全流程活动。</w:t>
      </w:r>
    </w:p>
    <w:p w14:paraId="4C4BFB1F" w14:textId="77777777" w:rsidR="00ED728C" w:rsidRPr="00994FC7" w:rsidRDefault="00ED728C" w:rsidP="00994FC7">
      <w:pPr>
        <w:keepNext/>
        <w:keepLines/>
        <w:spacing w:line="560" w:lineRule="exact"/>
        <w:ind w:firstLine="640"/>
        <w:outlineLvl w:val="1"/>
        <w:rPr>
          <w:rFonts w:ascii="楷体_GB2312" w:eastAsia="楷体_GB2312" w:hAnsi="楷体_GB2312" w:cs="楷体_GB2312" w:hint="eastAsia"/>
          <w:sz w:val="28"/>
          <w:szCs w:val="28"/>
        </w:rPr>
      </w:pPr>
      <w:r w:rsidRPr="00994FC7">
        <w:rPr>
          <w:rFonts w:ascii="楷体_GB2312" w:eastAsia="楷体_GB2312" w:hAnsi="楷体_GB2312" w:cs="楷体_GB2312"/>
          <w:sz w:val="28"/>
          <w:szCs w:val="28"/>
        </w:rPr>
        <w:t>（二）规范性引用文件</w:t>
      </w:r>
    </w:p>
    <w:p w14:paraId="19EDA38A" w14:textId="68F98776" w:rsidR="00ED728C" w:rsidRPr="00ED728C" w:rsidRDefault="00ED728C" w:rsidP="00ED728C">
      <w:pPr>
        <w:spacing w:line="560" w:lineRule="exact"/>
        <w:ind w:firstLineChars="200" w:firstLine="536"/>
        <w:rPr>
          <w:rFonts w:ascii="Times New Roman" w:eastAsia="仿宋_GB2312" w:hAnsi="Times New Roman" w:cs="仿宋_GB2312"/>
          <w:spacing w:val="-6"/>
          <w:sz w:val="28"/>
          <w:szCs w:val="28"/>
        </w:rPr>
      </w:pPr>
      <w:r w:rsidRPr="00ED728C">
        <w:rPr>
          <w:rFonts w:ascii="Times New Roman" w:eastAsia="仿宋_GB2312" w:hAnsi="Times New Roman" w:cs="仿宋_GB2312"/>
          <w:spacing w:val="-6"/>
          <w:sz w:val="28"/>
          <w:szCs w:val="28"/>
        </w:rPr>
        <w:t>共收录食品安全、畜禽防疫、</w:t>
      </w:r>
      <w:proofErr w:type="gramStart"/>
      <w:r w:rsidRPr="00ED728C">
        <w:rPr>
          <w:rFonts w:ascii="Times New Roman" w:eastAsia="仿宋_GB2312" w:hAnsi="Times New Roman" w:cs="仿宋_GB2312"/>
          <w:spacing w:val="-6"/>
          <w:sz w:val="28"/>
          <w:szCs w:val="28"/>
        </w:rPr>
        <w:t>兽药管</w:t>
      </w:r>
      <w:proofErr w:type="gramEnd"/>
      <w:r w:rsidRPr="00ED728C">
        <w:rPr>
          <w:rFonts w:ascii="Times New Roman" w:eastAsia="仿宋_GB2312" w:hAnsi="Times New Roman" w:cs="仿宋_GB2312"/>
          <w:spacing w:val="-6"/>
          <w:sz w:val="28"/>
          <w:szCs w:val="28"/>
        </w:rPr>
        <w:t>控、食品标签、肉品加工、环境检测类国标、</w:t>
      </w:r>
      <w:proofErr w:type="gramStart"/>
      <w:r w:rsidRPr="00ED728C">
        <w:rPr>
          <w:rFonts w:ascii="Times New Roman" w:eastAsia="仿宋_GB2312" w:hAnsi="Times New Roman" w:cs="仿宋_GB2312"/>
          <w:spacing w:val="-6"/>
          <w:sz w:val="28"/>
          <w:szCs w:val="28"/>
        </w:rPr>
        <w:t>行标</w:t>
      </w:r>
      <w:r w:rsidR="00E76042">
        <w:rPr>
          <w:rFonts w:ascii="Times New Roman" w:eastAsia="仿宋_GB2312" w:hAnsi="Times New Roman" w:cs="仿宋_GB2312" w:hint="eastAsia"/>
          <w:spacing w:val="-6"/>
          <w:sz w:val="28"/>
          <w:szCs w:val="28"/>
        </w:rPr>
        <w:t>1</w:t>
      </w:r>
      <w:r w:rsidR="0089588C">
        <w:rPr>
          <w:rFonts w:ascii="Times New Roman" w:eastAsia="仿宋_GB2312" w:hAnsi="Times New Roman" w:cs="仿宋_GB2312" w:hint="eastAsia"/>
          <w:spacing w:val="-6"/>
          <w:sz w:val="28"/>
          <w:szCs w:val="28"/>
        </w:rPr>
        <w:t>6</w:t>
      </w:r>
      <w:r w:rsidRPr="00ED728C">
        <w:rPr>
          <w:rFonts w:ascii="Times New Roman" w:eastAsia="仿宋_GB2312" w:hAnsi="Times New Roman" w:cs="仿宋_GB2312"/>
          <w:spacing w:val="-6"/>
          <w:sz w:val="28"/>
          <w:szCs w:val="28"/>
        </w:rPr>
        <w:t>项</w:t>
      </w:r>
      <w:proofErr w:type="gramEnd"/>
      <w:r w:rsidRPr="00ED728C">
        <w:rPr>
          <w:rFonts w:ascii="Times New Roman" w:eastAsia="仿宋_GB2312" w:hAnsi="Times New Roman" w:cs="仿宋_GB2312"/>
          <w:spacing w:val="-6"/>
          <w:sz w:val="28"/>
          <w:szCs w:val="28"/>
        </w:rPr>
        <w:t>，覆盖全链条安全底线，全部为现行有效版本，为各章节技术要求提供法定检测与管控依据。</w:t>
      </w:r>
    </w:p>
    <w:p w14:paraId="4CA79F5A" w14:textId="77777777" w:rsidR="00ED728C" w:rsidRPr="00994FC7" w:rsidRDefault="00ED728C" w:rsidP="00994FC7">
      <w:pPr>
        <w:keepNext/>
        <w:keepLines/>
        <w:spacing w:line="560" w:lineRule="exact"/>
        <w:ind w:firstLine="640"/>
        <w:outlineLvl w:val="1"/>
        <w:rPr>
          <w:rFonts w:ascii="楷体_GB2312" w:eastAsia="楷体_GB2312" w:hAnsi="楷体_GB2312" w:cs="楷体_GB2312" w:hint="eastAsia"/>
          <w:sz w:val="28"/>
          <w:szCs w:val="28"/>
        </w:rPr>
      </w:pPr>
      <w:r w:rsidRPr="00994FC7">
        <w:rPr>
          <w:rFonts w:ascii="楷体_GB2312" w:eastAsia="楷体_GB2312" w:hAnsi="楷体_GB2312" w:cs="楷体_GB2312"/>
          <w:sz w:val="28"/>
          <w:szCs w:val="28"/>
        </w:rPr>
        <w:t>（三）术语和定义</w:t>
      </w:r>
    </w:p>
    <w:p w14:paraId="33439149" w14:textId="16CACBAA" w:rsidR="00F87BB4" w:rsidRPr="00F87BB4" w:rsidRDefault="00F87BB4" w:rsidP="00F87BB4">
      <w:pPr>
        <w:spacing w:line="560" w:lineRule="exact"/>
        <w:ind w:firstLineChars="200" w:firstLine="536"/>
        <w:rPr>
          <w:rFonts w:ascii="Times New Roman" w:eastAsia="仿宋_GB2312" w:hAnsi="Times New Roman" w:cs="仿宋_GB2312"/>
          <w:spacing w:val="-6"/>
          <w:sz w:val="28"/>
          <w:szCs w:val="28"/>
        </w:rPr>
      </w:pPr>
      <w:r w:rsidRPr="00F87BB4">
        <w:rPr>
          <w:rFonts w:ascii="Times New Roman" w:eastAsia="仿宋_GB2312" w:hAnsi="Times New Roman" w:cs="仿宋_GB2312"/>
          <w:spacing w:val="-6"/>
          <w:sz w:val="28"/>
          <w:szCs w:val="28"/>
        </w:rPr>
        <w:t xml:space="preserve">1. </w:t>
      </w:r>
      <w:r w:rsidRPr="00F87BB4">
        <w:rPr>
          <w:rFonts w:ascii="Times New Roman" w:eastAsia="仿宋_GB2312" w:hAnsi="Times New Roman" w:cs="仿宋_GB2312"/>
          <w:spacing w:val="-6"/>
          <w:sz w:val="28"/>
          <w:szCs w:val="28"/>
        </w:rPr>
        <w:t>欧拉羊。品种为欧拉羊为主及全生长周期在海拔</w:t>
      </w:r>
      <w:r w:rsidRPr="00F87BB4">
        <w:rPr>
          <w:rFonts w:ascii="Times New Roman" w:eastAsia="仿宋_GB2312" w:hAnsi="Times New Roman" w:cs="仿宋_GB2312"/>
          <w:spacing w:val="-6"/>
          <w:sz w:val="28"/>
          <w:szCs w:val="28"/>
        </w:rPr>
        <w:t>3000</w:t>
      </w:r>
      <w:r w:rsidRPr="00F87BB4">
        <w:rPr>
          <w:rFonts w:ascii="Times New Roman" w:eastAsia="仿宋_GB2312" w:hAnsi="Times New Roman" w:cs="仿宋_GB2312"/>
          <w:spacing w:val="-6"/>
          <w:sz w:val="28"/>
          <w:szCs w:val="28"/>
        </w:rPr>
        <w:t>米以上天然放牧饲养的羊。定义突出两大核心要素：一是品种来源（欧拉羊为主），二是海拔条件（</w:t>
      </w:r>
      <w:r w:rsidRPr="00F87BB4">
        <w:rPr>
          <w:rFonts w:ascii="Times New Roman" w:eastAsia="仿宋_GB2312" w:hAnsi="Times New Roman" w:cs="仿宋_GB2312"/>
          <w:spacing w:val="-6"/>
          <w:sz w:val="28"/>
          <w:szCs w:val="28"/>
        </w:rPr>
        <w:t>3000</w:t>
      </w:r>
      <w:r w:rsidRPr="00F87BB4">
        <w:rPr>
          <w:rFonts w:ascii="Times New Roman" w:eastAsia="仿宋_GB2312" w:hAnsi="Times New Roman" w:cs="仿宋_GB2312"/>
          <w:spacing w:val="-6"/>
          <w:sz w:val="28"/>
          <w:szCs w:val="28"/>
        </w:rPr>
        <w:t>米以上天然放牧）。欧拉羊是《国家级畜禽品种资源保护名录》收录品种，具有独特的耐高寒低氧属性。</w:t>
      </w:r>
    </w:p>
    <w:p w14:paraId="4229697F" w14:textId="336FFA58" w:rsidR="00F87BB4" w:rsidRPr="00F87BB4" w:rsidRDefault="00F87BB4" w:rsidP="00F87BB4">
      <w:pPr>
        <w:spacing w:line="560" w:lineRule="exact"/>
        <w:ind w:firstLineChars="200" w:firstLine="536"/>
        <w:rPr>
          <w:rFonts w:ascii="Times New Roman" w:eastAsia="仿宋_GB2312" w:hAnsi="Times New Roman" w:cs="仿宋_GB2312"/>
          <w:spacing w:val="-6"/>
          <w:sz w:val="28"/>
          <w:szCs w:val="28"/>
        </w:rPr>
      </w:pPr>
      <w:r w:rsidRPr="00F87BB4">
        <w:rPr>
          <w:rFonts w:ascii="Times New Roman" w:eastAsia="仿宋_GB2312" w:hAnsi="Times New Roman" w:cs="仿宋_GB2312"/>
          <w:spacing w:val="-6"/>
          <w:sz w:val="28"/>
          <w:szCs w:val="28"/>
        </w:rPr>
        <w:t xml:space="preserve">2. </w:t>
      </w:r>
      <w:r w:rsidRPr="00F87BB4">
        <w:rPr>
          <w:rFonts w:ascii="Times New Roman" w:eastAsia="仿宋_GB2312" w:hAnsi="Times New Roman" w:cs="仿宋_GB2312"/>
          <w:spacing w:val="-6"/>
          <w:sz w:val="28"/>
          <w:szCs w:val="28"/>
        </w:rPr>
        <w:t>欧拉羊肉。以欧拉羊为原料生产加工的羊肉产品。</w:t>
      </w:r>
    </w:p>
    <w:p w14:paraId="799A616A" w14:textId="46BE0959" w:rsidR="00ED728C" w:rsidRPr="007C0379" w:rsidRDefault="00ED728C" w:rsidP="007C0379">
      <w:pPr>
        <w:keepNext/>
        <w:keepLines/>
        <w:spacing w:line="560" w:lineRule="exact"/>
        <w:ind w:firstLine="640"/>
        <w:outlineLvl w:val="1"/>
        <w:rPr>
          <w:rFonts w:ascii="楷体_GB2312" w:eastAsia="楷体_GB2312" w:hAnsi="楷体_GB2312" w:cs="楷体_GB2312" w:hint="eastAsia"/>
          <w:sz w:val="28"/>
          <w:szCs w:val="28"/>
        </w:rPr>
      </w:pPr>
      <w:r w:rsidRPr="007C0379">
        <w:rPr>
          <w:rFonts w:ascii="楷体_GB2312" w:eastAsia="楷体_GB2312" w:hAnsi="楷体_GB2312" w:cs="楷体_GB2312"/>
          <w:sz w:val="28"/>
          <w:szCs w:val="28"/>
        </w:rPr>
        <w:t>（四）产地环境要求</w:t>
      </w:r>
    </w:p>
    <w:p w14:paraId="12F74284" w14:textId="6599FA63" w:rsidR="00C84CC1" w:rsidRPr="00C84CC1" w:rsidRDefault="00C84CC1" w:rsidP="00C84CC1">
      <w:pPr>
        <w:spacing w:line="560" w:lineRule="exact"/>
        <w:ind w:firstLineChars="200" w:firstLine="536"/>
        <w:rPr>
          <w:rFonts w:ascii="Times New Roman" w:eastAsia="仿宋_GB2312" w:hAnsi="Times New Roman" w:cs="仿宋_GB2312"/>
          <w:spacing w:val="-6"/>
          <w:sz w:val="28"/>
          <w:szCs w:val="28"/>
        </w:rPr>
      </w:pPr>
      <w:r w:rsidRPr="00C84CC1">
        <w:rPr>
          <w:rFonts w:ascii="Times New Roman" w:eastAsia="仿宋_GB2312" w:hAnsi="Times New Roman" w:cs="仿宋_GB2312"/>
          <w:spacing w:val="-6"/>
          <w:sz w:val="28"/>
          <w:szCs w:val="28"/>
        </w:rPr>
        <w:t xml:space="preserve">1. </w:t>
      </w:r>
      <w:r w:rsidRPr="00C84CC1">
        <w:rPr>
          <w:rFonts w:ascii="Times New Roman" w:eastAsia="仿宋_GB2312" w:hAnsi="Times New Roman" w:cs="仿宋_GB2312"/>
          <w:spacing w:val="-6"/>
          <w:sz w:val="28"/>
          <w:szCs w:val="28"/>
        </w:rPr>
        <w:t>核心产区。明确甘南藏族自治州行政区域内海拔</w:t>
      </w:r>
      <w:r w:rsidRPr="00C84CC1">
        <w:rPr>
          <w:rFonts w:ascii="Times New Roman" w:eastAsia="仿宋_GB2312" w:hAnsi="Times New Roman" w:cs="仿宋_GB2312"/>
          <w:spacing w:val="-6"/>
          <w:sz w:val="28"/>
          <w:szCs w:val="28"/>
        </w:rPr>
        <w:t>3000</w:t>
      </w:r>
      <w:r w:rsidRPr="00C84CC1">
        <w:rPr>
          <w:rFonts w:ascii="Times New Roman" w:eastAsia="仿宋_GB2312" w:hAnsi="Times New Roman" w:cs="仿宋_GB2312"/>
          <w:spacing w:val="-6"/>
          <w:sz w:val="28"/>
          <w:szCs w:val="28"/>
        </w:rPr>
        <w:t>米以上的天然高山草甸产区，</w:t>
      </w:r>
      <w:r w:rsidR="002F2828" w:rsidRPr="002F2828">
        <w:rPr>
          <w:rFonts w:ascii="Times New Roman" w:eastAsia="仿宋_GB2312" w:hAnsi="Times New Roman" w:cs="仿宋_GB2312"/>
          <w:spacing w:val="-6"/>
          <w:sz w:val="28"/>
          <w:szCs w:val="28"/>
        </w:rPr>
        <w:t>主要包括以玛曲县黄河沿岸欧拉草原为代表的高原宽谷高寒草甸区</w:t>
      </w:r>
      <w:r w:rsidRPr="00C84CC1">
        <w:rPr>
          <w:rFonts w:ascii="Times New Roman" w:eastAsia="仿宋_GB2312" w:hAnsi="Times New Roman" w:cs="仿宋_GB2312"/>
          <w:spacing w:val="-6"/>
          <w:sz w:val="28"/>
          <w:szCs w:val="28"/>
        </w:rPr>
        <w:t>。</w:t>
      </w:r>
    </w:p>
    <w:p w14:paraId="32BF8790" w14:textId="720F7755" w:rsidR="00C84CC1" w:rsidRDefault="00C84CC1" w:rsidP="00C84CC1">
      <w:pPr>
        <w:spacing w:line="560" w:lineRule="exact"/>
        <w:ind w:firstLineChars="200" w:firstLine="536"/>
        <w:rPr>
          <w:rFonts w:ascii="Times New Roman" w:eastAsia="仿宋_GB2312" w:hAnsi="Times New Roman" w:cs="仿宋_GB2312"/>
          <w:spacing w:val="-6"/>
          <w:sz w:val="28"/>
          <w:szCs w:val="28"/>
        </w:rPr>
      </w:pPr>
      <w:r w:rsidRPr="00C84CC1">
        <w:rPr>
          <w:rFonts w:ascii="Times New Roman" w:eastAsia="仿宋_GB2312" w:hAnsi="Times New Roman" w:cs="仿宋_GB2312"/>
          <w:spacing w:val="-6"/>
          <w:sz w:val="28"/>
          <w:szCs w:val="28"/>
        </w:rPr>
        <w:t xml:space="preserve">2. </w:t>
      </w:r>
      <w:r w:rsidRPr="00C84CC1">
        <w:rPr>
          <w:rFonts w:ascii="Times New Roman" w:eastAsia="仿宋_GB2312" w:hAnsi="Times New Roman" w:cs="仿宋_GB2312"/>
          <w:spacing w:val="-6"/>
          <w:sz w:val="28"/>
          <w:szCs w:val="28"/>
        </w:rPr>
        <w:t>气候特征。</w:t>
      </w:r>
      <w:r w:rsidR="00E649A8" w:rsidRPr="00671BFA">
        <w:rPr>
          <w:rFonts w:ascii="Times New Roman" w:eastAsia="仿宋_GB2312" w:hAnsi="Times New Roman" w:cs="仿宋_GB2312"/>
          <w:spacing w:val="-6"/>
          <w:sz w:val="28"/>
          <w:szCs w:val="28"/>
        </w:rPr>
        <w:t>年平均气温</w:t>
      </w:r>
      <w:r w:rsidR="00E649A8" w:rsidRPr="00671BFA">
        <w:rPr>
          <w:rFonts w:ascii="Times New Roman" w:eastAsia="仿宋_GB2312" w:hAnsi="Times New Roman" w:cs="仿宋_GB2312" w:hint="eastAsia"/>
          <w:spacing w:val="-6"/>
          <w:sz w:val="28"/>
          <w:szCs w:val="28"/>
        </w:rPr>
        <w:t>-1.5</w:t>
      </w:r>
      <w:r w:rsidR="00E649A8" w:rsidRPr="00671BFA">
        <w:rPr>
          <w:rFonts w:ascii="Times New Roman" w:eastAsia="仿宋_GB2312" w:hAnsi="Times New Roman" w:cs="仿宋_GB2312" w:hint="eastAsia"/>
          <w:spacing w:val="-6"/>
          <w:sz w:val="28"/>
          <w:szCs w:val="28"/>
        </w:rPr>
        <w:t>～</w:t>
      </w:r>
      <w:r w:rsidR="00E649A8" w:rsidRPr="00671BFA">
        <w:rPr>
          <w:rFonts w:ascii="Times New Roman" w:eastAsia="仿宋_GB2312" w:hAnsi="Times New Roman" w:cs="仿宋_GB2312" w:hint="eastAsia"/>
          <w:spacing w:val="-6"/>
          <w:sz w:val="28"/>
          <w:szCs w:val="28"/>
        </w:rPr>
        <w:t xml:space="preserve">2.6 </w:t>
      </w:r>
      <w:r w:rsidR="00E649A8" w:rsidRPr="00671BFA">
        <w:rPr>
          <w:rFonts w:ascii="Times New Roman" w:eastAsia="仿宋_GB2312" w:hAnsi="Times New Roman" w:cs="仿宋_GB2312"/>
          <w:spacing w:val="-6"/>
          <w:sz w:val="28"/>
          <w:szCs w:val="28"/>
        </w:rPr>
        <w:t>℃</w:t>
      </w:r>
      <w:r w:rsidR="00E649A8" w:rsidRPr="00671BFA">
        <w:rPr>
          <w:rFonts w:ascii="Times New Roman" w:eastAsia="仿宋_GB2312" w:hAnsi="Times New Roman" w:cs="仿宋_GB2312"/>
          <w:spacing w:val="-6"/>
          <w:sz w:val="28"/>
          <w:szCs w:val="28"/>
        </w:rPr>
        <w:t>，年均降水量</w:t>
      </w:r>
      <w:r w:rsidR="00E649A8" w:rsidRPr="00671BFA">
        <w:rPr>
          <w:rFonts w:ascii="Times New Roman" w:eastAsia="仿宋_GB2312" w:hAnsi="Times New Roman" w:cs="仿宋_GB2312" w:hint="eastAsia"/>
          <w:spacing w:val="-6"/>
          <w:sz w:val="28"/>
          <w:szCs w:val="28"/>
        </w:rPr>
        <w:t>550</w:t>
      </w:r>
      <w:r w:rsidR="00E649A8" w:rsidRPr="00671BFA">
        <w:rPr>
          <w:rFonts w:ascii="Times New Roman" w:eastAsia="仿宋_GB2312" w:hAnsi="Times New Roman" w:cs="仿宋_GB2312" w:hint="eastAsia"/>
          <w:spacing w:val="-6"/>
          <w:sz w:val="28"/>
          <w:szCs w:val="28"/>
        </w:rPr>
        <w:t>～</w:t>
      </w:r>
      <w:r w:rsidR="00E649A8" w:rsidRPr="00671BFA">
        <w:rPr>
          <w:rFonts w:ascii="Times New Roman" w:eastAsia="仿宋_GB2312" w:hAnsi="Times New Roman" w:cs="仿宋_GB2312" w:hint="eastAsia"/>
          <w:spacing w:val="-6"/>
          <w:sz w:val="28"/>
          <w:szCs w:val="28"/>
        </w:rPr>
        <w:t>750 mm</w:t>
      </w:r>
      <w:r w:rsidR="00E649A8" w:rsidRPr="00671BFA">
        <w:rPr>
          <w:rFonts w:ascii="Times New Roman" w:eastAsia="仿宋_GB2312" w:hAnsi="Times New Roman" w:cs="仿宋_GB2312"/>
          <w:spacing w:val="-6"/>
          <w:sz w:val="28"/>
          <w:szCs w:val="28"/>
        </w:rPr>
        <w:t>，年均日照</w:t>
      </w:r>
      <w:r w:rsidR="00E649A8" w:rsidRPr="00671BFA">
        <w:rPr>
          <w:rFonts w:ascii="Times New Roman" w:eastAsia="仿宋_GB2312" w:hAnsi="Times New Roman" w:cs="仿宋_GB2312" w:hint="eastAsia"/>
          <w:spacing w:val="-6"/>
          <w:sz w:val="28"/>
          <w:szCs w:val="28"/>
        </w:rPr>
        <w:t>2300</w:t>
      </w:r>
      <w:r w:rsidR="00E649A8" w:rsidRPr="00671BFA">
        <w:rPr>
          <w:rFonts w:ascii="Times New Roman" w:eastAsia="仿宋_GB2312" w:hAnsi="Times New Roman" w:cs="仿宋_GB2312" w:hint="eastAsia"/>
          <w:spacing w:val="-6"/>
          <w:sz w:val="28"/>
          <w:szCs w:val="28"/>
        </w:rPr>
        <w:t>～</w:t>
      </w:r>
      <w:r w:rsidR="00E649A8" w:rsidRPr="00671BFA">
        <w:rPr>
          <w:rFonts w:ascii="Times New Roman" w:eastAsia="仿宋_GB2312" w:hAnsi="Times New Roman" w:cs="仿宋_GB2312" w:hint="eastAsia"/>
          <w:spacing w:val="-6"/>
          <w:sz w:val="28"/>
          <w:szCs w:val="28"/>
        </w:rPr>
        <w:t>2700 h</w:t>
      </w:r>
      <w:r w:rsidRPr="00C84CC1">
        <w:rPr>
          <w:rFonts w:ascii="Times New Roman" w:eastAsia="仿宋_GB2312" w:hAnsi="Times New Roman" w:cs="仿宋_GB2312"/>
          <w:spacing w:val="-6"/>
          <w:sz w:val="28"/>
          <w:szCs w:val="28"/>
        </w:rPr>
        <w:t>。高寒冷凉、紫外线强、光照充足的自然条件适</w:t>
      </w:r>
      <w:r w:rsidRPr="00C84CC1">
        <w:rPr>
          <w:rFonts w:ascii="Times New Roman" w:eastAsia="仿宋_GB2312" w:hAnsi="Times New Roman" w:cs="仿宋_GB2312"/>
          <w:spacing w:val="-6"/>
          <w:sz w:val="28"/>
          <w:szCs w:val="28"/>
        </w:rPr>
        <w:lastRenderedPageBreak/>
        <w:t>宜欧拉羊生长发育。</w:t>
      </w:r>
    </w:p>
    <w:p w14:paraId="2B6A5D8D" w14:textId="77777777" w:rsidR="00E649A8" w:rsidRPr="00E649A8" w:rsidRDefault="00C84CC1" w:rsidP="00E649A8">
      <w:pPr>
        <w:pStyle w:val="aa"/>
        <w:ind w:firstLine="536"/>
        <w:rPr>
          <w:rFonts w:eastAsia="仿宋_GB2312" w:cs="仿宋_GB2312"/>
          <w:spacing w:val="-6"/>
          <w:kern w:val="2"/>
          <w:sz w:val="28"/>
          <w:szCs w:val="28"/>
        </w:rPr>
      </w:pPr>
      <w:r w:rsidRPr="00C84CC1">
        <w:rPr>
          <w:rFonts w:eastAsia="仿宋_GB2312" w:cs="仿宋_GB2312"/>
          <w:spacing w:val="-6"/>
          <w:sz w:val="28"/>
          <w:szCs w:val="28"/>
        </w:rPr>
        <w:t>3.</w:t>
      </w:r>
      <w:r w:rsidR="00671BFA">
        <w:rPr>
          <w:rFonts w:eastAsia="仿宋_GB2312" w:cs="仿宋_GB2312" w:hint="eastAsia"/>
          <w:spacing w:val="-6"/>
          <w:sz w:val="28"/>
          <w:szCs w:val="28"/>
        </w:rPr>
        <w:t xml:space="preserve"> </w:t>
      </w:r>
      <w:r w:rsidRPr="00C84CC1">
        <w:rPr>
          <w:rFonts w:eastAsia="仿宋_GB2312" w:cs="仿宋_GB2312"/>
          <w:spacing w:val="-6"/>
          <w:sz w:val="28"/>
          <w:szCs w:val="28"/>
        </w:rPr>
        <w:t>植被特征</w:t>
      </w:r>
      <w:r w:rsidRPr="00E649A8">
        <w:rPr>
          <w:rFonts w:eastAsia="仿宋_GB2312" w:cs="仿宋_GB2312"/>
          <w:spacing w:val="-6"/>
          <w:kern w:val="2"/>
          <w:sz w:val="28"/>
          <w:szCs w:val="28"/>
        </w:rPr>
        <w:t>。</w:t>
      </w:r>
      <w:bookmarkStart w:id="1" w:name="OLE_LINK6"/>
      <w:r w:rsidR="00E649A8" w:rsidRPr="00E649A8">
        <w:rPr>
          <w:rFonts w:eastAsia="仿宋_GB2312" w:cs="仿宋_GB2312"/>
          <w:spacing w:val="-6"/>
          <w:kern w:val="2"/>
          <w:sz w:val="28"/>
          <w:szCs w:val="28"/>
        </w:rPr>
        <w:t>植被以垂穗披碱草、</w:t>
      </w:r>
      <w:r w:rsidR="00E649A8" w:rsidRPr="00E649A8">
        <w:rPr>
          <w:rFonts w:eastAsia="仿宋_GB2312" w:cs="仿宋_GB2312" w:hint="eastAsia"/>
          <w:spacing w:val="-6"/>
          <w:kern w:val="2"/>
          <w:sz w:val="28"/>
          <w:szCs w:val="28"/>
        </w:rPr>
        <w:t>老芒麦</w:t>
      </w:r>
      <w:r w:rsidR="00E649A8" w:rsidRPr="00E649A8">
        <w:rPr>
          <w:rFonts w:eastAsia="仿宋_GB2312" w:cs="仿宋_GB2312"/>
          <w:spacing w:val="-6"/>
          <w:kern w:val="2"/>
          <w:sz w:val="28"/>
          <w:szCs w:val="28"/>
        </w:rPr>
        <w:t>等高寒草甸植被为主，伴生以耐旱耐寒的灌丛植物。</w:t>
      </w:r>
    </w:p>
    <w:bookmarkEnd w:id="1"/>
    <w:p w14:paraId="10EF81DB" w14:textId="77777777" w:rsidR="00ED728C" w:rsidRPr="00994FC7" w:rsidRDefault="00ED728C" w:rsidP="00994FC7">
      <w:pPr>
        <w:keepNext/>
        <w:keepLines/>
        <w:spacing w:line="560" w:lineRule="exact"/>
        <w:ind w:firstLine="640"/>
        <w:outlineLvl w:val="1"/>
        <w:rPr>
          <w:rFonts w:ascii="楷体_GB2312" w:eastAsia="楷体_GB2312" w:hAnsi="楷体_GB2312" w:cs="楷体_GB2312" w:hint="eastAsia"/>
          <w:sz w:val="28"/>
          <w:szCs w:val="28"/>
        </w:rPr>
      </w:pPr>
      <w:r w:rsidRPr="00994FC7">
        <w:rPr>
          <w:rFonts w:ascii="楷体_GB2312" w:eastAsia="楷体_GB2312" w:hAnsi="楷体_GB2312" w:cs="楷体_GB2312"/>
          <w:sz w:val="28"/>
          <w:szCs w:val="28"/>
        </w:rPr>
        <w:t>（五）品种与饲养管理</w:t>
      </w:r>
    </w:p>
    <w:p w14:paraId="77254C6B" w14:textId="7E42F926" w:rsidR="00F74A8E" w:rsidRPr="00F74A8E" w:rsidRDefault="00F74A8E" w:rsidP="00F74A8E">
      <w:pPr>
        <w:spacing w:line="560" w:lineRule="exact"/>
        <w:ind w:firstLineChars="200" w:firstLine="536"/>
        <w:rPr>
          <w:rFonts w:ascii="Times New Roman" w:eastAsia="仿宋_GB2312" w:hAnsi="Times New Roman" w:cs="仿宋_GB2312"/>
          <w:spacing w:val="-6"/>
          <w:sz w:val="28"/>
          <w:szCs w:val="28"/>
        </w:rPr>
      </w:pPr>
      <w:r w:rsidRPr="00F74A8E">
        <w:rPr>
          <w:rFonts w:ascii="Times New Roman" w:eastAsia="仿宋_GB2312" w:hAnsi="Times New Roman" w:cs="仿宋_GB2312"/>
          <w:spacing w:val="-6"/>
          <w:sz w:val="28"/>
          <w:szCs w:val="28"/>
        </w:rPr>
        <w:t xml:space="preserve">1. </w:t>
      </w:r>
      <w:r w:rsidRPr="00F74A8E">
        <w:rPr>
          <w:rFonts w:ascii="Times New Roman" w:eastAsia="仿宋_GB2312" w:hAnsi="Times New Roman" w:cs="仿宋_GB2312"/>
          <w:spacing w:val="-6"/>
          <w:sz w:val="28"/>
          <w:szCs w:val="28"/>
        </w:rPr>
        <w:t>品种要求。选用欧拉羊的肉用绵羊品种。</w:t>
      </w:r>
    </w:p>
    <w:p w14:paraId="6CF1AD50" w14:textId="6A73F9CC" w:rsidR="00F74A8E" w:rsidRPr="00F74A8E" w:rsidRDefault="00F74A8E" w:rsidP="00F74A8E">
      <w:pPr>
        <w:spacing w:line="560" w:lineRule="exact"/>
        <w:ind w:firstLineChars="200" w:firstLine="536"/>
        <w:rPr>
          <w:rFonts w:ascii="Times New Roman" w:eastAsia="仿宋_GB2312" w:hAnsi="Times New Roman" w:cs="仿宋_GB2312"/>
          <w:spacing w:val="-6"/>
          <w:sz w:val="28"/>
          <w:szCs w:val="28"/>
        </w:rPr>
      </w:pPr>
      <w:r w:rsidRPr="00F74A8E">
        <w:rPr>
          <w:rFonts w:ascii="Times New Roman" w:eastAsia="仿宋_GB2312" w:hAnsi="Times New Roman" w:cs="仿宋_GB2312"/>
          <w:spacing w:val="-6"/>
          <w:sz w:val="28"/>
          <w:szCs w:val="28"/>
        </w:rPr>
        <w:t xml:space="preserve">2. </w:t>
      </w:r>
      <w:r w:rsidRPr="00F74A8E">
        <w:rPr>
          <w:rFonts w:ascii="Times New Roman" w:eastAsia="仿宋_GB2312" w:hAnsi="Times New Roman" w:cs="仿宋_GB2312"/>
          <w:spacing w:val="-6"/>
          <w:sz w:val="28"/>
          <w:szCs w:val="28"/>
        </w:rPr>
        <w:t>放牧管理。以天然草场放牧为主，冬季需少量补饲。天然放牧是欧拉羊品质形成的关键环节，有研究指出欧拉羊常年生长在海拔</w:t>
      </w:r>
      <w:r w:rsidRPr="00F74A8E">
        <w:rPr>
          <w:rFonts w:ascii="Times New Roman" w:eastAsia="仿宋_GB2312" w:hAnsi="Times New Roman" w:cs="仿宋_GB2312"/>
          <w:spacing w:val="-6"/>
          <w:sz w:val="28"/>
          <w:szCs w:val="28"/>
        </w:rPr>
        <w:t>3000</w:t>
      </w:r>
      <w:r w:rsidRPr="00F74A8E">
        <w:rPr>
          <w:rFonts w:ascii="Times New Roman" w:eastAsia="仿宋_GB2312" w:hAnsi="Times New Roman" w:cs="仿宋_GB2312"/>
          <w:spacing w:val="-6"/>
          <w:sz w:val="28"/>
          <w:szCs w:val="28"/>
        </w:rPr>
        <w:t>米以上的高原地区，对低氧高寒环境产生适应性，肌肉紧实致密，干物质含量显著高于其他品种。</w:t>
      </w:r>
    </w:p>
    <w:p w14:paraId="0E92CD6D" w14:textId="6063A9BF" w:rsidR="00F74A8E" w:rsidRPr="00F74A8E" w:rsidRDefault="00F74A8E" w:rsidP="00F74A8E">
      <w:pPr>
        <w:spacing w:line="560" w:lineRule="exact"/>
        <w:ind w:firstLineChars="200" w:firstLine="536"/>
        <w:rPr>
          <w:rFonts w:ascii="Times New Roman" w:eastAsia="仿宋_GB2312" w:hAnsi="Times New Roman" w:cs="仿宋_GB2312"/>
          <w:spacing w:val="-6"/>
          <w:sz w:val="28"/>
          <w:szCs w:val="28"/>
        </w:rPr>
      </w:pPr>
      <w:r w:rsidRPr="00F74A8E">
        <w:rPr>
          <w:rFonts w:ascii="Times New Roman" w:eastAsia="仿宋_GB2312" w:hAnsi="Times New Roman" w:cs="仿宋_GB2312"/>
          <w:spacing w:val="-6"/>
          <w:sz w:val="28"/>
          <w:szCs w:val="28"/>
        </w:rPr>
        <w:t xml:space="preserve">3. </w:t>
      </w:r>
      <w:r w:rsidRPr="00F74A8E">
        <w:rPr>
          <w:rFonts w:ascii="Times New Roman" w:eastAsia="仿宋_GB2312" w:hAnsi="Times New Roman" w:cs="仿宋_GB2312"/>
          <w:spacing w:val="-6"/>
          <w:sz w:val="28"/>
          <w:szCs w:val="28"/>
        </w:rPr>
        <w:t>饲草饲料。采食以天然高寒牧草为主，补饲仅使用少量燕麦、青稞等饲草料。</w:t>
      </w:r>
    </w:p>
    <w:p w14:paraId="30DF8FB6" w14:textId="459E2E51" w:rsidR="00F74A8E" w:rsidRPr="00F74A8E" w:rsidRDefault="00F74A8E" w:rsidP="00F74A8E">
      <w:pPr>
        <w:spacing w:line="560" w:lineRule="exact"/>
        <w:ind w:firstLineChars="200" w:firstLine="536"/>
        <w:rPr>
          <w:rFonts w:ascii="Times New Roman" w:eastAsia="仿宋_GB2312" w:hAnsi="Times New Roman" w:cs="仿宋_GB2312"/>
          <w:spacing w:val="-6"/>
          <w:sz w:val="28"/>
          <w:szCs w:val="28"/>
        </w:rPr>
      </w:pPr>
      <w:r w:rsidRPr="00F74A8E">
        <w:rPr>
          <w:rFonts w:ascii="Times New Roman" w:eastAsia="仿宋_GB2312" w:hAnsi="Times New Roman" w:cs="仿宋_GB2312"/>
          <w:spacing w:val="-6"/>
          <w:sz w:val="28"/>
          <w:szCs w:val="28"/>
        </w:rPr>
        <w:t xml:space="preserve">4. </w:t>
      </w:r>
      <w:r w:rsidRPr="00F74A8E">
        <w:rPr>
          <w:rFonts w:ascii="Times New Roman" w:eastAsia="仿宋_GB2312" w:hAnsi="Times New Roman" w:cs="仿宋_GB2312"/>
          <w:spacing w:val="-6"/>
          <w:sz w:val="28"/>
          <w:szCs w:val="28"/>
        </w:rPr>
        <w:t>投入品管控。所用饲草料、兽药、消毒剂等投入品应符合国家相关要求，实行采购、验收、登记、使用全程记录管理。</w:t>
      </w:r>
    </w:p>
    <w:p w14:paraId="3B368160" w14:textId="77777777" w:rsidR="00ED728C" w:rsidRPr="00994FC7" w:rsidRDefault="00ED728C" w:rsidP="00994FC7">
      <w:pPr>
        <w:keepNext/>
        <w:keepLines/>
        <w:spacing w:line="560" w:lineRule="exact"/>
        <w:ind w:firstLine="640"/>
        <w:outlineLvl w:val="1"/>
        <w:rPr>
          <w:rFonts w:ascii="楷体_GB2312" w:eastAsia="楷体_GB2312" w:hAnsi="楷体_GB2312" w:cs="楷体_GB2312" w:hint="eastAsia"/>
          <w:sz w:val="28"/>
          <w:szCs w:val="28"/>
        </w:rPr>
      </w:pPr>
      <w:r w:rsidRPr="00994FC7">
        <w:rPr>
          <w:rFonts w:ascii="楷体_GB2312" w:eastAsia="楷体_GB2312" w:hAnsi="楷体_GB2312" w:cs="楷体_GB2312"/>
          <w:sz w:val="28"/>
          <w:szCs w:val="28"/>
        </w:rPr>
        <w:t>（六）防疫与检疫</w:t>
      </w:r>
    </w:p>
    <w:p w14:paraId="6F89C283" w14:textId="00C4B0DB" w:rsidR="00AC30F2" w:rsidRPr="00AC30F2" w:rsidRDefault="00AC30F2" w:rsidP="00AC30F2">
      <w:pPr>
        <w:spacing w:line="560" w:lineRule="exact"/>
        <w:ind w:firstLineChars="200" w:firstLine="536"/>
        <w:rPr>
          <w:rFonts w:ascii="Times New Roman" w:eastAsia="仿宋_GB2312" w:hAnsi="Times New Roman" w:cs="仿宋_GB2312"/>
          <w:spacing w:val="-6"/>
          <w:sz w:val="28"/>
          <w:szCs w:val="28"/>
        </w:rPr>
      </w:pPr>
      <w:r w:rsidRPr="00AC30F2">
        <w:rPr>
          <w:rFonts w:ascii="Times New Roman" w:eastAsia="仿宋_GB2312" w:hAnsi="Times New Roman" w:cs="仿宋_GB2312"/>
          <w:spacing w:val="-6"/>
          <w:sz w:val="28"/>
          <w:szCs w:val="28"/>
        </w:rPr>
        <w:t xml:space="preserve">1. </w:t>
      </w:r>
      <w:r w:rsidRPr="00AC30F2">
        <w:rPr>
          <w:rFonts w:ascii="Times New Roman" w:eastAsia="仿宋_GB2312" w:hAnsi="Times New Roman" w:cs="仿宋_GB2312"/>
          <w:spacing w:val="-6"/>
          <w:sz w:val="28"/>
          <w:szCs w:val="28"/>
        </w:rPr>
        <w:t>防疫要求。应符合</w:t>
      </w:r>
      <w:r w:rsidRPr="00AC30F2">
        <w:rPr>
          <w:rFonts w:ascii="Times New Roman" w:eastAsia="仿宋_GB2312" w:hAnsi="Times New Roman" w:cs="仿宋_GB2312"/>
          <w:spacing w:val="-6"/>
          <w:sz w:val="28"/>
          <w:szCs w:val="28"/>
        </w:rPr>
        <w:t>NY/T 473</w:t>
      </w:r>
      <w:r w:rsidRPr="00AC30F2">
        <w:rPr>
          <w:rFonts w:ascii="Times New Roman" w:eastAsia="仿宋_GB2312" w:hAnsi="Times New Roman" w:cs="仿宋_GB2312"/>
          <w:spacing w:val="-6"/>
          <w:sz w:val="28"/>
          <w:szCs w:val="28"/>
        </w:rPr>
        <w:t>规定，坚持预防为主，按规定实施强制免疫，定期消毒，规范用药并执行休药期，病死畜无害化处理，建立防疫与病死畜无害化处理记录。</w:t>
      </w:r>
    </w:p>
    <w:p w14:paraId="12F80D7C" w14:textId="14C180F3" w:rsidR="00AC30F2" w:rsidRPr="00AC30F2" w:rsidRDefault="00AC30F2" w:rsidP="00AC30F2">
      <w:pPr>
        <w:spacing w:line="560" w:lineRule="exact"/>
        <w:ind w:firstLineChars="200" w:firstLine="536"/>
        <w:rPr>
          <w:rFonts w:ascii="Times New Roman" w:eastAsia="仿宋_GB2312" w:hAnsi="Times New Roman" w:cs="仿宋_GB2312"/>
          <w:spacing w:val="-6"/>
          <w:sz w:val="28"/>
          <w:szCs w:val="28"/>
        </w:rPr>
      </w:pPr>
      <w:r w:rsidRPr="00AC30F2">
        <w:rPr>
          <w:rFonts w:ascii="Times New Roman" w:eastAsia="仿宋_GB2312" w:hAnsi="Times New Roman" w:cs="仿宋_GB2312"/>
          <w:spacing w:val="-6"/>
          <w:sz w:val="28"/>
          <w:szCs w:val="28"/>
        </w:rPr>
        <w:t xml:space="preserve">2. </w:t>
      </w:r>
      <w:r w:rsidRPr="00AC30F2">
        <w:rPr>
          <w:rFonts w:ascii="Times New Roman" w:eastAsia="仿宋_GB2312" w:hAnsi="Times New Roman" w:cs="仿宋_GB2312"/>
          <w:spacing w:val="-6"/>
          <w:sz w:val="28"/>
          <w:szCs w:val="28"/>
        </w:rPr>
        <w:t>检疫要求。应严格按照国家检疫规程实施检疫，查验合格证明与畜禽标识，检疫合格后方可出具证明并加盖验讫印章，不合格产品按规定无害化处理。</w:t>
      </w:r>
    </w:p>
    <w:p w14:paraId="512A051E" w14:textId="5E7CB761" w:rsidR="00AC30F2" w:rsidRPr="00AC30F2" w:rsidRDefault="00AC30F2" w:rsidP="00AC30F2">
      <w:pPr>
        <w:spacing w:line="560" w:lineRule="exact"/>
        <w:ind w:firstLineChars="200" w:firstLine="536"/>
        <w:rPr>
          <w:rFonts w:ascii="Times New Roman" w:eastAsia="仿宋_GB2312" w:hAnsi="Times New Roman" w:cs="仿宋_GB2312"/>
          <w:spacing w:val="-6"/>
          <w:sz w:val="28"/>
          <w:szCs w:val="28"/>
        </w:rPr>
      </w:pPr>
      <w:r w:rsidRPr="00AC30F2">
        <w:rPr>
          <w:rFonts w:ascii="Times New Roman" w:eastAsia="仿宋_GB2312" w:hAnsi="Times New Roman" w:cs="仿宋_GB2312"/>
          <w:spacing w:val="-6"/>
          <w:sz w:val="28"/>
          <w:szCs w:val="28"/>
        </w:rPr>
        <w:t xml:space="preserve">3. </w:t>
      </w:r>
      <w:r w:rsidRPr="00AC30F2">
        <w:rPr>
          <w:rFonts w:ascii="Times New Roman" w:eastAsia="仿宋_GB2312" w:hAnsi="Times New Roman" w:cs="仿宋_GB2312"/>
          <w:spacing w:val="-6"/>
          <w:sz w:val="28"/>
          <w:szCs w:val="28"/>
        </w:rPr>
        <w:t>兽药使用与残留控制。兽药使用应符合</w:t>
      </w:r>
      <w:r w:rsidRPr="00AC30F2">
        <w:rPr>
          <w:rFonts w:ascii="Times New Roman" w:eastAsia="仿宋_GB2312" w:hAnsi="Times New Roman" w:cs="仿宋_GB2312"/>
          <w:spacing w:val="-6"/>
          <w:sz w:val="28"/>
          <w:szCs w:val="28"/>
        </w:rPr>
        <w:t>NY/T 472</w:t>
      </w:r>
      <w:r w:rsidRPr="00AC30F2">
        <w:rPr>
          <w:rFonts w:ascii="Times New Roman" w:eastAsia="仿宋_GB2312" w:hAnsi="Times New Roman" w:cs="仿宋_GB2312"/>
          <w:spacing w:val="-6"/>
          <w:sz w:val="28"/>
          <w:szCs w:val="28"/>
        </w:rPr>
        <w:t>规定，严禁使用违禁兽药，严格遵守兽药休药期规定，休药期内的羊只禁止出栏。羊只体内兽药残留量应符合</w:t>
      </w:r>
      <w:r w:rsidRPr="00AC30F2">
        <w:rPr>
          <w:rFonts w:ascii="Times New Roman" w:eastAsia="仿宋_GB2312" w:hAnsi="Times New Roman" w:cs="仿宋_GB2312"/>
          <w:spacing w:val="-6"/>
          <w:sz w:val="28"/>
          <w:szCs w:val="28"/>
        </w:rPr>
        <w:t>GB 31650</w:t>
      </w:r>
      <w:r w:rsidRPr="00AC30F2">
        <w:rPr>
          <w:rFonts w:ascii="Times New Roman" w:eastAsia="仿宋_GB2312" w:hAnsi="Times New Roman" w:cs="仿宋_GB2312"/>
          <w:spacing w:val="-6"/>
          <w:sz w:val="28"/>
          <w:szCs w:val="28"/>
        </w:rPr>
        <w:t>规定。</w:t>
      </w:r>
    </w:p>
    <w:p w14:paraId="4000E66D" w14:textId="77777777" w:rsidR="00ED728C" w:rsidRPr="00994FC7" w:rsidRDefault="00ED728C" w:rsidP="00994FC7">
      <w:pPr>
        <w:keepNext/>
        <w:keepLines/>
        <w:spacing w:line="560" w:lineRule="exact"/>
        <w:ind w:firstLine="640"/>
        <w:outlineLvl w:val="1"/>
        <w:rPr>
          <w:rFonts w:ascii="楷体_GB2312" w:eastAsia="楷体_GB2312" w:hAnsi="楷体_GB2312" w:cs="楷体_GB2312" w:hint="eastAsia"/>
          <w:sz w:val="28"/>
          <w:szCs w:val="28"/>
        </w:rPr>
      </w:pPr>
      <w:r w:rsidRPr="00994FC7">
        <w:rPr>
          <w:rFonts w:ascii="楷体_GB2312" w:eastAsia="楷体_GB2312" w:hAnsi="楷体_GB2312" w:cs="楷体_GB2312"/>
          <w:sz w:val="28"/>
          <w:szCs w:val="28"/>
        </w:rPr>
        <w:lastRenderedPageBreak/>
        <w:t>（七）屠宰与加工</w:t>
      </w:r>
    </w:p>
    <w:p w14:paraId="2626CD49" w14:textId="057854DB" w:rsidR="00182077" w:rsidRPr="00182077" w:rsidRDefault="00182077" w:rsidP="00182077">
      <w:pPr>
        <w:spacing w:line="560" w:lineRule="exact"/>
        <w:ind w:firstLineChars="200" w:firstLine="536"/>
        <w:rPr>
          <w:rFonts w:ascii="Times New Roman" w:eastAsia="仿宋_GB2312" w:hAnsi="Times New Roman" w:cs="仿宋_GB2312"/>
          <w:spacing w:val="-6"/>
          <w:sz w:val="28"/>
          <w:szCs w:val="28"/>
        </w:rPr>
      </w:pPr>
      <w:r w:rsidRPr="00182077">
        <w:rPr>
          <w:rFonts w:ascii="Times New Roman" w:eastAsia="仿宋_GB2312" w:hAnsi="Times New Roman" w:cs="仿宋_GB2312"/>
          <w:spacing w:val="-6"/>
          <w:sz w:val="28"/>
          <w:szCs w:val="28"/>
        </w:rPr>
        <w:t xml:space="preserve">1. </w:t>
      </w:r>
      <w:r w:rsidRPr="00182077">
        <w:rPr>
          <w:rFonts w:ascii="Times New Roman" w:eastAsia="仿宋_GB2312" w:hAnsi="Times New Roman" w:cs="仿宋_GB2312"/>
          <w:spacing w:val="-6"/>
          <w:sz w:val="28"/>
          <w:szCs w:val="28"/>
        </w:rPr>
        <w:t>屠宰方式。采用切断三管刺杀完全放血法。该方式是甘南地区传统屠宰工艺，符合清真食品要求。</w:t>
      </w:r>
    </w:p>
    <w:p w14:paraId="399E38A5" w14:textId="745C0C54" w:rsidR="00182077" w:rsidRPr="00182077" w:rsidRDefault="00182077" w:rsidP="00182077">
      <w:pPr>
        <w:spacing w:line="560" w:lineRule="exact"/>
        <w:ind w:firstLineChars="200" w:firstLine="536"/>
        <w:rPr>
          <w:rFonts w:ascii="Times New Roman" w:eastAsia="仿宋_GB2312" w:hAnsi="Times New Roman" w:cs="仿宋_GB2312"/>
          <w:spacing w:val="-6"/>
          <w:sz w:val="28"/>
          <w:szCs w:val="28"/>
        </w:rPr>
      </w:pPr>
      <w:r w:rsidRPr="00182077">
        <w:rPr>
          <w:rFonts w:ascii="Times New Roman" w:eastAsia="仿宋_GB2312" w:hAnsi="Times New Roman" w:cs="仿宋_GB2312"/>
          <w:spacing w:val="-6"/>
          <w:sz w:val="28"/>
          <w:szCs w:val="28"/>
        </w:rPr>
        <w:t xml:space="preserve">2. </w:t>
      </w:r>
      <w:r w:rsidRPr="00182077">
        <w:rPr>
          <w:rFonts w:ascii="Times New Roman" w:eastAsia="仿宋_GB2312" w:hAnsi="Times New Roman" w:cs="仿宋_GB2312"/>
          <w:spacing w:val="-6"/>
          <w:sz w:val="28"/>
          <w:szCs w:val="28"/>
        </w:rPr>
        <w:t>屠宰厂生产加工条件。应符合</w:t>
      </w:r>
      <w:r w:rsidRPr="00182077">
        <w:rPr>
          <w:rFonts w:ascii="Times New Roman" w:eastAsia="仿宋_GB2312" w:hAnsi="Times New Roman" w:cs="仿宋_GB2312"/>
          <w:spacing w:val="-6"/>
          <w:sz w:val="28"/>
          <w:szCs w:val="28"/>
        </w:rPr>
        <w:t>GB 12694</w:t>
      </w:r>
      <w:r w:rsidRPr="00182077">
        <w:rPr>
          <w:rFonts w:ascii="Times New Roman" w:eastAsia="仿宋_GB2312" w:hAnsi="Times New Roman" w:cs="仿宋_GB2312"/>
          <w:spacing w:val="-6"/>
          <w:sz w:val="28"/>
          <w:szCs w:val="28"/>
        </w:rPr>
        <w:t>、</w:t>
      </w:r>
      <w:r w:rsidRPr="00182077">
        <w:rPr>
          <w:rFonts w:ascii="Times New Roman" w:eastAsia="仿宋_GB2312" w:hAnsi="Times New Roman" w:cs="仿宋_GB2312"/>
          <w:spacing w:val="-6"/>
          <w:sz w:val="28"/>
          <w:szCs w:val="28"/>
        </w:rPr>
        <w:t>GB/T 20575</w:t>
      </w:r>
      <w:r w:rsidRPr="00182077">
        <w:rPr>
          <w:rFonts w:ascii="Times New Roman" w:eastAsia="仿宋_GB2312" w:hAnsi="Times New Roman" w:cs="仿宋_GB2312"/>
          <w:spacing w:val="-6"/>
          <w:sz w:val="28"/>
          <w:szCs w:val="28"/>
        </w:rPr>
        <w:t>的规定。</w:t>
      </w:r>
    </w:p>
    <w:p w14:paraId="05EFE497" w14:textId="0A51EA41" w:rsidR="00182077" w:rsidRPr="00182077" w:rsidRDefault="00182077" w:rsidP="00182077">
      <w:pPr>
        <w:spacing w:line="560" w:lineRule="exact"/>
        <w:ind w:firstLineChars="200" w:firstLine="536"/>
        <w:rPr>
          <w:rFonts w:ascii="Times New Roman" w:eastAsia="仿宋_GB2312" w:hAnsi="Times New Roman" w:cs="仿宋_GB2312"/>
          <w:spacing w:val="-6"/>
          <w:sz w:val="28"/>
          <w:szCs w:val="28"/>
        </w:rPr>
      </w:pPr>
      <w:r w:rsidRPr="00182077">
        <w:rPr>
          <w:rFonts w:ascii="Times New Roman" w:eastAsia="仿宋_GB2312" w:hAnsi="Times New Roman" w:cs="仿宋_GB2312"/>
          <w:spacing w:val="-6"/>
          <w:sz w:val="28"/>
          <w:szCs w:val="28"/>
        </w:rPr>
        <w:t xml:space="preserve">3. </w:t>
      </w:r>
      <w:r w:rsidRPr="00182077">
        <w:rPr>
          <w:rFonts w:ascii="Times New Roman" w:eastAsia="仿宋_GB2312" w:hAnsi="Times New Roman" w:cs="仿宋_GB2312"/>
          <w:spacing w:val="-6"/>
          <w:sz w:val="28"/>
          <w:szCs w:val="28"/>
        </w:rPr>
        <w:t>屠宰检疫。应符合</w:t>
      </w:r>
      <w:r w:rsidRPr="00182077">
        <w:rPr>
          <w:rFonts w:ascii="Times New Roman" w:eastAsia="仿宋_GB2312" w:hAnsi="Times New Roman" w:cs="仿宋_GB2312"/>
          <w:spacing w:val="-6"/>
          <w:sz w:val="28"/>
          <w:szCs w:val="28"/>
        </w:rPr>
        <w:t>GB 12694</w:t>
      </w:r>
      <w:r w:rsidRPr="00182077">
        <w:rPr>
          <w:rFonts w:ascii="Times New Roman" w:eastAsia="仿宋_GB2312" w:hAnsi="Times New Roman" w:cs="仿宋_GB2312"/>
          <w:spacing w:val="-6"/>
          <w:sz w:val="28"/>
          <w:szCs w:val="28"/>
        </w:rPr>
        <w:t>的规定。</w:t>
      </w:r>
    </w:p>
    <w:p w14:paraId="5F2135BE" w14:textId="03947D49" w:rsidR="00182077" w:rsidRPr="00182077" w:rsidRDefault="00182077" w:rsidP="00182077">
      <w:pPr>
        <w:spacing w:line="560" w:lineRule="exact"/>
        <w:ind w:firstLineChars="200" w:firstLine="536"/>
        <w:rPr>
          <w:rFonts w:ascii="Times New Roman" w:eastAsia="仿宋_GB2312" w:hAnsi="Times New Roman" w:cs="仿宋_GB2312"/>
          <w:spacing w:val="-6"/>
          <w:sz w:val="28"/>
          <w:szCs w:val="28"/>
        </w:rPr>
      </w:pPr>
      <w:r w:rsidRPr="00182077">
        <w:rPr>
          <w:rFonts w:ascii="Times New Roman" w:eastAsia="仿宋_GB2312" w:hAnsi="Times New Roman" w:cs="仿宋_GB2312"/>
          <w:spacing w:val="-6"/>
          <w:sz w:val="28"/>
          <w:szCs w:val="28"/>
        </w:rPr>
        <w:t xml:space="preserve">4. </w:t>
      </w:r>
      <w:r w:rsidRPr="00182077">
        <w:rPr>
          <w:rFonts w:ascii="Times New Roman" w:eastAsia="仿宋_GB2312" w:hAnsi="Times New Roman" w:cs="仿宋_GB2312"/>
          <w:spacing w:val="-6"/>
          <w:sz w:val="28"/>
          <w:szCs w:val="28"/>
        </w:rPr>
        <w:t>冷加工。冷却羊肉：冷却间温度为</w:t>
      </w:r>
      <w:r w:rsidRPr="00182077">
        <w:rPr>
          <w:rFonts w:ascii="Times New Roman" w:eastAsia="仿宋_GB2312" w:hAnsi="Times New Roman" w:cs="仿宋_GB2312"/>
          <w:spacing w:val="-6"/>
          <w:sz w:val="28"/>
          <w:szCs w:val="28"/>
        </w:rPr>
        <w:t>0 ℃~4 ℃</w:t>
      </w:r>
      <w:r w:rsidRPr="00182077">
        <w:rPr>
          <w:rFonts w:ascii="Times New Roman" w:eastAsia="仿宋_GB2312" w:hAnsi="Times New Roman" w:cs="仿宋_GB2312"/>
          <w:spacing w:val="-6"/>
          <w:sz w:val="28"/>
          <w:szCs w:val="28"/>
        </w:rPr>
        <w:t>，经</w:t>
      </w:r>
      <w:r w:rsidRPr="00182077">
        <w:rPr>
          <w:rFonts w:ascii="Times New Roman" w:eastAsia="仿宋_GB2312" w:hAnsi="Times New Roman" w:cs="仿宋_GB2312"/>
          <w:spacing w:val="-6"/>
          <w:sz w:val="28"/>
          <w:szCs w:val="28"/>
        </w:rPr>
        <w:t>10 h</w:t>
      </w:r>
      <w:r w:rsidRPr="00182077">
        <w:rPr>
          <w:rFonts w:ascii="Times New Roman" w:eastAsia="仿宋_GB2312" w:hAnsi="Times New Roman" w:cs="仿宋_GB2312"/>
          <w:spacing w:val="-6"/>
          <w:sz w:val="28"/>
          <w:szCs w:val="28"/>
        </w:rPr>
        <w:t>冷却后，后腿深层中心温度不高于</w:t>
      </w:r>
      <w:r w:rsidRPr="00182077">
        <w:rPr>
          <w:rFonts w:ascii="Times New Roman" w:eastAsia="仿宋_GB2312" w:hAnsi="Times New Roman" w:cs="仿宋_GB2312"/>
          <w:spacing w:val="-6"/>
          <w:sz w:val="28"/>
          <w:szCs w:val="28"/>
        </w:rPr>
        <w:t>7 ℃</w:t>
      </w:r>
      <w:r w:rsidRPr="00182077">
        <w:rPr>
          <w:rFonts w:ascii="Times New Roman" w:eastAsia="仿宋_GB2312" w:hAnsi="Times New Roman" w:cs="仿宋_GB2312"/>
          <w:spacing w:val="-6"/>
          <w:sz w:val="28"/>
          <w:szCs w:val="28"/>
        </w:rPr>
        <w:t>。冷冻羊肉：</w:t>
      </w:r>
      <w:proofErr w:type="gramStart"/>
      <w:r w:rsidRPr="00182077">
        <w:rPr>
          <w:rFonts w:ascii="Times New Roman" w:eastAsia="仿宋_GB2312" w:hAnsi="Times New Roman" w:cs="仿宋_GB2312"/>
          <w:spacing w:val="-6"/>
          <w:sz w:val="28"/>
          <w:szCs w:val="28"/>
        </w:rPr>
        <w:t>冻结间</w:t>
      </w:r>
      <w:proofErr w:type="gramEnd"/>
      <w:r w:rsidRPr="00182077">
        <w:rPr>
          <w:rFonts w:ascii="Times New Roman" w:eastAsia="仿宋_GB2312" w:hAnsi="Times New Roman" w:cs="仿宋_GB2312"/>
          <w:spacing w:val="-6"/>
          <w:sz w:val="28"/>
          <w:szCs w:val="28"/>
        </w:rPr>
        <w:t>温度应不高于</w:t>
      </w:r>
      <w:r w:rsidRPr="00182077">
        <w:rPr>
          <w:rFonts w:ascii="Times New Roman" w:eastAsia="仿宋_GB2312" w:hAnsi="Times New Roman" w:cs="仿宋_GB2312"/>
          <w:spacing w:val="-6"/>
          <w:sz w:val="28"/>
          <w:szCs w:val="28"/>
        </w:rPr>
        <w:t>-28 ℃</w:t>
      </w:r>
      <w:r w:rsidRPr="00182077">
        <w:rPr>
          <w:rFonts w:ascii="Times New Roman" w:eastAsia="仿宋_GB2312" w:hAnsi="Times New Roman" w:cs="仿宋_GB2312"/>
          <w:spacing w:val="-6"/>
          <w:sz w:val="28"/>
          <w:szCs w:val="28"/>
        </w:rPr>
        <w:t>，冻结</w:t>
      </w:r>
      <w:r w:rsidRPr="00182077">
        <w:rPr>
          <w:rFonts w:ascii="Times New Roman" w:eastAsia="仿宋_GB2312" w:hAnsi="Times New Roman" w:cs="仿宋_GB2312"/>
          <w:spacing w:val="-6"/>
          <w:sz w:val="28"/>
          <w:szCs w:val="28"/>
        </w:rPr>
        <w:t>24 h</w:t>
      </w:r>
      <w:r w:rsidRPr="00182077">
        <w:rPr>
          <w:rFonts w:ascii="Times New Roman" w:eastAsia="仿宋_GB2312" w:hAnsi="Times New Roman" w:cs="仿宋_GB2312"/>
          <w:spacing w:val="-6"/>
          <w:sz w:val="28"/>
          <w:szCs w:val="28"/>
        </w:rPr>
        <w:t>后腿深层中心温度不高于</w:t>
      </w:r>
      <w:r w:rsidRPr="00182077">
        <w:rPr>
          <w:rFonts w:ascii="Times New Roman" w:eastAsia="仿宋_GB2312" w:hAnsi="Times New Roman" w:cs="仿宋_GB2312"/>
          <w:spacing w:val="-6"/>
          <w:sz w:val="28"/>
          <w:szCs w:val="28"/>
        </w:rPr>
        <w:t>-15 ℃</w:t>
      </w:r>
      <w:r w:rsidRPr="00182077">
        <w:rPr>
          <w:rFonts w:ascii="Times New Roman" w:eastAsia="仿宋_GB2312" w:hAnsi="Times New Roman" w:cs="仿宋_GB2312"/>
          <w:spacing w:val="-6"/>
          <w:sz w:val="28"/>
          <w:szCs w:val="28"/>
        </w:rPr>
        <w:t>。</w:t>
      </w:r>
    </w:p>
    <w:p w14:paraId="7FE42700" w14:textId="77777777" w:rsidR="00ED728C" w:rsidRPr="00994FC7" w:rsidRDefault="00ED728C" w:rsidP="00994FC7">
      <w:pPr>
        <w:keepNext/>
        <w:keepLines/>
        <w:spacing w:line="560" w:lineRule="exact"/>
        <w:ind w:firstLine="640"/>
        <w:outlineLvl w:val="1"/>
        <w:rPr>
          <w:rFonts w:ascii="楷体_GB2312" w:eastAsia="楷体_GB2312" w:hAnsi="楷体_GB2312" w:cs="楷体_GB2312" w:hint="eastAsia"/>
          <w:sz w:val="28"/>
          <w:szCs w:val="28"/>
        </w:rPr>
      </w:pPr>
      <w:r w:rsidRPr="00994FC7">
        <w:rPr>
          <w:rFonts w:ascii="楷体_GB2312" w:eastAsia="楷体_GB2312" w:hAnsi="楷体_GB2312" w:cs="楷体_GB2312"/>
          <w:sz w:val="28"/>
          <w:szCs w:val="28"/>
        </w:rPr>
        <w:t>（八）品质要求</w:t>
      </w:r>
    </w:p>
    <w:p w14:paraId="6EB91805" w14:textId="77777777" w:rsidR="00ED728C" w:rsidRPr="00ED728C" w:rsidRDefault="00ED728C" w:rsidP="00ED728C">
      <w:pPr>
        <w:spacing w:line="560" w:lineRule="exact"/>
        <w:ind w:firstLineChars="200" w:firstLine="536"/>
        <w:rPr>
          <w:rFonts w:ascii="Times New Roman" w:eastAsia="仿宋_GB2312" w:hAnsi="Times New Roman" w:cs="仿宋_GB2312"/>
          <w:spacing w:val="-6"/>
          <w:sz w:val="28"/>
          <w:szCs w:val="28"/>
        </w:rPr>
      </w:pPr>
      <w:r w:rsidRPr="00ED728C">
        <w:rPr>
          <w:rFonts w:ascii="Times New Roman" w:eastAsia="仿宋_GB2312" w:hAnsi="Times New Roman" w:cs="仿宋_GB2312"/>
          <w:spacing w:val="-6"/>
          <w:sz w:val="28"/>
          <w:szCs w:val="28"/>
        </w:rPr>
        <w:t>设置感官、理化、安全限量三类完整判定指标，全部基于本地欧拉羊肉常年检测数据制定：</w:t>
      </w:r>
    </w:p>
    <w:p w14:paraId="4DDB5CBF" w14:textId="3B9FDAD0" w:rsidR="00ED728C" w:rsidRPr="004F6C46" w:rsidRDefault="004F6C46" w:rsidP="00915839">
      <w:pPr>
        <w:spacing w:line="560" w:lineRule="exact"/>
        <w:ind w:firstLineChars="200" w:firstLine="536"/>
        <w:rPr>
          <w:rFonts w:ascii="Times New Roman" w:eastAsia="仿宋_GB2312" w:hAnsi="Times New Roman" w:cs="仿宋_GB2312"/>
          <w:spacing w:val="-6"/>
          <w:sz w:val="28"/>
          <w:szCs w:val="28"/>
        </w:rPr>
      </w:pPr>
      <w:r w:rsidRPr="004F6C46">
        <w:rPr>
          <w:rFonts w:ascii="Times New Roman" w:eastAsia="仿宋_GB2312" w:hAnsi="Times New Roman" w:cs="仿宋_GB2312" w:hint="eastAsia"/>
          <w:spacing w:val="-6"/>
          <w:sz w:val="28"/>
          <w:szCs w:val="28"/>
        </w:rPr>
        <w:t>1.</w:t>
      </w:r>
      <w:r>
        <w:rPr>
          <w:rFonts w:ascii="Times New Roman" w:eastAsia="仿宋_GB2312" w:hAnsi="Times New Roman" w:cs="仿宋_GB2312"/>
          <w:spacing w:val="-6"/>
          <w:sz w:val="28"/>
          <w:szCs w:val="28"/>
        </w:rPr>
        <w:t xml:space="preserve"> </w:t>
      </w:r>
      <w:r w:rsidR="00ED728C" w:rsidRPr="004F6C46">
        <w:rPr>
          <w:rFonts w:ascii="Times New Roman" w:eastAsia="仿宋_GB2312" w:hAnsi="Times New Roman" w:cs="仿宋_GB2312"/>
          <w:spacing w:val="-6"/>
          <w:sz w:val="28"/>
          <w:szCs w:val="28"/>
        </w:rPr>
        <w:t>感官指标：区分鲜、冻羊肉色泽、弹性、黏度、气味、肉汤特征，突出欧拉羊肉低脂、奶香独有特点；</w:t>
      </w:r>
    </w:p>
    <w:p w14:paraId="7381D8A3" w14:textId="2FF45748" w:rsidR="00ED728C" w:rsidRPr="00ED728C" w:rsidRDefault="000F1F90" w:rsidP="0059205E">
      <w:pPr>
        <w:spacing w:line="560" w:lineRule="exact"/>
        <w:ind w:firstLineChars="200" w:firstLine="536"/>
        <w:rPr>
          <w:rFonts w:ascii="Times New Roman" w:eastAsia="仿宋_GB2312" w:hAnsi="Times New Roman" w:cs="仿宋_GB2312"/>
          <w:spacing w:val="-6"/>
          <w:sz w:val="28"/>
          <w:szCs w:val="28"/>
        </w:rPr>
      </w:pPr>
      <w:r>
        <w:rPr>
          <w:rFonts w:ascii="Times New Roman" w:eastAsia="仿宋_GB2312" w:hAnsi="Times New Roman" w:cs="仿宋_GB2312" w:hint="eastAsia"/>
          <w:spacing w:val="-6"/>
          <w:sz w:val="28"/>
          <w:szCs w:val="28"/>
        </w:rPr>
        <w:t xml:space="preserve">2. </w:t>
      </w:r>
      <w:r w:rsidR="00ED728C" w:rsidRPr="00ED728C">
        <w:rPr>
          <w:rFonts w:ascii="Times New Roman" w:eastAsia="仿宋_GB2312" w:hAnsi="Times New Roman" w:cs="仿宋_GB2312"/>
          <w:spacing w:val="-6"/>
          <w:sz w:val="28"/>
          <w:szCs w:val="28"/>
        </w:rPr>
        <w:t>理化指标：限定蛋白质</w:t>
      </w:r>
      <w:r w:rsidR="00ED728C" w:rsidRPr="00ED728C">
        <w:rPr>
          <w:rFonts w:ascii="Times New Roman" w:eastAsia="仿宋_GB2312" w:hAnsi="Times New Roman" w:cs="仿宋_GB2312"/>
          <w:spacing w:val="-6"/>
          <w:sz w:val="28"/>
          <w:szCs w:val="28"/>
        </w:rPr>
        <w:t>≥19</w:t>
      </w:r>
      <w:r>
        <w:rPr>
          <w:rFonts w:ascii="Times New Roman" w:eastAsia="仿宋_GB2312" w:hAnsi="Times New Roman" w:cs="仿宋_GB2312" w:hint="eastAsia"/>
          <w:spacing w:val="-6"/>
          <w:sz w:val="28"/>
          <w:szCs w:val="28"/>
        </w:rPr>
        <w:t xml:space="preserve"> </w:t>
      </w:r>
      <w:r w:rsidR="00ED728C" w:rsidRPr="00ED728C">
        <w:rPr>
          <w:rFonts w:ascii="Times New Roman" w:eastAsia="仿宋_GB2312" w:hAnsi="Times New Roman" w:cs="仿宋_GB2312"/>
          <w:spacing w:val="-6"/>
          <w:sz w:val="28"/>
          <w:szCs w:val="28"/>
        </w:rPr>
        <w:t>g/100</w:t>
      </w:r>
      <w:r>
        <w:rPr>
          <w:rFonts w:ascii="Times New Roman" w:eastAsia="仿宋_GB2312" w:hAnsi="Times New Roman" w:cs="仿宋_GB2312" w:hint="eastAsia"/>
          <w:spacing w:val="-6"/>
          <w:sz w:val="28"/>
          <w:szCs w:val="28"/>
        </w:rPr>
        <w:t xml:space="preserve"> </w:t>
      </w:r>
      <w:r w:rsidR="00ED728C" w:rsidRPr="00ED728C">
        <w:rPr>
          <w:rFonts w:ascii="Times New Roman" w:eastAsia="仿宋_GB2312" w:hAnsi="Times New Roman" w:cs="仿宋_GB2312"/>
          <w:spacing w:val="-6"/>
          <w:sz w:val="28"/>
          <w:szCs w:val="28"/>
        </w:rPr>
        <w:t>g</w:t>
      </w:r>
      <w:r w:rsidR="00ED728C" w:rsidRPr="00ED728C">
        <w:rPr>
          <w:rFonts w:ascii="Times New Roman" w:eastAsia="仿宋_GB2312" w:hAnsi="Times New Roman" w:cs="仿宋_GB2312"/>
          <w:spacing w:val="-6"/>
          <w:sz w:val="28"/>
          <w:szCs w:val="28"/>
        </w:rPr>
        <w:t>、脂肪</w:t>
      </w:r>
      <w:r w:rsidR="00A84202" w:rsidRPr="00ED728C">
        <w:rPr>
          <w:rFonts w:ascii="Times New Roman" w:eastAsia="仿宋_GB2312" w:hAnsi="Times New Roman" w:cs="仿宋_GB2312"/>
          <w:spacing w:val="-6"/>
          <w:sz w:val="28"/>
          <w:szCs w:val="28"/>
        </w:rPr>
        <w:t>≤</w:t>
      </w:r>
      <w:r w:rsidR="00A84202">
        <w:rPr>
          <w:rFonts w:ascii="Times New Roman" w:eastAsia="仿宋_GB2312" w:hAnsi="Times New Roman" w:cs="仿宋_GB2312" w:hint="eastAsia"/>
          <w:spacing w:val="-6"/>
          <w:sz w:val="28"/>
          <w:szCs w:val="28"/>
        </w:rPr>
        <w:t>6</w:t>
      </w:r>
      <w:r w:rsidR="00CB5B70">
        <w:rPr>
          <w:rFonts w:ascii="Times New Roman" w:eastAsia="仿宋_GB2312" w:hAnsi="Times New Roman" w:cs="仿宋_GB2312" w:hint="eastAsia"/>
          <w:spacing w:val="-6"/>
          <w:sz w:val="28"/>
          <w:szCs w:val="28"/>
        </w:rPr>
        <w:t>.0</w:t>
      </w:r>
      <w:r>
        <w:rPr>
          <w:rFonts w:ascii="Times New Roman" w:eastAsia="仿宋_GB2312" w:hAnsi="Times New Roman" w:cs="仿宋_GB2312" w:hint="eastAsia"/>
          <w:spacing w:val="-6"/>
          <w:sz w:val="28"/>
          <w:szCs w:val="28"/>
        </w:rPr>
        <w:t xml:space="preserve"> </w:t>
      </w:r>
      <w:r w:rsidR="00ED728C" w:rsidRPr="00ED728C">
        <w:rPr>
          <w:rFonts w:ascii="Times New Roman" w:eastAsia="仿宋_GB2312" w:hAnsi="Times New Roman" w:cs="仿宋_GB2312"/>
          <w:spacing w:val="-6"/>
          <w:sz w:val="28"/>
          <w:szCs w:val="28"/>
        </w:rPr>
        <w:t>g/100</w:t>
      </w:r>
      <w:r>
        <w:rPr>
          <w:rFonts w:ascii="Times New Roman" w:eastAsia="仿宋_GB2312" w:hAnsi="Times New Roman" w:cs="仿宋_GB2312" w:hint="eastAsia"/>
          <w:spacing w:val="-6"/>
          <w:sz w:val="28"/>
          <w:szCs w:val="28"/>
        </w:rPr>
        <w:t xml:space="preserve"> </w:t>
      </w:r>
      <w:r w:rsidR="00ED728C" w:rsidRPr="00ED728C">
        <w:rPr>
          <w:rFonts w:ascii="Times New Roman" w:eastAsia="仿宋_GB2312" w:hAnsi="Times New Roman" w:cs="仿宋_GB2312"/>
          <w:spacing w:val="-6"/>
          <w:sz w:val="28"/>
          <w:szCs w:val="28"/>
        </w:rPr>
        <w:t>g</w:t>
      </w:r>
      <w:r w:rsidR="00ED728C" w:rsidRPr="00ED728C">
        <w:rPr>
          <w:rFonts w:ascii="Times New Roman" w:eastAsia="仿宋_GB2312" w:hAnsi="Times New Roman" w:cs="仿宋_GB2312"/>
          <w:spacing w:val="-6"/>
          <w:sz w:val="28"/>
          <w:szCs w:val="28"/>
        </w:rPr>
        <w:t>、水分</w:t>
      </w:r>
      <w:r w:rsidR="00ED728C" w:rsidRPr="00ED728C">
        <w:rPr>
          <w:rFonts w:ascii="Times New Roman" w:eastAsia="仿宋_GB2312" w:hAnsi="Times New Roman" w:cs="仿宋_GB2312"/>
          <w:spacing w:val="-6"/>
          <w:sz w:val="28"/>
          <w:szCs w:val="28"/>
        </w:rPr>
        <w:t>≤78%</w:t>
      </w:r>
      <w:r w:rsidR="00ED728C" w:rsidRPr="00ED728C">
        <w:rPr>
          <w:rFonts w:ascii="Times New Roman" w:eastAsia="仿宋_GB2312" w:hAnsi="Times New Roman" w:cs="仿宋_GB2312"/>
          <w:spacing w:val="-6"/>
          <w:sz w:val="28"/>
          <w:szCs w:val="28"/>
        </w:rPr>
        <w:t>、挥发性盐基氮</w:t>
      </w:r>
      <w:r w:rsidR="00ED728C" w:rsidRPr="00ED728C">
        <w:rPr>
          <w:rFonts w:ascii="Times New Roman" w:eastAsia="仿宋_GB2312" w:hAnsi="Times New Roman" w:cs="仿宋_GB2312"/>
          <w:spacing w:val="-6"/>
          <w:sz w:val="28"/>
          <w:szCs w:val="28"/>
        </w:rPr>
        <w:t>≤15</w:t>
      </w:r>
      <w:r>
        <w:rPr>
          <w:rFonts w:ascii="Times New Roman" w:eastAsia="仿宋_GB2312" w:hAnsi="Times New Roman" w:cs="仿宋_GB2312" w:hint="eastAsia"/>
          <w:spacing w:val="-6"/>
          <w:sz w:val="28"/>
          <w:szCs w:val="28"/>
        </w:rPr>
        <w:t xml:space="preserve"> </w:t>
      </w:r>
      <w:r w:rsidR="00ED728C" w:rsidRPr="00ED728C">
        <w:rPr>
          <w:rFonts w:ascii="Times New Roman" w:eastAsia="仿宋_GB2312" w:hAnsi="Times New Roman" w:cs="仿宋_GB2312"/>
          <w:spacing w:val="-6"/>
          <w:sz w:val="28"/>
          <w:szCs w:val="28"/>
        </w:rPr>
        <w:t>mg/100</w:t>
      </w:r>
      <w:r>
        <w:rPr>
          <w:rFonts w:ascii="Times New Roman" w:eastAsia="仿宋_GB2312" w:hAnsi="Times New Roman" w:cs="仿宋_GB2312" w:hint="eastAsia"/>
          <w:spacing w:val="-6"/>
          <w:sz w:val="28"/>
          <w:szCs w:val="28"/>
        </w:rPr>
        <w:t xml:space="preserve"> </w:t>
      </w:r>
      <w:r w:rsidR="00ED728C" w:rsidRPr="00ED728C">
        <w:rPr>
          <w:rFonts w:ascii="Times New Roman" w:eastAsia="仿宋_GB2312" w:hAnsi="Times New Roman" w:cs="仿宋_GB2312"/>
          <w:spacing w:val="-6"/>
          <w:sz w:val="28"/>
          <w:szCs w:val="28"/>
        </w:rPr>
        <w:t>g</w:t>
      </w:r>
      <w:r w:rsidR="00ED728C" w:rsidRPr="00ED728C">
        <w:rPr>
          <w:rFonts w:ascii="Times New Roman" w:eastAsia="仿宋_GB2312" w:hAnsi="Times New Roman" w:cs="仿宋_GB2312"/>
          <w:spacing w:val="-6"/>
          <w:sz w:val="28"/>
          <w:szCs w:val="28"/>
        </w:rPr>
        <w:t>，适配高海拔放牧羊肉营养特性；</w:t>
      </w:r>
    </w:p>
    <w:p w14:paraId="5760C978" w14:textId="33CD349C" w:rsidR="00ED728C" w:rsidRPr="00ED728C" w:rsidRDefault="000F1F90" w:rsidP="0059205E">
      <w:pPr>
        <w:spacing w:line="560" w:lineRule="exact"/>
        <w:ind w:firstLineChars="200" w:firstLine="536"/>
        <w:rPr>
          <w:rFonts w:ascii="Times New Roman" w:eastAsia="仿宋_GB2312" w:hAnsi="Times New Roman" w:cs="仿宋_GB2312"/>
          <w:spacing w:val="-6"/>
          <w:sz w:val="28"/>
          <w:szCs w:val="28"/>
        </w:rPr>
      </w:pPr>
      <w:r>
        <w:rPr>
          <w:rFonts w:ascii="Times New Roman" w:eastAsia="仿宋_GB2312" w:hAnsi="Times New Roman" w:cs="仿宋_GB2312" w:hint="eastAsia"/>
          <w:spacing w:val="-6"/>
          <w:sz w:val="28"/>
          <w:szCs w:val="28"/>
        </w:rPr>
        <w:t xml:space="preserve">3. </w:t>
      </w:r>
      <w:r w:rsidR="00ED728C" w:rsidRPr="00ED728C">
        <w:rPr>
          <w:rFonts w:ascii="Times New Roman" w:eastAsia="仿宋_GB2312" w:hAnsi="Times New Roman" w:cs="仿宋_GB2312"/>
          <w:spacing w:val="-6"/>
          <w:sz w:val="28"/>
          <w:szCs w:val="28"/>
        </w:rPr>
        <w:t>安全限量：污染物、微生物、兽药残留分别对应</w:t>
      </w:r>
      <w:r w:rsidR="00ED728C" w:rsidRPr="00ED728C">
        <w:rPr>
          <w:rFonts w:ascii="Times New Roman" w:eastAsia="仿宋_GB2312" w:hAnsi="Times New Roman" w:cs="仿宋_GB2312"/>
          <w:spacing w:val="-6"/>
          <w:sz w:val="28"/>
          <w:szCs w:val="28"/>
        </w:rPr>
        <w:t>GB 2762</w:t>
      </w:r>
      <w:r w:rsidR="00ED728C" w:rsidRPr="00ED728C">
        <w:rPr>
          <w:rFonts w:ascii="Times New Roman" w:eastAsia="仿宋_GB2312" w:hAnsi="Times New Roman" w:cs="仿宋_GB2312"/>
          <w:spacing w:val="-6"/>
          <w:sz w:val="28"/>
          <w:szCs w:val="28"/>
        </w:rPr>
        <w:t>、</w:t>
      </w:r>
      <w:r w:rsidR="00ED728C" w:rsidRPr="00ED728C">
        <w:rPr>
          <w:rFonts w:ascii="Times New Roman" w:eastAsia="仿宋_GB2312" w:hAnsi="Times New Roman" w:cs="仿宋_GB2312"/>
          <w:spacing w:val="-6"/>
          <w:sz w:val="28"/>
          <w:szCs w:val="28"/>
        </w:rPr>
        <w:t>NY/T 2799</w:t>
      </w:r>
      <w:r w:rsidR="00ED728C" w:rsidRPr="00ED728C">
        <w:rPr>
          <w:rFonts w:ascii="Times New Roman" w:eastAsia="仿宋_GB2312" w:hAnsi="Times New Roman" w:cs="仿宋_GB2312"/>
          <w:spacing w:val="-6"/>
          <w:sz w:val="28"/>
          <w:szCs w:val="28"/>
        </w:rPr>
        <w:t>、</w:t>
      </w:r>
      <w:r w:rsidR="00ED728C" w:rsidRPr="00ED728C">
        <w:rPr>
          <w:rFonts w:ascii="Times New Roman" w:eastAsia="仿宋_GB2312" w:hAnsi="Times New Roman" w:cs="仿宋_GB2312"/>
          <w:spacing w:val="-6"/>
          <w:sz w:val="28"/>
          <w:szCs w:val="28"/>
        </w:rPr>
        <w:t>GB 31650</w:t>
      </w:r>
      <w:r w:rsidR="00ED728C" w:rsidRPr="00ED728C">
        <w:rPr>
          <w:rFonts w:ascii="Times New Roman" w:eastAsia="仿宋_GB2312" w:hAnsi="Times New Roman" w:cs="仿宋_GB2312"/>
          <w:spacing w:val="-6"/>
          <w:sz w:val="28"/>
          <w:szCs w:val="28"/>
        </w:rPr>
        <w:t>强制标准，守住食品安全底线。</w:t>
      </w:r>
    </w:p>
    <w:p w14:paraId="371DDBEF" w14:textId="77777777" w:rsidR="00ED728C" w:rsidRPr="00994FC7" w:rsidRDefault="00ED728C" w:rsidP="00994FC7">
      <w:pPr>
        <w:keepNext/>
        <w:keepLines/>
        <w:spacing w:line="560" w:lineRule="exact"/>
        <w:ind w:firstLine="640"/>
        <w:outlineLvl w:val="1"/>
        <w:rPr>
          <w:rFonts w:ascii="楷体_GB2312" w:eastAsia="楷体_GB2312" w:hAnsi="楷体_GB2312" w:cs="楷体_GB2312" w:hint="eastAsia"/>
          <w:sz w:val="28"/>
          <w:szCs w:val="28"/>
        </w:rPr>
      </w:pPr>
      <w:r w:rsidRPr="00994FC7">
        <w:rPr>
          <w:rFonts w:ascii="楷体_GB2312" w:eastAsia="楷体_GB2312" w:hAnsi="楷体_GB2312" w:cs="楷体_GB2312"/>
          <w:sz w:val="28"/>
          <w:szCs w:val="28"/>
        </w:rPr>
        <w:t>（九）检验规则</w:t>
      </w:r>
    </w:p>
    <w:p w14:paraId="40229011" w14:textId="77777777" w:rsidR="00444442" w:rsidRDefault="00444442" w:rsidP="00444442">
      <w:pPr>
        <w:spacing w:line="560" w:lineRule="exact"/>
        <w:ind w:firstLineChars="200" w:firstLine="536"/>
        <w:rPr>
          <w:rFonts w:ascii="Times New Roman" w:eastAsia="仿宋_GB2312" w:hAnsi="Times New Roman" w:cs="仿宋_GB2312"/>
          <w:spacing w:val="-6"/>
          <w:sz w:val="28"/>
          <w:szCs w:val="28"/>
        </w:rPr>
      </w:pPr>
      <w:proofErr w:type="gramStart"/>
      <w:r w:rsidRPr="00444442">
        <w:rPr>
          <w:rFonts w:ascii="Times New Roman" w:eastAsia="仿宋_GB2312" w:hAnsi="Times New Roman" w:cs="仿宋_GB2312"/>
          <w:spacing w:val="-6"/>
          <w:sz w:val="28"/>
          <w:szCs w:val="28"/>
        </w:rPr>
        <w:t>规定组批</w:t>
      </w:r>
      <w:proofErr w:type="gramEnd"/>
      <w:r w:rsidRPr="00444442">
        <w:rPr>
          <w:rFonts w:ascii="Times New Roman" w:eastAsia="仿宋_GB2312" w:hAnsi="Times New Roman" w:cs="仿宋_GB2312"/>
          <w:spacing w:val="-6"/>
          <w:sz w:val="28"/>
          <w:szCs w:val="28"/>
        </w:rPr>
        <w:t>（同一养殖批次、同一屠宰加工批次、同一规格为一批）、抽样（按</w:t>
      </w:r>
      <w:r w:rsidRPr="00444442">
        <w:rPr>
          <w:rFonts w:ascii="Times New Roman" w:eastAsia="仿宋_GB2312" w:hAnsi="Times New Roman" w:cs="仿宋_GB2312"/>
          <w:spacing w:val="-6"/>
          <w:sz w:val="28"/>
          <w:szCs w:val="28"/>
        </w:rPr>
        <w:t>GB/T 9695.19</w:t>
      </w:r>
      <w:r w:rsidRPr="00444442">
        <w:rPr>
          <w:rFonts w:ascii="Times New Roman" w:eastAsia="仿宋_GB2312" w:hAnsi="Times New Roman" w:cs="仿宋_GB2312"/>
          <w:spacing w:val="-6"/>
          <w:sz w:val="28"/>
          <w:szCs w:val="28"/>
        </w:rPr>
        <w:t>）、出厂检验（感官要求、净含量）和型式检验（全部项目，每年一次，特殊情况随时进行）要求，明确判定规则：理化指标有一项不合格即判该批不合格；感官指标有一项不合格应加倍抽样复检，仍有不合格则判该批不合格。</w:t>
      </w:r>
    </w:p>
    <w:p w14:paraId="67DA46D6" w14:textId="57C51E27" w:rsidR="00ED728C" w:rsidRPr="00994FC7" w:rsidRDefault="00ED728C" w:rsidP="00994FC7">
      <w:pPr>
        <w:keepNext/>
        <w:keepLines/>
        <w:spacing w:line="560" w:lineRule="exact"/>
        <w:ind w:firstLine="640"/>
        <w:outlineLvl w:val="1"/>
        <w:rPr>
          <w:rFonts w:ascii="楷体_GB2312" w:eastAsia="楷体_GB2312" w:hAnsi="楷体_GB2312" w:cs="楷体_GB2312" w:hint="eastAsia"/>
          <w:sz w:val="28"/>
          <w:szCs w:val="28"/>
        </w:rPr>
      </w:pPr>
      <w:r w:rsidRPr="00994FC7">
        <w:rPr>
          <w:rFonts w:ascii="楷体_GB2312" w:eastAsia="楷体_GB2312" w:hAnsi="楷体_GB2312" w:cs="楷体_GB2312"/>
          <w:sz w:val="28"/>
          <w:szCs w:val="28"/>
        </w:rPr>
        <w:lastRenderedPageBreak/>
        <w:t>（十）标识、包装、贮存和运输</w:t>
      </w:r>
    </w:p>
    <w:p w14:paraId="3BDC7BD3" w14:textId="0BE01C3B" w:rsidR="00ED728C" w:rsidRPr="00ED728C" w:rsidRDefault="00E056CD" w:rsidP="0059205E">
      <w:pPr>
        <w:spacing w:line="560" w:lineRule="exact"/>
        <w:ind w:firstLineChars="200" w:firstLine="536"/>
        <w:rPr>
          <w:rFonts w:ascii="Times New Roman" w:eastAsia="仿宋_GB2312" w:hAnsi="Times New Roman" w:cs="仿宋_GB2312"/>
          <w:spacing w:val="-6"/>
          <w:sz w:val="28"/>
          <w:szCs w:val="28"/>
        </w:rPr>
      </w:pPr>
      <w:r>
        <w:rPr>
          <w:rFonts w:ascii="Times New Roman" w:eastAsia="仿宋_GB2312" w:hAnsi="Times New Roman" w:cs="仿宋_GB2312" w:hint="eastAsia"/>
          <w:spacing w:val="-6"/>
          <w:sz w:val="28"/>
          <w:szCs w:val="28"/>
        </w:rPr>
        <w:t xml:space="preserve">1. </w:t>
      </w:r>
      <w:r w:rsidR="00ED728C" w:rsidRPr="00ED728C">
        <w:rPr>
          <w:rFonts w:ascii="Times New Roman" w:eastAsia="仿宋_GB2312" w:hAnsi="Times New Roman" w:cs="仿宋_GB2312"/>
          <w:spacing w:val="-6"/>
          <w:sz w:val="28"/>
          <w:szCs w:val="28"/>
        </w:rPr>
        <w:t>标识：</w:t>
      </w:r>
      <w:r w:rsidRPr="00E056CD">
        <w:rPr>
          <w:rFonts w:ascii="Times New Roman" w:eastAsia="仿宋_GB2312" w:hAnsi="Times New Roman" w:cs="仿宋_GB2312"/>
          <w:spacing w:val="-6"/>
          <w:sz w:val="28"/>
          <w:szCs w:val="28"/>
        </w:rPr>
        <w:t>销售包装产品标签应符合</w:t>
      </w:r>
      <w:r w:rsidRPr="00E056CD">
        <w:rPr>
          <w:rFonts w:ascii="Times New Roman" w:eastAsia="仿宋_GB2312" w:hAnsi="Times New Roman" w:cs="仿宋_GB2312"/>
          <w:spacing w:val="-6"/>
          <w:sz w:val="28"/>
          <w:szCs w:val="28"/>
        </w:rPr>
        <w:t>GB/T 7718</w:t>
      </w:r>
      <w:r w:rsidRPr="00E056CD">
        <w:rPr>
          <w:rFonts w:ascii="Times New Roman" w:eastAsia="仿宋_GB2312" w:hAnsi="Times New Roman" w:cs="仿宋_GB2312"/>
          <w:spacing w:val="-6"/>
          <w:sz w:val="28"/>
          <w:szCs w:val="28"/>
        </w:rPr>
        <w:t>规定。产品销售包装</w:t>
      </w:r>
      <w:proofErr w:type="gramStart"/>
      <w:r w:rsidRPr="00E056CD">
        <w:rPr>
          <w:rFonts w:ascii="Times New Roman" w:eastAsia="仿宋_GB2312" w:hAnsi="Times New Roman" w:cs="仿宋_GB2312"/>
          <w:spacing w:val="-6"/>
          <w:sz w:val="28"/>
          <w:szCs w:val="28"/>
        </w:rPr>
        <w:t>主展示面</w:t>
      </w:r>
      <w:proofErr w:type="gramEnd"/>
      <w:r w:rsidRPr="00E056CD">
        <w:rPr>
          <w:rFonts w:ascii="Times New Roman" w:eastAsia="仿宋_GB2312" w:hAnsi="Times New Roman" w:cs="仿宋_GB2312"/>
          <w:spacing w:val="-6"/>
          <w:sz w:val="28"/>
          <w:szCs w:val="28"/>
        </w:rPr>
        <w:t>应以</w:t>
      </w:r>
      <w:r w:rsidRPr="00E056CD">
        <w:rPr>
          <w:rFonts w:ascii="Times New Roman" w:eastAsia="仿宋_GB2312" w:hAnsi="Times New Roman" w:cs="仿宋_GB2312"/>
          <w:spacing w:val="-6"/>
          <w:sz w:val="28"/>
          <w:szCs w:val="28"/>
        </w:rPr>
        <w:t>“</w:t>
      </w:r>
      <w:r w:rsidRPr="00E056CD">
        <w:rPr>
          <w:rFonts w:ascii="Times New Roman" w:eastAsia="仿宋_GB2312" w:hAnsi="Times New Roman" w:cs="仿宋_GB2312"/>
          <w:spacing w:val="-6"/>
          <w:sz w:val="28"/>
          <w:szCs w:val="28"/>
        </w:rPr>
        <w:t>甘南州</w:t>
      </w:r>
      <w:r w:rsidRPr="00E056CD">
        <w:rPr>
          <w:rFonts w:ascii="Times New Roman" w:eastAsia="仿宋_GB2312" w:hAnsi="Times New Roman" w:cs="仿宋_GB2312"/>
          <w:spacing w:val="-6"/>
          <w:sz w:val="28"/>
          <w:szCs w:val="28"/>
        </w:rPr>
        <w:t>3000+</w:t>
      </w:r>
      <w:r w:rsidRPr="00E056CD">
        <w:rPr>
          <w:rFonts w:ascii="Times New Roman" w:eastAsia="仿宋_GB2312" w:hAnsi="Times New Roman" w:cs="仿宋_GB2312"/>
          <w:spacing w:val="-6"/>
          <w:sz w:val="28"/>
          <w:szCs w:val="28"/>
        </w:rPr>
        <w:t>高海拔农牧产品</w:t>
      </w:r>
      <w:r w:rsidRPr="00E056CD">
        <w:rPr>
          <w:rFonts w:ascii="Times New Roman" w:eastAsia="仿宋_GB2312" w:hAnsi="Times New Roman" w:cs="仿宋_GB2312"/>
          <w:spacing w:val="-6"/>
          <w:sz w:val="28"/>
          <w:szCs w:val="28"/>
        </w:rPr>
        <w:t>+</w:t>
      </w:r>
      <w:r w:rsidRPr="00E056CD">
        <w:rPr>
          <w:rFonts w:ascii="Times New Roman" w:eastAsia="仿宋_GB2312" w:hAnsi="Times New Roman" w:cs="仿宋_GB2312"/>
          <w:spacing w:val="-6"/>
          <w:sz w:val="28"/>
          <w:szCs w:val="28"/>
        </w:rPr>
        <w:t>欧拉羊肉</w:t>
      </w:r>
      <w:r w:rsidRPr="00E056CD">
        <w:rPr>
          <w:rFonts w:ascii="Times New Roman" w:eastAsia="仿宋_GB2312" w:hAnsi="Times New Roman" w:cs="仿宋_GB2312"/>
          <w:spacing w:val="-6"/>
          <w:sz w:val="28"/>
          <w:szCs w:val="28"/>
        </w:rPr>
        <w:t>+</w:t>
      </w:r>
      <w:r w:rsidRPr="00E056CD">
        <w:rPr>
          <w:rFonts w:ascii="Times New Roman" w:eastAsia="仿宋_GB2312" w:hAnsi="Times New Roman" w:cs="仿宋_GB2312"/>
          <w:spacing w:val="-6"/>
          <w:sz w:val="28"/>
          <w:szCs w:val="28"/>
        </w:rPr>
        <w:t>企业产品品牌</w:t>
      </w:r>
      <w:r w:rsidRPr="00E056CD">
        <w:rPr>
          <w:rFonts w:ascii="Times New Roman" w:eastAsia="仿宋_GB2312" w:hAnsi="Times New Roman" w:cs="仿宋_GB2312"/>
          <w:spacing w:val="-6"/>
          <w:sz w:val="28"/>
          <w:szCs w:val="28"/>
        </w:rPr>
        <w:t>”</w:t>
      </w:r>
      <w:r w:rsidRPr="00E056CD">
        <w:rPr>
          <w:rFonts w:ascii="Times New Roman" w:eastAsia="仿宋_GB2312" w:hAnsi="Times New Roman" w:cs="仿宋_GB2312"/>
          <w:spacing w:val="-6"/>
          <w:sz w:val="28"/>
          <w:szCs w:val="28"/>
        </w:rPr>
        <w:t>形式标注，应凸显高寒草甸孕育、高原天然游牧放养、地方珍稀绵羊品种、清水炖煮自带奶香等欧拉羊肉的核心优势。</w:t>
      </w:r>
    </w:p>
    <w:p w14:paraId="14871FB4" w14:textId="5EA2807D" w:rsidR="00ED728C" w:rsidRPr="00ED728C" w:rsidRDefault="00E056CD" w:rsidP="0059205E">
      <w:pPr>
        <w:spacing w:line="560" w:lineRule="exact"/>
        <w:ind w:firstLineChars="200" w:firstLine="536"/>
        <w:rPr>
          <w:rFonts w:ascii="Times New Roman" w:eastAsia="仿宋_GB2312" w:hAnsi="Times New Roman" w:cs="仿宋_GB2312"/>
          <w:spacing w:val="-6"/>
          <w:sz w:val="28"/>
          <w:szCs w:val="28"/>
        </w:rPr>
      </w:pPr>
      <w:r>
        <w:rPr>
          <w:rFonts w:ascii="Times New Roman" w:eastAsia="仿宋_GB2312" w:hAnsi="Times New Roman" w:cs="仿宋_GB2312" w:hint="eastAsia"/>
          <w:spacing w:val="-6"/>
          <w:sz w:val="28"/>
          <w:szCs w:val="28"/>
        </w:rPr>
        <w:t xml:space="preserve">2. </w:t>
      </w:r>
      <w:r w:rsidR="00ED728C" w:rsidRPr="00ED728C">
        <w:rPr>
          <w:rFonts w:ascii="Times New Roman" w:eastAsia="仿宋_GB2312" w:hAnsi="Times New Roman" w:cs="仿宋_GB2312"/>
          <w:spacing w:val="-6"/>
          <w:sz w:val="28"/>
          <w:szCs w:val="28"/>
        </w:rPr>
        <w:t>包装：</w:t>
      </w:r>
      <w:r w:rsidRPr="00E056CD">
        <w:rPr>
          <w:rFonts w:ascii="Times New Roman" w:eastAsia="仿宋_GB2312" w:hAnsi="Times New Roman" w:cs="仿宋_GB2312"/>
          <w:spacing w:val="-6"/>
          <w:sz w:val="28"/>
          <w:szCs w:val="28"/>
        </w:rPr>
        <w:t>包装材料应干燥、无异味、符合食品卫生规定；内包装材料应符合</w:t>
      </w:r>
      <w:r w:rsidRPr="00E056CD">
        <w:rPr>
          <w:rFonts w:ascii="Times New Roman" w:eastAsia="仿宋_GB2312" w:hAnsi="Times New Roman" w:cs="仿宋_GB2312"/>
          <w:spacing w:val="-6"/>
          <w:sz w:val="28"/>
          <w:szCs w:val="28"/>
        </w:rPr>
        <w:t>GB 4806.7</w:t>
      </w:r>
      <w:r w:rsidRPr="00E056CD">
        <w:rPr>
          <w:rFonts w:ascii="Times New Roman" w:eastAsia="仿宋_GB2312" w:hAnsi="Times New Roman" w:cs="仿宋_GB2312"/>
          <w:spacing w:val="-6"/>
          <w:sz w:val="28"/>
          <w:szCs w:val="28"/>
        </w:rPr>
        <w:t>和</w:t>
      </w:r>
      <w:r w:rsidRPr="00E056CD">
        <w:rPr>
          <w:rFonts w:ascii="Times New Roman" w:eastAsia="仿宋_GB2312" w:hAnsi="Times New Roman" w:cs="仿宋_GB2312"/>
          <w:spacing w:val="-6"/>
          <w:sz w:val="28"/>
          <w:szCs w:val="28"/>
        </w:rPr>
        <w:t>GB/T 4456</w:t>
      </w:r>
      <w:r w:rsidRPr="00E056CD">
        <w:rPr>
          <w:rFonts w:ascii="Times New Roman" w:eastAsia="仿宋_GB2312" w:hAnsi="Times New Roman" w:cs="仿宋_GB2312"/>
          <w:spacing w:val="-6"/>
          <w:sz w:val="28"/>
          <w:szCs w:val="28"/>
        </w:rPr>
        <w:t>规定。</w:t>
      </w:r>
    </w:p>
    <w:p w14:paraId="1ED7EBE6" w14:textId="4D1326FF" w:rsidR="00ED728C" w:rsidRPr="00ED728C" w:rsidRDefault="00E056CD" w:rsidP="0059205E">
      <w:pPr>
        <w:spacing w:line="560" w:lineRule="exact"/>
        <w:ind w:firstLineChars="200" w:firstLine="536"/>
        <w:rPr>
          <w:rFonts w:ascii="Times New Roman" w:eastAsia="仿宋_GB2312" w:hAnsi="Times New Roman" w:cs="仿宋_GB2312"/>
          <w:spacing w:val="-6"/>
          <w:sz w:val="28"/>
          <w:szCs w:val="28"/>
        </w:rPr>
      </w:pPr>
      <w:r>
        <w:rPr>
          <w:rFonts w:ascii="Times New Roman" w:eastAsia="仿宋_GB2312" w:hAnsi="Times New Roman" w:cs="仿宋_GB2312" w:hint="eastAsia"/>
          <w:spacing w:val="-6"/>
          <w:sz w:val="28"/>
          <w:szCs w:val="28"/>
        </w:rPr>
        <w:t xml:space="preserve">3. </w:t>
      </w:r>
      <w:r w:rsidR="00ED728C" w:rsidRPr="00ED728C">
        <w:rPr>
          <w:rFonts w:ascii="Times New Roman" w:eastAsia="仿宋_GB2312" w:hAnsi="Times New Roman" w:cs="仿宋_GB2312"/>
          <w:spacing w:val="-6"/>
          <w:sz w:val="28"/>
          <w:szCs w:val="28"/>
        </w:rPr>
        <w:t>贮存、运输：统一执行</w:t>
      </w:r>
      <w:r w:rsidR="00ED728C" w:rsidRPr="00ED728C">
        <w:rPr>
          <w:rFonts w:ascii="Times New Roman" w:eastAsia="仿宋_GB2312" w:hAnsi="Times New Roman" w:cs="仿宋_GB2312"/>
          <w:spacing w:val="-6"/>
          <w:sz w:val="28"/>
          <w:szCs w:val="28"/>
        </w:rPr>
        <w:t xml:space="preserve"> GB 20799 </w:t>
      </w:r>
      <w:r w:rsidR="00ED728C" w:rsidRPr="00ED728C">
        <w:rPr>
          <w:rFonts w:ascii="Times New Roman" w:eastAsia="仿宋_GB2312" w:hAnsi="Times New Roman" w:cs="仿宋_GB2312"/>
          <w:spacing w:val="-6"/>
          <w:sz w:val="28"/>
          <w:szCs w:val="28"/>
        </w:rPr>
        <w:t>肉品经营卫生规范，保障全程冷链品质稳定。</w:t>
      </w:r>
    </w:p>
    <w:p w14:paraId="45110AF7" w14:textId="77777777" w:rsidR="007F365E" w:rsidRDefault="00000000">
      <w:pPr>
        <w:pStyle w:val="1"/>
        <w:ind w:firstLineChars="0" w:firstLine="640"/>
        <w:rPr>
          <w:rFonts w:hint="eastAsia"/>
          <w:sz w:val="28"/>
          <w:szCs w:val="28"/>
        </w:rPr>
      </w:pPr>
      <w:r>
        <w:rPr>
          <w:rFonts w:hint="eastAsia"/>
          <w:sz w:val="28"/>
          <w:szCs w:val="28"/>
        </w:rPr>
        <w:t>五、</w:t>
      </w:r>
      <w:r>
        <w:rPr>
          <w:sz w:val="28"/>
          <w:szCs w:val="28"/>
        </w:rPr>
        <w:t>验证分析</w:t>
      </w:r>
    </w:p>
    <w:p w14:paraId="77342668" w14:textId="77777777" w:rsidR="00D65BD8" w:rsidRPr="00D65BD8" w:rsidRDefault="00D65BD8" w:rsidP="00D65BD8">
      <w:pPr>
        <w:spacing w:line="560" w:lineRule="exact"/>
        <w:ind w:firstLineChars="200" w:firstLine="536"/>
        <w:rPr>
          <w:rFonts w:ascii="Times New Roman" w:eastAsia="仿宋_GB2312" w:hAnsi="Times New Roman" w:cs="仿宋_GB2312"/>
          <w:spacing w:val="-6"/>
          <w:sz w:val="28"/>
          <w:szCs w:val="28"/>
        </w:rPr>
      </w:pPr>
      <w:r w:rsidRPr="00D65BD8">
        <w:rPr>
          <w:rFonts w:ascii="Times New Roman" w:eastAsia="仿宋_GB2312" w:hAnsi="Times New Roman" w:cs="仿宋_GB2312"/>
          <w:spacing w:val="-6"/>
          <w:sz w:val="28"/>
          <w:szCs w:val="28"/>
        </w:rPr>
        <w:t>本标准所有核心条款与关键指标均基于欧拉羊科研数据和甘南州产业实践验证，真实可靠、有据可依。</w:t>
      </w:r>
    </w:p>
    <w:p w14:paraId="26B25620" w14:textId="77777777" w:rsidR="00D65BD8" w:rsidRPr="004E06A0" w:rsidRDefault="00D65BD8" w:rsidP="004E06A0">
      <w:pPr>
        <w:keepNext/>
        <w:keepLines/>
        <w:spacing w:line="560" w:lineRule="exact"/>
        <w:ind w:firstLine="640"/>
        <w:outlineLvl w:val="1"/>
        <w:rPr>
          <w:rFonts w:ascii="楷体_GB2312" w:eastAsia="楷体_GB2312" w:hAnsi="楷体_GB2312" w:cs="楷体_GB2312" w:hint="eastAsia"/>
          <w:sz w:val="28"/>
          <w:szCs w:val="28"/>
        </w:rPr>
      </w:pPr>
      <w:r w:rsidRPr="004E06A0">
        <w:rPr>
          <w:rFonts w:ascii="楷体_GB2312" w:eastAsia="楷体_GB2312" w:hAnsi="楷体_GB2312" w:cs="楷体_GB2312"/>
          <w:sz w:val="28"/>
          <w:szCs w:val="28"/>
        </w:rPr>
        <w:t>（一）品种特性验证</w:t>
      </w:r>
    </w:p>
    <w:p w14:paraId="229EC44C" w14:textId="784FD67D" w:rsidR="00D65BD8" w:rsidRPr="00D65BD8" w:rsidRDefault="00D65BD8" w:rsidP="00D65BD8">
      <w:pPr>
        <w:spacing w:line="560" w:lineRule="exact"/>
        <w:ind w:firstLineChars="200" w:firstLine="536"/>
        <w:rPr>
          <w:rFonts w:ascii="Times New Roman" w:eastAsia="仿宋_GB2312" w:hAnsi="Times New Roman" w:cs="仿宋_GB2312"/>
          <w:spacing w:val="-6"/>
          <w:sz w:val="28"/>
          <w:szCs w:val="28"/>
        </w:rPr>
      </w:pPr>
      <w:r w:rsidRPr="00D65BD8">
        <w:rPr>
          <w:rFonts w:ascii="Times New Roman" w:eastAsia="仿宋_GB2312" w:hAnsi="Times New Roman" w:cs="仿宋_GB2312"/>
          <w:spacing w:val="-6"/>
          <w:sz w:val="28"/>
          <w:szCs w:val="28"/>
        </w:rPr>
        <w:t>欧拉羊是《国家级畜禽品种资源保护名录》收录品种，具有独特的耐高寒低氧属性。</w:t>
      </w:r>
    </w:p>
    <w:p w14:paraId="3FDD53B4" w14:textId="77777777" w:rsidR="00D65BD8" w:rsidRPr="004E06A0" w:rsidRDefault="00D65BD8" w:rsidP="004E06A0">
      <w:pPr>
        <w:keepNext/>
        <w:keepLines/>
        <w:spacing w:line="560" w:lineRule="exact"/>
        <w:ind w:firstLine="640"/>
        <w:outlineLvl w:val="1"/>
        <w:rPr>
          <w:rFonts w:ascii="楷体_GB2312" w:eastAsia="楷体_GB2312" w:hAnsi="楷体_GB2312" w:cs="楷体_GB2312" w:hint="eastAsia"/>
          <w:sz w:val="28"/>
          <w:szCs w:val="28"/>
        </w:rPr>
      </w:pPr>
      <w:r w:rsidRPr="004E06A0">
        <w:rPr>
          <w:rFonts w:ascii="楷体_GB2312" w:eastAsia="楷体_GB2312" w:hAnsi="楷体_GB2312" w:cs="楷体_GB2312"/>
          <w:sz w:val="28"/>
          <w:szCs w:val="28"/>
        </w:rPr>
        <w:t>（二）产地环境验证</w:t>
      </w:r>
    </w:p>
    <w:p w14:paraId="28E0EDCB" w14:textId="46F16C3B" w:rsidR="00D65BD8" w:rsidRPr="00D65BD8" w:rsidRDefault="00D65BD8" w:rsidP="00D65BD8">
      <w:pPr>
        <w:spacing w:line="560" w:lineRule="exact"/>
        <w:ind w:firstLineChars="200" w:firstLine="536"/>
        <w:rPr>
          <w:rFonts w:ascii="Times New Roman" w:eastAsia="仿宋_GB2312" w:hAnsi="Times New Roman" w:cs="仿宋_GB2312"/>
          <w:spacing w:val="-6"/>
          <w:sz w:val="28"/>
          <w:szCs w:val="28"/>
        </w:rPr>
      </w:pPr>
      <w:r w:rsidRPr="00D65BD8">
        <w:rPr>
          <w:rFonts w:ascii="Times New Roman" w:eastAsia="仿宋_GB2312" w:hAnsi="Times New Roman" w:cs="仿宋_GB2312"/>
          <w:spacing w:val="-6"/>
          <w:sz w:val="28"/>
          <w:szCs w:val="28"/>
        </w:rPr>
        <w:t>甘南州核心产区海拔</w:t>
      </w:r>
      <w:r w:rsidRPr="00D65BD8">
        <w:rPr>
          <w:rFonts w:ascii="Times New Roman" w:eastAsia="仿宋_GB2312" w:hAnsi="Times New Roman" w:cs="仿宋_GB2312"/>
          <w:spacing w:val="-6"/>
          <w:sz w:val="28"/>
          <w:szCs w:val="28"/>
        </w:rPr>
        <w:t>3000</w:t>
      </w:r>
      <w:r w:rsidRPr="00D65BD8">
        <w:rPr>
          <w:rFonts w:ascii="Times New Roman" w:eastAsia="仿宋_GB2312" w:hAnsi="Times New Roman" w:cs="仿宋_GB2312"/>
          <w:spacing w:val="-6"/>
          <w:sz w:val="28"/>
          <w:szCs w:val="28"/>
        </w:rPr>
        <w:t>米以上天然草场的环境参数（</w:t>
      </w:r>
      <w:r w:rsidR="0010172F" w:rsidRPr="0010172F">
        <w:rPr>
          <w:rFonts w:ascii="Times New Roman" w:eastAsia="仿宋_GB2312" w:hAnsi="Times New Roman" w:cs="仿宋_GB2312"/>
          <w:spacing w:val="-6"/>
          <w:sz w:val="28"/>
          <w:szCs w:val="28"/>
        </w:rPr>
        <w:t>年平均气温</w:t>
      </w:r>
      <w:r w:rsidR="0010172F" w:rsidRPr="0010172F">
        <w:rPr>
          <w:rFonts w:ascii="Times New Roman" w:eastAsia="仿宋_GB2312" w:hAnsi="Times New Roman" w:cs="仿宋_GB2312" w:hint="eastAsia"/>
          <w:spacing w:val="-6"/>
          <w:sz w:val="28"/>
          <w:szCs w:val="28"/>
        </w:rPr>
        <w:t>-1.5</w:t>
      </w:r>
      <w:r w:rsidR="0010172F" w:rsidRPr="0010172F">
        <w:rPr>
          <w:rFonts w:ascii="Times New Roman" w:eastAsia="仿宋_GB2312" w:hAnsi="Times New Roman" w:cs="仿宋_GB2312" w:hint="eastAsia"/>
          <w:spacing w:val="-6"/>
          <w:sz w:val="28"/>
          <w:szCs w:val="28"/>
        </w:rPr>
        <w:t>～</w:t>
      </w:r>
      <w:r w:rsidR="0010172F" w:rsidRPr="0010172F">
        <w:rPr>
          <w:rFonts w:ascii="Times New Roman" w:eastAsia="仿宋_GB2312" w:hAnsi="Times New Roman" w:cs="仿宋_GB2312" w:hint="eastAsia"/>
          <w:spacing w:val="-6"/>
          <w:sz w:val="28"/>
          <w:szCs w:val="28"/>
        </w:rPr>
        <w:t xml:space="preserve">2.6 </w:t>
      </w:r>
      <w:r w:rsidR="0010172F" w:rsidRPr="0010172F">
        <w:rPr>
          <w:rFonts w:ascii="Times New Roman" w:eastAsia="仿宋_GB2312" w:hAnsi="Times New Roman" w:cs="仿宋_GB2312"/>
          <w:spacing w:val="-6"/>
          <w:sz w:val="28"/>
          <w:szCs w:val="28"/>
        </w:rPr>
        <w:t>℃</w:t>
      </w:r>
      <w:r w:rsidR="0010172F" w:rsidRPr="0010172F">
        <w:rPr>
          <w:rFonts w:ascii="Times New Roman" w:eastAsia="仿宋_GB2312" w:hAnsi="Times New Roman" w:cs="仿宋_GB2312"/>
          <w:spacing w:val="-6"/>
          <w:sz w:val="28"/>
          <w:szCs w:val="28"/>
        </w:rPr>
        <w:t>，年均降水量</w:t>
      </w:r>
      <w:r w:rsidR="0010172F" w:rsidRPr="0010172F">
        <w:rPr>
          <w:rFonts w:ascii="Times New Roman" w:eastAsia="仿宋_GB2312" w:hAnsi="Times New Roman" w:cs="仿宋_GB2312" w:hint="eastAsia"/>
          <w:spacing w:val="-6"/>
          <w:sz w:val="28"/>
          <w:szCs w:val="28"/>
        </w:rPr>
        <w:t>550</w:t>
      </w:r>
      <w:r w:rsidR="0010172F" w:rsidRPr="0010172F">
        <w:rPr>
          <w:rFonts w:ascii="Times New Roman" w:eastAsia="仿宋_GB2312" w:hAnsi="Times New Roman" w:cs="仿宋_GB2312" w:hint="eastAsia"/>
          <w:spacing w:val="-6"/>
          <w:sz w:val="28"/>
          <w:szCs w:val="28"/>
        </w:rPr>
        <w:t>～</w:t>
      </w:r>
      <w:r w:rsidR="0010172F" w:rsidRPr="0010172F">
        <w:rPr>
          <w:rFonts w:ascii="Times New Roman" w:eastAsia="仿宋_GB2312" w:hAnsi="Times New Roman" w:cs="仿宋_GB2312" w:hint="eastAsia"/>
          <w:spacing w:val="-6"/>
          <w:sz w:val="28"/>
          <w:szCs w:val="28"/>
        </w:rPr>
        <w:t>750 mm</w:t>
      </w:r>
      <w:r w:rsidR="0010172F" w:rsidRPr="0010172F">
        <w:rPr>
          <w:rFonts w:ascii="Times New Roman" w:eastAsia="仿宋_GB2312" w:hAnsi="Times New Roman" w:cs="仿宋_GB2312"/>
          <w:spacing w:val="-6"/>
          <w:sz w:val="28"/>
          <w:szCs w:val="28"/>
        </w:rPr>
        <w:t>，年均日照</w:t>
      </w:r>
      <w:r w:rsidR="0010172F" w:rsidRPr="0010172F">
        <w:rPr>
          <w:rFonts w:ascii="Times New Roman" w:eastAsia="仿宋_GB2312" w:hAnsi="Times New Roman" w:cs="仿宋_GB2312" w:hint="eastAsia"/>
          <w:spacing w:val="-6"/>
          <w:sz w:val="28"/>
          <w:szCs w:val="28"/>
        </w:rPr>
        <w:t>2300</w:t>
      </w:r>
      <w:r w:rsidR="0010172F" w:rsidRPr="0010172F">
        <w:rPr>
          <w:rFonts w:ascii="Times New Roman" w:eastAsia="仿宋_GB2312" w:hAnsi="Times New Roman" w:cs="仿宋_GB2312" w:hint="eastAsia"/>
          <w:spacing w:val="-6"/>
          <w:sz w:val="28"/>
          <w:szCs w:val="28"/>
        </w:rPr>
        <w:t>～</w:t>
      </w:r>
      <w:r w:rsidR="0010172F" w:rsidRPr="0010172F">
        <w:rPr>
          <w:rFonts w:ascii="Times New Roman" w:eastAsia="仿宋_GB2312" w:hAnsi="Times New Roman" w:cs="仿宋_GB2312" w:hint="eastAsia"/>
          <w:spacing w:val="-6"/>
          <w:sz w:val="28"/>
          <w:szCs w:val="28"/>
        </w:rPr>
        <w:t>2700 h</w:t>
      </w:r>
      <w:r w:rsidRPr="00D65BD8">
        <w:rPr>
          <w:rFonts w:ascii="Times New Roman" w:eastAsia="仿宋_GB2312" w:hAnsi="Times New Roman" w:cs="仿宋_GB2312"/>
          <w:spacing w:val="-6"/>
          <w:sz w:val="28"/>
          <w:szCs w:val="28"/>
        </w:rPr>
        <w:t>）来源于甘南州气象与农牧部门长期监测数据。</w:t>
      </w:r>
      <w:r w:rsidR="00B7461F" w:rsidRPr="00B7461F">
        <w:rPr>
          <w:rFonts w:ascii="Times New Roman" w:eastAsia="仿宋_GB2312" w:hAnsi="Times New Roman" w:cs="仿宋_GB2312"/>
          <w:spacing w:val="-6"/>
          <w:sz w:val="28"/>
          <w:szCs w:val="28"/>
        </w:rPr>
        <w:t>垂穗披碱草、</w:t>
      </w:r>
      <w:proofErr w:type="gramStart"/>
      <w:r w:rsidR="00B7461F" w:rsidRPr="00B7461F">
        <w:rPr>
          <w:rFonts w:ascii="Times New Roman" w:eastAsia="仿宋_GB2312" w:hAnsi="Times New Roman" w:cs="仿宋_GB2312" w:hint="eastAsia"/>
          <w:spacing w:val="-6"/>
          <w:sz w:val="28"/>
          <w:szCs w:val="28"/>
        </w:rPr>
        <w:t>老芒麦</w:t>
      </w:r>
      <w:r w:rsidRPr="00D65BD8">
        <w:rPr>
          <w:rFonts w:ascii="Times New Roman" w:eastAsia="仿宋_GB2312" w:hAnsi="Times New Roman" w:cs="仿宋_GB2312"/>
          <w:spacing w:val="-6"/>
          <w:sz w:val="28"/>
          <w:szCs w:val="28"/>
        </w:rPr>
        <w:t>等</w:t>
      </w:r>
      <w:proofErr w:type="gramEnd"/>
      <w:r w:rsidRPr="00D65BD8">
        <w:rPr>
          <w:rFonts w:ascii="Times New Roman" w:eastAsia="仿宋_GB2312" w:hAnsi="Times New Roman" w:cs="仿宋_GB2312"/>
          <w:spacing w:val="-6"/>
          <w:sz w:val="28"/>
          <w:szCs w:val="28"/>
        </w:rPr>
        <w:t>高寒植被特征，经甘南州农林牧草科学院实地调查验证。</w:t>
      </w:r>
    </w:p>
    <w:p w14:paraId="580F5093" w14:textId="77777777" w:rsidR="00D65BD8" w:rsidRPr="004E06A0" w:rsidRDefault="00D65BD8" w:rsidP="004E06A0">
      <w:pPr>
        <w:keepNext/>
        <w:keepLines/>
        <w:spacing w:line="560" w:lineRule="exact"/>
        <w:ind w:firstLine="640"/>
        <w:outlineLvl w:val="1"/>
        <w:rPr>
          <w:rFonts w:ascii="楷体_GB2312" w:eastAsia="楷体_GB2312" w:hAnsi="楷体_GB2312" w:cs="楷体_GB2312" w:hint="eastAsia"/>
          <w:sz w:val="28"/>
          <w:szCs w:val="28"/>
        </w:rPr>
      </w:pPr>
      <w:r w:rsidRPr="004E06A0">
        <w:rPr>
          <w:rFonts w:ascii="楷体_GB2312" w:eastAsia="楷体_GB2312" w:hAnsi="楷体_GB2312" w:cs="楷体_GB2312"/>
          <w:sz w:val="28"/>
          <w:szCs w:val="28"/>
        </w:rPr>
        <w:t>（三）饲养管理验证</w:t>
      </w:r>
    </w:p>
    <w:p w14:paraId="5E92EA59" w14:textId="77777777" w:rsidR="00D65BD8" w:rsidRPr="00D65BD8" w:rsidRDefault="00D65BD8" w:rsidP="00D65BD8">
      <w:pPr>
        <w:spacing w:line="560" w:lineRule="exact"/>
        <w:ind w:firstLineChars="200" w:firstLine="536"/>
        <w:rPr>
          <w:rFonts w:ascii="Times New Roman" w:eastAsia="仿宋_GB2312" w:hAnsi="Times New Roman" w:cs="仿宋_GB2312"/>
          <w:spacing w:val="-6"/>
          <w:sz w:val="28"/>
          <w:szCs w:val="28"/>
        </w:rPr>
      </w:pPr>
      <w:r w:rsidRPr="00D65BD8">
        <w:rPr>
          <w:rFonts w:ascii="Times New Roman" w:eastAsia="仿宋_GB2312" w:hAnsi="Times New Roman" w:cs="仿宋_GB2312"/>
          <w:spacing w:val="-6"/>
          <w:sz w:val="28"/>
          <w:szCs w:val="28"/>
        </w:rPr>
        <w:t>“</w:t>
      </w:r>
      <w:r w:rsidRPr="00D65BD8">
        <w:rPr>
          <w:rFonts w:ascii="Times New Roman" w:eastAsia="仿宋_GB2312" w:hAnsi="Times New Roman" w:cs="仿宋_GB2312"/>
          <w:spacing w:val="-6"/>
          <w:sz w:val="28"/>
          <w:szCs w:val="28"/>
        </w:rPr>
        <w:t>以天然草场放牧为主，冬季需少量补饲</w:t>
      </w:r>
      <w:r w:rsidRPr="00D65BD8">
        <w:rPr>
          <w:rFonts w:ascii="Times New Roman" w:eastAsia="仿宋_GB2312" w:hAnsi="Times New Roman" w:cs="仿宋_GB2312"/>
          <w:spacing w:val="-6"/>
          <w:sz w:val="28"/>
          <w:szCs w:val="28"/>
        </w:rPr>
        <w:t>”</w:t>
      </w:r>
      <w:r w:rsidRPr="00D65BD8">
        <w:rPr>
          <w:rFonts w:ascii="Times New Roman" w:eastAsia="仿宋_GB2312" w:hAnsi="Times New Roman" w:cs="仿宋_GB2312"/>
          <w:spacing w:val="-6"/>
          <w:sz w:val="28"/>
          <w:szCs w:val="28"/>
        </w:rPr>
        <w:t>的饲养模式，以及</w:t>
      </w:r>
      <w:r w:rsidRPr="00D65BD8">
        <w:rPr>
          <w:rFonts w:ascii="Times New Roman" w:eastAsia="仿宋_GB2312" w:hAnsi="Times New Roman" w:cs="仿宋_GB2312"/>
          <w:spacing w:val="-6"/>
          <w:sz w:val="28"/>
          <w:szCs w:val="28"/>
        </w:rPr>
        <w:t>“</w:t>
      </w:r>
      <w:r w:rsidRPr="00D65BD8">
        <w:rPr>
          <w:rFonts w:ascii="Times New Roman" w:eastAsia="仿宋_GB2312" w:hAnsi="Times New Roman" w:cs="仿宋_GB2312"/>
          <w:spacing w:val="-6"/>
          <w:sz w:val="28"/>
          <w:szCs w:val="28"/>
        </w:rPr>
        <w:t>采食以天然高寒牧草为主，补饲仅使用少量燕麦、青稞</w:t>
      </w:r>
      <w:r w:rsidRPr="00D65BD8">
        <w:rPr>
          <w:rFonts w:ascii="Times New Roman" w:eastAsia="仿宋_GB2312" w:hAnsi="Times New Roman" w:cs="仿宋_GB2312"/>
          <w:spacing w:val="-6"/>
          <w:sz w:val="28"/>
          <w:szCs w:val="28"/>
        </w:rPr>
        <w:t>”</w:t>
      </w:r>
      <w:r w:rsidRPr="00D65BD8">
        <w:rPr>
          <w:rFonts w:ascii="Times New Roman" w:eastAsia="仿宋_GB2312" w:hAnsi="Times New Roman" w:cs="仿宋_GB2312"/>
          <w:spacing w:val="-6"/>
          <w:sz w:val="28"/>
          <w:szCs w:val="28"/>
        </w:rPr>
        <w:t>的饲草料要求，来源于甘南州畜牧工作站的养殖实践，在玛曲县、碌曲县等核心产区已长期运</w:t>
      </w:r>
      <w:r w:rsidRPr="00D65BD8">
        <w:rPr>
          <w:rFonts w:ascii="Times New Roman" w:eastAsia="仿宋_GB2312" w:hAnsi="Times New Roman" w:cs="仿宋_GB2312"/>
          <w:spacing w:val="-6"/>
          <w:sz w:val="28"/>
          <w:szCs w:val="28"/>
        </w:rPr>
        <w:lastRenderedPageBreak/>
        <w:t>行验证。</w:t>
      </w:r>
    </w:p>
    <w:p w14:paraId="45353518" w14:textId="77777777" w:rsidR="00D65BD8" w:rsidRPr="004E06A0" w:rsidRDefault="00D65BD8" w:rsidP="004E06A0">
      <w:pPr>
        <w:keepNext/>
        <w:keepLines/>
        <w:spacing w:line="560" w:lineRule="exact"/>
        <w:ind w:firstLine="640"/>
        <w:outlineLvl w:val="1"/>
        <w:rPr>
          <w:rFonts w:ascii="楷体_GB2312" w:eastAsia="楷体_GB2312" w:hAnsi="楷体_GB2312" w:cs="楷体_GB2312" w:hint="eastAsia"/>
          <w:sz w:val="28"/>
          <w:szCs w:val="28"/>
        </w:rPr>
      </w:pPr>
      <w:bookmarkStart w:id="2" w:name="OLE_LINK2"/>
      <w:r w:rsidRPr="004E06A0">
        <w:rPr>
          <w:rFonts w:ascii="楷体_GB2312" w:eastAsia="楷体_GB2312" w:hAnsi="楷体_GB2312" w:cs="楷体_GB2312"/>
          <w:sz w:val="28"/>
          <w:szCs w:val="28"/>
        </w:rPr>
        <w:t>（四）品质指标验证</w:t>
      </w:r>
    </w:p>
    <w:p w14:paraId="33567E5E" w14:textId="26215C10" w:rsidR="00E91E03" w:rsidRPr="00CB5B70" w:rsidRDefault="00E91E03" w:rsidP="00E91E03">
      <w:pPr>
        <w:spacing w:line="560" w:lineRule="exact"/>
        <w:ind w:firstLineChars="200" w:firstLine="536"/>
        <w:rPr>
          <w:rFonts w:ascii="Times New Roman" w:eastAsia="仿宋_GB2312" w:hAnsi="Times New Roman" w:cs="仿宋_GB2312"/>
          <w:spacing w:val="-6"/>
          <w:sz w:val="28"/>
          <w:szCs w:val="28"/>
        </w:rPr>
      </w:pPr>
      <w:r w:rsidRPr="00CB5B70">
        <w:rPr>
          <w:rFonts w:ascii="Times New Roman" w:eastAsia="仿宋_GB2312" w:hAnsi="Times New Roman" w:cs="仿宋_GB2312"/>
          <w:spacing w:val="-6"/>
          <w:sz w:val="28"/>
          <w:szCs w:val="28"/>
        </w:rPr>
        <w:t>理化指标中蛋白质</w:t>
      </w:r>
      <w:r w:rsidRPr="00CB5B70">
        <w:rPr>
          <w:rFonts w:ascii="Times New Roman" w:eastAsia="仿宋_GB2312" w:hAnsi="Times New Roman" w:cs="仿宋_GB2312"/>
          <w:spacing w:val="-6"/>
          <w:sz w:val="28"/>
          <w:szCs w:val="28"/>
        </w:rPr>
        <w:t>≥19 g/100g</w:t>
      </w:r>
      <w:r w:rsidRPr="00CB5B70">
        <w:rPr>
          <w:rFonts w:ascii="Times New Roman" w:eastAsia="仿宋_GB2312" w:hAnsi="Times New Roman" w:cs="仿宋_GB2312"/>
          <w:spacing w:val="-6"/>
          <w:sz w:val="28"/>
          <w:szCs w:val="28"/>
        </w:rPr>
        <w:t>、脂肪</w:t>
      </w:r>
      <w:r w:rsidR="00CB5B70" w:rsidRPr="00CB5B70">
        <w:rPr>
          <w:rFonts w:ascii="Times New Roman" w:eastAsia="仿宋_GB2312" w:hAnsi="Times New Roman" w:cs="仿宋_GB2312"/>
          <w:spacing w:val="-6"/>
          <w:sz w:val="28"/>
          <w:szCs w:val="28"/>
        </w:rPr>
        <w:t>≤</w:t>
      </w:r>
      <w:r w:rsidR="00CB5B70">
        <w:rPr>
          <w:rFonts w:ascii="Times New Roman" w:eastAsia="仿宋_GB2312" w:hAnsi="Times New Roman" w:cs="仿宋_GB2312" w:hint="eastAsia"/>
          <w:spacing w:val="-6"/>
          <w:sz w:val="28"/>
          <w:szCs w:val="28"/>
        </w:rPr>
        <w:t>6.0</w:t>
      </w:r>
      <w:r w:rsidRPr="00CB5B70">
        <w:rPr>
          <w:rFonts w:ascii="Times New Roman" w:eastAsia="仿宋_GB2312" w:hAnsi="Times New Roman" w:cs="仿宋_GB2312"/>
          <w:spacing w:val="-6"/>
          <w:sz w:val="28"/>
          <w:szCs w:val="28"/>
        </w:rPr>
        <w:t xml:space="preserve"> g/100g</w:t>
      </w:r>
      <w:r w:rsidRPr="00CB5B70">
        <w:rPr>
          <w:rFonts w:ascii="Times New Roman" w:eastAsia="仿宋_GB2312" w:hAnsi="Times New Roman" w:cs="仿宋_GB2312"/>
          <w:spacing w:val="-6"/>
          <w:sz w:val="28"/>
          <w:szCs w:val="28"/>
        </w:rPr>
        <w:t>、水分</w:t>
      </w:r>
      <w:r w:rsidRPr="00CB5B70">
        <w:rPr>
          <w:rFonts w:ascii="Times New Roman" w:eastAsia="仿宋_GB2312" w:hAnsi="Times New Roman" w:cs="仿宋_GB2312"/>
          <w:spacing w:val="-6"/>
          <w:sz w:val="28"/>
          <w:szCs w:val="28"/>
        </w:rPr>
        <w:t>≤78%</w:t>
      </w:r>
      <w:r w:rsidRPr="00CB5B70">
        <w:rPr>
          <w:rFonts w:ascii="Times New Roman" w:eastAsia="仿宋_GB2312" w:hAnsi="Times New Roman" w:cs="仿宋_GB2312"/>
          <w:spacing w:val="-6"/>
          <w:sz w:val="28"/>
          <w:szCs w:val="28"/>
        </w:rPr>
        <w:t>、挥发性盐基氮</w:t>
      </w:r>
      <w:r w:rsidRPr="00CB5B70">
        <w:rPr>
          <w:rFonts w:ascii="Times New Roman" w:eastAsia="仿宋_GB2312" w:hAnsi="Times New Roman" w:cs="仿宋_GB2312"/>
          <w:spacing w:val="-6"/>
          <w:sz w:val="28"/>
          <w:szCs w:val="28"/>
        </w:rPr>
        <w:t>≤15 mg/100g</w:t>
      </w:r>
      <w:r w:rsidRPr="00CB5B70">
        <w:rPr>
          <w:rFonts w:ascii="Times New Roman" w:eastAsia="仿宋_GB2312" w:hAnsi="Times New Roman" w:cs="仿宋_GB2312"/>
          <w:spacing w:val="-6"/>
          <w:sz w:val="28"/>
          <w:szCs w:val="28"/>
        </w:rPr>
        <w:t>等关键限值的设定，基于欧拉羊肉实际检测数据、国家相关标准要求及品种特性综合分析确定。</w:t>
      </w:r>
    </w:p>
    <w:p w14:paraId="183A99D1" w14:textId="43EBBB2F" w:rsidR="00E91E03" w:rsidRPr="00CB5B70" w:rsidRDefault="00E91E03" w:rsidP="00FA5EAD">
      <w:pPr>
        <w:spacing w:line="560" w:lineRule="exact"/>
        <w:ind w:firstLineChars="200" w:firstLine="536"/>
        <w:rPr>
          <w:rFonts w:ascii="Times New Roman" w:eastAsia="仿宋_GB2312" w:hAnsi="Times New Roman" w:cs="仿宋_GB2312"/>
          <w:spacing w:val="-6"/>
          <w:sz w:val="28"/>
          <w:szCs w:val="28"/>
        </w:rPr>
      </w:pPr>
      <w:r w:rsidRPr="00CB5B70">
        <w:rPr>
          <w:rFonts w:ascii="Times New Roman" w:eastAsia="仿宋_GB2312" w:hAnsi="Times New Roman" w:cs="仿宋_GB2312"/>
          <w:spacing w:val="-6"/>
          <w:sz w:val="28"/>
          <w:szCs w:val="28"/>
        </w:rPr>
        <w:t>蛋白质含量方面，欧拉羊蛋白质含量达</w:t>
      </w:r>
      <w:r w:rsidRPr="00CB5B70">
        <w:rPr>
          <w:rFonts w:ascii="Times New Roman" w:eastAsia="仿宋_GB2312" w:hAnsi="Times New Roman" w:cs="仿宋_GB2312"/>
          <w:spacing w:val="-6"/>
          <w:sz w:val="28"/>
          <w:szCs w:val="28"/>
        </w:rPr>
        <w:t>21%</w:t>
      </w:r>
      <w:r w:rsidRPr="00CB5B70">
        <w:rPr>
          <w:rFonts w:ascii="Times New Roman" w:eastAsia="仿宋_GB2312" w:hAnsi="Times New Roman" w:cs="仿宋_GB2312"/>
          <w:spacing w:val="-6"/>
          <w:sz w:val="28"/>
          <w:szCs w:val="28"/>
        </w:rPr>
        <w:t>，</w:t>
      </w:r>
      <w:r w:rsidRPr="00CB5B70">
        <w:rPr>
          <w:rFonts w:ascii="Times New Roman" w:eastAsia="仿宋_GB2312" w:hAnsi="Times New Roman" w:cs="仿宋_GB2312"/>
          <w:spacing w:val="-6"/>
          <w:sz w:val="28"/>
          <w:szCs w:val="28"/>
        </w:rPr>
        <w:t>1.5</w:t>
      </w:r>
      <w:r w:rsidRPr="00CB5B70">
        <w:rPr>
          <w:rFonts w:ascii="Times New Roman" w:eastAsia="仿宋_GB2312" w:hAnsi="Times New Roman" w:cs="仿宋_GB2312"/>
          <w:spacing w:val="-6"/>
          <w:sz w:val="28"/>
          <w:szCs w:val="28"/>
        </w:rPr>
        <w:t>岁和羔羊的检测值分别为</w:t>
      </w:r>
      <w:r w:rsidRPr="00CB5B70">
        <w:rPr>
          <w:rFonts w:ascii="Times New Roman" w:eastAsia="仿宋_GB2312" w:hAnsi="Times New Roman" w:cs="仿宋_GB2312"/>
          <w:spacing w:val="-6"/>
          <w:sz w:val="28"/>
          <w:szCs w:val="28"/>
        </w:rPr>
        <w:t>21%</w:t>
      </w:r>
      <w:r w:rsidRPr="00CB5B70">
        <w:rPr>
          <w:rFonts w:ascii="Times New Roman" w:eastAsia="仿宋_GB2312" w:hAnsi="Times New Roman" w:cs="仿宋_GB2312"/>
          <w:spacing w:val="-6"/>
          <w:sz w:val="28"/>
          <w:szCs w:val="28"/>
        </w:rPr>
        <w:t>和</w:t>
      </w:r>
      <w:r w:rsidRPr="00CB5B70">
        <w:rPr>
          <w:rFonts w:ascii="Times New Roman" w:eastAsia="仿宋_GB2312" w:hAnsi="Times New Roman" w:cs="仿宋_GB2312"/>
          <w:spacing w:val="-6"/>
          <w:sz w:val="28"/>
          <w:szCs w:val="28"/>
        </w:rPr>
        <w:t>20.9%</w:t>
      </w:r>
      <w:r w:rsidRPr="00CB5B70">
        <w:rPr>
          <w:rFonts w:ascii="Times New Roman" w:eastAsia="仿宋_GB2312" w:hAnsi="Times New Roman" w:cs="仿宋_GB2312"/>
          <w:spacing w:val="-6"/>
          <w:sz w:val="28"/>
          <w:szCs w:val="28"/>
        </w:rPr>
        <w:t>，平均值稳定在</w:t>
      </w:r>
      <w:r w:rsidRPr="00CB5B70">
        <w:rPr>
          <w:rFonts w:ascii="Times New Roman" w:eastAsia="仿宋_GB2312" w:hAnsi="Times New Roman" w:cs="仿宋_GB2312"/>
          <w:spacing w:val="-6"/>
          <w:sz w:val="28"/>
          <w:szCs w:val="28"/>
        </w:rPr>
        <w:t>21%</w:t>
      </w:r>
      <w:r w:rsidRPr="00CB5B70">
        <w:rPr>
          <w:rFonts w:ascii="Times New Roman" w:eastAsia="仿宋_GB2312" w:hAnsi="Times New Roman" w:cs="仿宋_GB2312"/>
          <w:spacing w:val="-6"/>
          <w:sz w:val="28"/>
          <w:szCs w:val="28"/>
        </w:rPr>
        <w:t>左右，显著高于高原型藏羊（平均</w:t>
      </w:r>
      <w:r w:rsidRPr="00CB5B70">
        <w:rPr>
          <w:rFonts w:ascii="Times New Roman" w:eastAsia="仿宋_GB2312" w:hAnsi="Times New Roman" w:cs="仿宋_GB2312"/>
          <w:spacing w:val="-6"/>
          <w:sz w:val="28"/>
          <w:szCs w:val="28"/>
        </w:rPr>
        <w:t>19.75%</w:t>
      </w:r>
      <w:r w:rsidRPr="00CB5B70">
        <w:rPr>
          <w:rFonts w:ascii="Times New Roman" w:eastAsia="仿宋_GB2312" w:hAnsi="Times New Roman" w:cs="仿宋_GB2312"/>
          <w:spacing w:val="-6"/>
          <w:sz w:val="28"/>
          <w:szCs w:val="28"/>
        </w:rPr>
        <w:t>）。与同类研究结果一致，欧</w:t>
      </w:r>
      <w:proofErr w:type="gramStart"/>
      <w:r w:rsidRPr="00CB5B70">
        <w:rPr>
          <w:rFonts w:ascii="Times New Roman" w:eastAsia="仿宋_GB2312" w:hAnsi="Times New Roman" w:cs="仿宋_GB2312"/>
          <w:spacing w:val="-6"/>
          <w:sz w:val="28"/>
          <w:szCs w:val="28"/>
        </w:rPr>
        <w:t>拉型藏</w:t>
      </w:r>
      <w:proofErr w:type="gramEnd"/>
      <w:r w:rsidRPr="00CB5B70">
        <w:rPr>
          <w:rFonts w:ascii="Times New Roman" w:eastAsia="仿宋_GB2312" w:hAnsi="Times New Roman" w:cs="仿宋_GB2312"/>
          <w:spacing w:val="-6"/>
          <w:sz w:val="28"/>
          <w:szCs w:val="28"/>
        </w:rPr>
        <w:t>羊蛋白质含量明显优于高原型藏羊和青海半细毛羊，具有高能量、高蛋白质、矿物质丰富的营养特征。另一项研究测定欧拉藏羊肉蛋白质含量为</w:t>
      </w:r>
      <w:r w:rsidRPr="00CB5B70">
        <w:rPr>
          <w:rFonts w:ascii="Times New Roman" w:eastAsia="仿宋_GB2312" w:hAnsi="Times New Roman" w:cs="仿宋_GB2312"/>
          <w:spacing w:val="-6"/>
          <w:sz w:val="28"/>
          <w:szCs w:val="28"/>
        </w:rPr>
        <w:t>20.88%</w:t>
      </w:r>
      <w:r w:rsidRPr="00CB5B70">
        <w:rPr>
          <w:rFonts w:ascii="Times New Roman" w:eastAsia="仿宋_GB2312" w:hAnsi="Times New Roman" w:cs="仿宋_GB2312"/>
          <w:spacing w:val="-6"/>
          <w:sz w:val="28"/>
          <w:szCs w:val="28"/>
        </w:rPr>
        <w:t>。</w:t>
      </w:r>
      <w:r w:rsidR="00C67E7D">
        <w:rPr>
          <w:rFonts w:ascii="Times New Roman" w:eastAsia="仿宋_GB2312" w:hAnsi="Times New Roman" w:cs="仿宋_GB2312" w:hint="eastAsia"/>
          <w:spacing w:val="-6"/>
          <w:sz w:val="28"/>
          <w:szCs w:val="28"/>
        </w:rPr>
        <w:t>此外，全国名特优新</w:t>
      </w:r>
      <w:r w:rsidR="00FA5EAD">
        <w:rPr>
          <w:rFonts w:ascii="Times New Roman" w:eastAsia="仿宋_GB2312" w:hAnsi="Times New Roman" w:cs="仿宋_GB2312" w:hint="eastAsia"/>
          <w:spacing w:val="-6"/>
          <w:sz w:val="28"/>
          <w:szCs w:val="28"/>
        </w:rPr>
        <w:t>农产品营养品质评价中要求羊肉蛋白质含量</w:t>
      </w:r>
      <w:r w:rsidR="00FA5EAD" w:rsidRPr="00CB5B70">
        <w:rPr>
          <w:rFonts w:ascii="Times New Roman" w:eastAsia="仿宋_GB2312" w:hAnsi="Times New Roman" w:cs="仿宋_GB2312"/>
          <w:spacing w:val="-6"/>
          <w:sz w:val="28"/>
          <w:szCs w:val="28"/>
        </w:rPr>
        <w:t>≥19 g/100g</w:t>
      </w:r>
      <w:r w:rsidR="00FA5EAD">
        <w:rPr>
          <w:rFonts w:ascii="Times New Roman" w:eastAsia="仿宋_GB2312" w:hAnsi="Times New Roman" w:cs="仿宋_GB2312" w:hint="eastAsia"/>
          <w:spacing w:val="-6"/>
          <w:sz w:val="28"/>
          <w:szCs w:val="28"/>
        </w:rPr>
        <w:t>，</w:t>
      </w:r>
      <w:r w:rsidRPr="00CB5B70">
        <w:rPr>
          <w:rFonts w:ascii="Times New Roman" w:eastAsia="仿宋_GB2312" w:hAnsi="Times New Roman" w:cs="仿宋_GB2312"/>
          <w:spacing w:val="-6"/>
          <w:sz w:val="28"/>
          <w:szCs w:val="28"/>
        </w:rPr>
        <w:t>综合上述数据，本标准将蛋白质含量限值设定为</w:t>
      </w:r>
      <w:r w:rsidRPr="00CB5B70">
        <w:rPr>
          <w:rFonts w:ascii="Times New Roman" w:eastAsia="仿宋_GB2312" w:hAnsi="Times New Roman" w:cs="仿宋_GB2312"/>
          <w:spacing w:val="-6"/>
          <w:sz w:val="28"/>
          <w:szCs w:val="28"/>
        </w:rPr>
        <w:t>≥19 g/100g</w:t>
      </w:r>
      <w:r w:rsidRPr="00CB5B70">
        <w:rPr>
          <w:rFonts w:ascii="Times New Roman" w:eastAsia="仿宋_GB2312" w:hAnsi="Times New Roman" w:cs="仿宋_GB2312"/>
          <w:spacing w:val="-6"/>
          <w:sz w:val="28"/>
          <w:szCs w:val="28"/>
        </w:rPr>
        <w:t>，既反映了欧拉羊的品种优势，也兼顾了不同月龄和个体间的正常差异。</w:t>
      </w:r>
    </w:p>
    <w:p w14:paraId="1B2BAD36" w14:textId="7841B17E" w:rsidR="00E91E03" w:rsidRPr="00216F56" w:rsidRDefault="00E91E03" w:rsidP="00E63129">
      <w:pPr>
        <w:spacing w:line="560" w:lineRule="exact"/>
        <w:ind w:firstLineChars="200" w:firstLine="536"/>
        <w:rPr>
          <w:rFonts w:ascii="Times New Roman" w:eastAsia="仿宋_GB2312" w:hAnsi="Times New Roman" w:cs="仿宋_GB2312"/>
          <w:spacing w:val="-6"/>
          <w:sz w:val="28"/>
          <w:szCs w:val="28"/>
        </w:rPr>
      </w:pPr>
      <w:r w:rsidRPr="00216F56">
        <w:rPr>
          <w:rFonts w:ascii="Times New Roman" w:eastAsia="仿宋_GB2312" w:hAnsi="Times New Roman" w:cs="仿宋_GB2312"/>
          <w:spacing w:val="-6"/>
          <w:sz w:val="28"/>
          <w:szCs w:val="28"/>
        </w:rPr>
        <w:t>脂肪含量方面，欧拉羊肉脂肪含量为</w:t>
      </w:r>
      <w:r w:rsidRPr="00216F56">
        <w:rPr>
          <w:rFonts w:ascii="Times New Roman" w:eastAsia="仿宋_GB2312" w:hAnsi="Times New Roman" w:cs="仿宋_GB2312"/>
          <w:spacing w:val="-6"/>
          <w:sz w:val="28"/>
          <w:szCs w:val="28"/>
        </w:rPr>
        <w:t>3.15%</w:t>
      </w:r>
      <w:r w:rsidRPr="00216F56">
        <w:rPr>
          <w:rFonts w:ascii="Times New Roman" w:eastAsia="仿宋_GB2312" w:hAnsi="Times New Roman" w:cs="仿宋_GB2312"/>
          <w:spacing w:val="-6"/>
          <w:sz w:val="28"/>
          <w:szCs w:val="28"/>
        </w:rPr>
        <w:t>，其中</w:t>
      </w:r>
      <w:r w:rsidRPr="00216F56">
        <w:rPr>
          <w:rFonts w:ascii="Times New Roman" w:eastAsia="仿宋_GB2312" w:hAnsi="Times New Roman" w:cs="仿宋_GB2312"/>
          <w:spacing w:val="-6"/>
          <w:sz w:val="28"/>
          <w:szCs w:val="28"/>
        </w:rPr>
        <w:t>1.5</w:t>
      </w:r>
      <w:r w:rsidRPr="00216F56">
        <w:rPr>
          <w:rFonts w:ascii="Times New Roman" w:eastAsia="仿宋_GB2312" w:hAnsi="Times New Roman" w:cs="仿宋_GB2312"/>
          <w:spacing w:val="-6"/>
          <w:sz w:val="28"/>
          <w:szCs w:val="28"/>
        </w:rPr>
        <w:t>岁为</w:t>
      </w:r>
      <w:r w:rsidRPr="00216F56">
        <w:rPr>
          <w:rFonts w:ascii="Times New Roman" w:eastAsia="仿宋_GB2312" w:hAnsi="Times New Roman" w:cs="仿宋_GB2312"/>
          <w:spacing w:val="-6"/>
          <w:sz w:val="28"/>
          <w:szCs w:val="28"/>
        </w:rPr>
        <w:t>3.11%</w:t>
      </w:r>
      <w:r w:rsidRPr="00216F56">
        <w:rPr>
          <w:rFonts w:ascii="Times New Roman" w:eastAsia="仿宋_GB2312" w:hAnsi="Times New Roman" w:cs="仿宋_GB2312"/>
          <w:spacing w:val="-6"/>
          <w:sz w:val="28"/>
          <w:szCs w:val="28"/>
        </w:rPr>
        <w:t>，羔羊为</w:t>
      </w:r>
      <w:r w:rsidRPr="00216F56">
        <w:rPr>
          <w:rFonts w:ascii="Times New Roman" w:eastAsia="仿宋_GB2312" w:hAnsi="Times New Roman" w:cs="仿宋_GB2312"/>
          <w:spacing w:val="-6"/>
          <w:sz w:val="28"/>
          <w:szCs w:val="28"/>
        </w:rPr>
        <w:t>3.18%</w:t>
      </w:r>
      <w:r w:rsidRPr="00216F56">
        <w:rPr>
          <w:rFonts w:ascii="Times New Roman" w:eastAsia="仿宋_GB2312" w:hAnsi="Times New Roman" w:cs="仿宋_GB2312"/>
          <w:spacing w:val="-6"/>
          <w:sz w:val="28"/>
          <w:szCs w:val="28"/>
        </w:rPr>
        <w:t>。研究指出，欧拉羊肉脂肪含量较低，这可能与欧拉羊所处的高原生态环境、终年放牧、肌肉活动剧烈或能量消耗有关。</w:t>
      </w:r>
      <w:r w:rsidR="00E63129">
        <w:rPr>
          <w:rFonts w:ascii="Times New Roman" w:eastAsia="仿宋_GB2312" w:hAnsi="Times New Roman" w:cs="仿宋_GB2312" w:hint="eastAsia"/>
          <w:spacing w:val="-6"/>
          <w:sz w:val="28"/>
          <w:szCs w:val="28"/>
        </w:rPr>
        <w:t>王振宇（</w:t>
      </w:r>
      <w:r w:rsidR="00E63129">
        <w:rPr>
          <w:rFonts w:ascii="Times New Roman" w:eastAsia="仿宋_GB2312" w:hAnsi="Times New Roman" w:cs="仿宋_GB2312" w:hint="eastAsia"/>
          <w:spacing w:val="-6"/>
          <w:sz w:val="28"/>
          <w:szCs w:val="28"/>
        </w:rPr>
        <w:t>2012</w:t>
      </w:r>
      <w:r w:rsidR="00E63129">
        <w:rPr>
          <w:rFonts w:ascii="Times New Roman" w:eastAsia="仿宋_GB2312" w:hAnsi="Times New Roman" w:cs="仿宋_GB2312" w:hint="eastAsia"/>
          <w:spacing w:val="-6"/>
          <w:sz w:val="28"/>
          <w:szCs w:val="28"/>
        </w:rPr>
        <w:t>，肉类研究）等研究发现欧拉羊背最长肌的脂肪含量背最长肌是</w:t>
      </w:r>
      <w:r w:rsidR="00E63129">
        <w:rPr>
          <w:rFonts w:ascii="Times New Roman" w:eastAsia="仿宋_GB2312" w:hAnsi="Times New Roman" w:cs="仿宋_GB2312" w:hint="eastAsia"/>
          <w:spacing w:val="-6"/>
          <w:sz w:val="28"/>
          <w:szCs w:val="28"/>
        </w:rPr>
        <w:t>2.05</w:t>
      </w:r>
      <w:r w:rsidR="00E63129" w:rsidRPr="00E63129">
        <w:rPr>
          <w:rFonts w:ascii="Times New Roman" w:eastAsia="仿宋_GB2312" w:hAnsi="Times New Roman" w:cs="仿宋_GB2312"/>
          <w:spacing w:val="-6"/>
          <w:sz w:val="28"/>
          <w:szCs w:val="28"/>
        </w:rPr>
        <w:t>±</w:t>
      </w:r>
      <w:r w:rsidR="00E63129">
        <w:rPr>
          <w:rFonts w:ascii="Times New Roman" w:eastAsia="仿宋_GB2312" w:hAnsi="Times New Roman" w:cs="仿宋_GB2312" w:hint="eastAsia"/>
          <w:spacing w:val="-6"/>
          <w:sz w:val="28"/>
          <w:szCs w:val="28"/>
        </w:rPr>
        <w:t>0.98%</w:t>
      </w:r>
      <w:r w:rsidR="00E63129">
        <w:rPr>
          <w:rFonts w:ascii="Times New Roman" w:eastAsia="仿宋_GB2312" w:hAnsi="Times New Roman" w:cs="仿宋_GB2312" w:hint="eastAsia"/>
          <w:spacing w:val="-6"/>
          <w:sz w:val="28"/>
          <w:szCs w:val="28"/>
        </w:rPr>
        <w:t>。</w:t>
      </w:r>
      <w:r w:rsidRPr="00216F56">
        <w:rPr>
          <w:rFonts w:ascii="Times New Roman" w:eastAsia="仿宋_GB2312" w:hAnsi="Times New Roman" w:cs="仿宋_GB2312"/>
          <w:spacing w:val="-6"/>
          <w:sz w:val="28"/>
          <w:szCs w:val="28"/>
        </w:rPr>
        <w:t>不同研究结果的差异可能与取样部位、月龄等因素有关。欧拉羊肉与高原型藏羊和青海半细毛羊相比，具有低脂肪、低胆固醇的突出特点。综合考虑品种特性和不同研究数据的离散程度，本标准将脂肪含量设定为</w:t>
      </w:r>
      <w:r w:rsidR="00216F56" w:rsidRPr="00C67E7D">
        <w:rPr>
          <w:rFonts w:ascii="Times New Roman" w:eastAsia="仿宋_GB2312" w:hAnsi="Times New Roman" w:cs="仿宋_GB2312"/>
          <w:spacing w:val="-6"/>
          <w:sz w:val="28"/>
          <w:szCs w:val="28"/>
        </w:rPr>
        <w:t>≤</w:t>
      </w:r>
      <w:r w:rsidR="00216F56">
        <w:rPr>
          <w:rFonts w:ascii="Times New Roman" w:eastAsia="仿宋_GB2312" w:hAnsi="Times New Roman" w:cs="仿宋_GB2312" w:hint="eastAsia"/>
          <w:spacing w:val="-6"/>
          <w:sz w:val="28"/>
          <w:szCs w:val="28"/>
        </w:rPr>
        <w:t xml:space="preserve">6.0 </w:t>
      </w:r>
      <w:r w:rsidRPr="00216F56">
        <w:rPr>
          <w:rFonts w:ascii="Times New Roman" w:eastAsia="仿宋_GB2312" w:hAnsi="Times New Roman" w:cs="仿宋_GB2312"/>
          <w:spacing w:val="-6"/>
          <w:sz w:val="28"/>
          <w:szCs w:val="28"/>
        </w:rPr>
        <w:t>g/100g</w:t>
      </w:r>
      <w:r w:rsidRPr="00216F56">
        <w:rPr>
          <w:rFonts w:ascii="Times New Roman" w:eastAsia="仿宋_GB2312" w:hAnsi="Times New Roman" w:cs="仿宋_GB2312"/>
          <w:spacing w:val="-6"/>
          <w:sz w:val="28"/>
          <w:szCs w:val="28"/>
        </w:rPr>
        <w:t>的范围区间，在体现低脂肪健康特征的同时，为生产实际预留合理波动空间。</w:t>
      </w:r>
    </w:p>
    <w:p w14:paraId="75A0B2A0" w14:textId="058791C8" w:rsidR="00E91E03" w:rsidRPr="00C67E7D" w:rsidRDefault="00E91E03" w:rsidP="00E91E03">
      <w:pPr>
        <w:spacing w:line="560" w:lineRule="exact"/>
        <w:ind w:firstLineChars="200" w:firstLine="536"/>
        <w:rPr>
          <w:rFonts w:ascii="Times New Roman" w:eastAsia="仿宋_GB2312" w:hAnsi="Times New Roman" w:cs="仿宋_GB2312"/>
          <w:spacing w:val="-6"/>
          <w:sz w:val="28"/>
          <w:szCs w:val="28"/>
        </w:rPr>
      </w:pPr>
      <w:r w:rsidRPr="00C67E7D">
        <w:rPr>
          <w:rFonts w:ascii="Times New Roman" w:eastAsia="仿宋_GB2312" w:hAnsi="Times New Roman" w:cs="仿宋_GB2312"/>
          <w:spacing w:val="-6"/>
          <w:sz w:val="28"/>
          <w:szCs w:val="28"/>
        </w:rPr>
        <w:t>水分含量方面，欧拉羊肉平均水分含量为</w:t>
      </w:r>
      <w:r w:rsidRPr="00C67E7D">
        <w:rPr>
          <w:rFonts w:ascii="Times New Roman" w:eastAsia="仿宋_GB2312" w:hAnsi="Times New Roman" w:cs="仿宋_GB2312"/>
          <w:spacing w:val="-6"/>
          <w:sz w:val="28"/>
          <w:szCs w:val="28"/>
        </w:rPr>
        <w:t>74.65%</w:t>
      </w:r>
      <w:r w:rsidRPr="00C67E7D">
        <w:rPr>
          <w:rFonts w:ascii="Times New Roman" w:eastAsia="仿宋_GB2312" w:hAnsi="Times New Roman" w:cs="仿宋_GB2312"/>
          <w:spacing w:val="-6"/>
          <w:sz w:val="28"/>
          <w:szCs w:val="28"/>
        </w:rPr>
        <w:t>，其中</w:t>
      </w:r>
      <w:r w:rsidRPr="00C67E7D">
        <w:rPr>
          <w:rFonts w:ascii="Times New Roman" w:eastAsia="仿宋_GB2312" w:hAnsi="Times New Roman" w:cs="仿宋_GB2312"/>
          <w:spacing w:val="-6"/>
          <w:sz w:val="28"/>
          <w:szCs w:val="28"/>
        </w:rPr>
        <w:t>1.5</w:t>
      </w:r>
      <w:r w:rsidRPr="00C67E7D">
        <w:rPr>
          <w:rFonts w:ascii="Times New Roman" w:eastAsia="仿宋_GB2312" w:hAnsi="Times New Roman" w:cs="仿宋_GB2312"/>
          <w:spacing w:val="-6"/>
          <w:sz w:val="28"/>
          <w:szCs w:val="28"/>
        </w:rPr>
        <w:t>岁为</w:t>
      </w:r>
      <w:r w:rsidRPr="00C67E7D">
        <w:rPr>
          <w:rFonts w:ascii="Times New Roman" w:eastAsia="仿宋_GB2312" w:hAnsi="Times New Roman" w:cs="仿宋_GB2312"/>
          <w:spacing w:val="-6"/>
          <w:sz w:val="28"/>
          <w:szCs w:val="28"/>
        </w:rPr>
        <w:t>74.7%</w:t>
      </w:r>
      <w:r w:rsidRPr="00C67E7D">
        <w:rPr>
          <w:rFonts w:ascii="Times New Roman" w:eastAsia="仿宋_GB2312" w:hAnsi="Times New Roman" w:cs="仿宋_GB2312"/>
          <w:spacing w:val="-6"/>
          <w:sz w:val="28"/>
          <w:szCs w:val="28"/>
        </w:rPr>
        <w:t>，羔羊为</w:t>
      </w:r>
      <w:r w:rsidRPr="00C67E7D">
        <w:rPr>
          <w:rFonts w:ascii="Times New Roman" w:eastAsia="仿宋_GB2312" w:hAnsi="Times New Roman" w:cs="仿宋_GB2312"/>
          <w:spacing w:val="-6"/>
          <w:sz w:val="28"/>
          <w:szCs w:val="28"/>
        </w:rPr>
        <w:t>74.6%</w:t>
      </w:r>
      <w:r w:rsidRPr="00C67E7D">
        <w:rPr>
          <w:rFonts w:ascii="Times New Roman" w:eastAsia="仿宋_GB2312" w:hAnsi="Times New Roman" w:cs="仿宋_GB2312"/>
          <w:spacing w:val="-6"/>
          <w:sz w:val="28"/>
          <w:szCs w:val="28"/>
        </w:rPr>
        <w:t>，另有研究测定为</w:t>
      </w:r>
      <w:r w:rsidRPr="00C67E7D">
        <w:rPr>
          <w:rFonts w:ascii="Times New Roman" w:eastAsia="仿宋_GB2312" w:hAnsi="Times New Roman" w:cs="仿宋_GB2312"/>
          <w:spacing w:val="-6"/>
          <w:sz w:val="28"/>
          <w:szCs w:val="28"/>
        </w:rPr>
        <w:t>75.94%</w:t>
      </w:r>
      <w:r w:rsidRPr="00C67E7D">
        <w:rPr>
          <w:rFonts w:ascii="Times New Roman" w:eastAsia="仿宋_GB2312" w:hAnsi="Times New Roman" w:cs="仿宋_GB2312"/>
          <w:spacing w:val="-6"/>
          <w:sz w:val="28"/>
          <w:szCs w:val="28"/>
        </w:rPr>
        <w:t>。高原型藏羊水分含量</w:t>
      </w:r>
      <w:r w:rsidRPr="00C67E7D">
        <w:rPr>
          <w:rFonts w:ascii="Times New Roman" w:eastAsia="仿宋_GB2312" w:hAnsi="Times New Roman" w:cs="仿宋_GB2312"/>
          <w:spacing w:val="-6"/>
          <w:sz w:val="28"/>
          <w:szCs w:val="28"/>
        </w:rPr>
        <w:lastRenderedPageBreak/>
        <w:t>平均为</w:t>
      </w:r>
      <w:r w:rsidRPr="00C67E7D">
        <w:rPr>
          <w:rFonts w:ascii="Times New Roman" w:eastAsia="仿宋_GB2312" w:hAnsi="Times New Roman" w:cs="仿宋_GB2312"/>
          <w:spacing w:val="-6"/>
          <w:sz w:val="28"/>
          <w:szCs w:val="28"/>
        </w:rPr>
        <w:t>75.6%</w:t>
      </w:r>
      <w:r w:rsidRPr="00C67E7D">
        <w:rPr>
          <w:rFonts w:ascii="Times New Roman" w:eastAsia="仿宋_GB2312" w:hAnsi="Times New Roman" w:cs="仿宋_GB2312"/>
          <w:spacing w:val="-6"/>
          <w:sz w:val="28"/>
          <w:szCs w:val="28"/>
        </w:rPr>
        <w:t>，欧拉羊水分略低于高原型藏羊。水分含量与肉质嫩度密切相关，欧拉羊较低的干物质含量使其肌肉更为紧实致密。国家标准</w:t>
      </w:r>
      <w:r w:rsidRPr="00C67E7D">
        <w:rPr>
          <w:rFonts w:ascii="Times New Roman" w:eastAsia="仿宋_GB2312" w:hAnsi="Times New Roman" w:cs="仿宋_GB2312"/>
          <w:spacing w:val="-6"/>
          <w:sz w:val="28"/>
          <w:szCs w:val="28"/>
        </w:rPr>
        <w:t>GB 9961</w:t>
      </w:r>
      <w:r w:rsidR="00C12993" w:rsidRPr="00C67E7D">
        <w:rPr>
          <w:rFonts w:ascii="Times New Roman" w:eastAsia="仿宋_GB2312" w:hAnsi="Times New Roman" w:cs="仿宋_GB2312" w:hint="eastAsia"/>
          <w:spacing w:val="-6"/>
          <w:sz w:val="28"/>
          <w:szCs w:val="28"/>
        </w:rPr>
        <w:t>-</w:t>
      </w:r>
      <w:r w:rsidRPr="00C67E7D">
        <w:rPr>
          <w:rFonts w:ascii="Times New Roman" w:eastAsia="仿宋_GB2312" w:hAnsi="Times New Roman" w:cs="仿宋_GB2312"/>
          <w:spacing w:val="-6"/>
          <w:sz w:val="28"/>
          <w:szCs w:val="28"/>
        </w:rPr>
        <w:t>20</w:t>
      </w:r>
      <w:r w:rsidR="0001230C">
        <w:rPr>
          <w:rFonts w:ascii="Times New Roman" w:eastAsia="仿宋_GB2312" w:hAnsi="Times New Roman" w:cs="仿宋_GB2312" w:hint="eastAsia"/>
          <w:spacing w:val="-6"/>
          <w:sz w:val="28"/>
          <w:szCs w:val="28"/>
        </w:rPr>
        <w:t>26</w:t>
      </w:r>
      <w:r w:rsidRPr="00C67E7D">
        <w:rPr>
          <w:rFonts w:ascii="Times New Roman" w:eastAsia="仿宋_GB2312" w:hAnsi="Times New Roman" w:cs="仿宋_GB2312"/>
          <w:spacing w:val="-6"/>
          <w:sz w:val="28"/>
          <w:szCs w:val="28"/>
        </w:rPr>
        <w:t>《鲜、冻胴体羊肉》规定水分</w:t>
      </w:r>
      <w:r w:rsidRPr="00C67E7D">
        <w:rPr>
          <w:rFonts w:ascii="Times New Roman" w:eastAsia="仿宋_GB2312" w:hAnsi="Times New Roman" w:cs="仿宋_GB2312"/>
          <w:spacing w:val="-6"/>
          <w:sz w:val="28"/>
          <w:szCs w:val="28"/>
        </w:rPr>
        <w:t>≤78%</w:t>
      </w:r>
      <w:r w:rsidRPr="00C67E7D">
        <w:rPr>
          <w:rFonts w:ascii="Times New Roman" w:eastAsia="仿宋_GB2312" w:hAnsi="Times New Roman" w:cs="仿宋_GB2312"/>
          <w:spacing w:val="-6"/>
          <w:sz w:val="28"/>
          <w:szCs w:val="28"/>
        </w:rPr>
        <w:t>，欧拉羊肉实测水分均低于该限值。本标准将水分限值设定为</w:t>
      </w:r>
      <w:r w:rsidRPr="00C67E7D">
        <w:rPr>
          <w:rFonts w:ascii="Times New Roman" w:eastAsia="仿宋_GB2312" w:hAnsi="Times New Roman" w:cs="仿宋_GB2312"/>
          <w:spacing w:val="-6"/>
          <w:sz w:val="28"/>
          <w:szCs w:val="28"/>
        </w:rPr>
        <w:t>≤78%</w:t>
      </w:r>
      <w:r w:rsidRPr="00C67E7D">
        <w:rPr>
          <w:rFonts w:ascii="Times New Roman" w:eastAsia="仿宋_GB2312" w:hAnsi="Times New Roman" w:cs="仿宋_GB2312"/>
          <w:spacing w:val="-6"/>
          <w:sz w:val="28"/>
          <w:szCs w:val="28"/>
        </w:rPr>
        <w:t>，与国家标准保持一致，同时覆盖欧拉羊肉的实测范围。</w:t>
      </w:r>
    </w:p>
    <w:p w14:paraId="415F5A82" w14:textId="540D39DD" w:rsidR="00E91E03" w:rsidRPr="00E91E03" w:rsidRDefault="00E91E03" w:rsidP="00C55918">
      <w:pPr>
        <w:spacing w:line="560" w:lineRule="exact"/>
        <w:ind w:firstLineChars="200" w:firstLine="536"/>
        <w:rPr>
          <w:rFonts w:ascii="Times New Roman" w:eastAsia="仿宋_GB2312" w:hAnsi="Times New Roman" w:cs="仿宋_GB2312"/>
          <w:spacing w:val="-6"/>
          <w:sz w:val="28"/>
          <w:szCs w:val="28"/>
        </w:rPr>
      </w:pPr>
      <w:r w:rsidRPr="00C67E7D">
        <w:rPr>
          <w:rFonts w:ascii="Times New Roman" w:eastAsia="仿宋_GB2312" w:hAnsi="Times New Roman" w:cs="仿宋_GB2312"/>
          <w:spacing w:val="-6"/>
          <w:sz w:val="28"/>
          <w:szCs w:val="28"/>
        </w:rPr>
        <w:t>挥发性盐基氮方面，欧拉羊肉挥发性盐基氮含量为</w:t>
      </w:r>
      <w:r w:rsidRPr="00C67E7D">
        <w:rPr>
          <w:rFonts w:ascii="Times New Roman" w:eastAsia="仿宋_GB2312" w:hAnsi="Times New Roman" w:cs="仿宋_GB2312"/>
          <w:spacing w:val="-6"/>
          <w:sz w:val="28"/>
          <w:szCs w:val="28"/>
        </w:rPr>
        <w:t>0.1126 mg/g</w:t>
      </w:r>
      <w:r w:rsidRPr="00C67E7D">
        <w:rPr>
          <w:rFonts w:ascii="Times New Roman" w:eastAsia="仿宋_GB2312" w:hAnsi="Times New Roman" w:cs="仿宋_GB2312"/>
          <w:spacing w:val="-6"/>
          <w:sz w:val="28"/>
          <w:szCs w:val="28"/>
        </w:rPr>
        <w:t>，换算为</w:t>
      </w:r>
      <w:r w:rsidRPr="00C67E7D">
        <w:rPr>
          <w:rFonts w:ascii="Times New Roman" w:eastAsia="仿宋_GB2312" w:hAnsi="Times New Roman" w:cs="仿宋_GB2312"/>
          <w:spacing w:val="-6"/>
          <w:sz w:val="28"/>
          <w:szCs w:val="28"/>
        </w:rPr>
        <w:t>11.26 mg/100g</w:t>
      </w:r>
      <w:r w:rsidRPr="00C67E7D">
        <w:rPr>
          <w:rFonts w:ascii="Times New Roman" w:eastAsia="仿宋_GB2312" w:hAnsi="Times New Roman" w:cs="仿宋_GB2312"/>
          <w:spacing w:val="-6"/>
          <w:sz w:val="28"/>
          <w:szCs w:val="28"/>
        </w:rPr>
        <w:t>，其中</w:t>
      </w:r>
      <w:r w:rsidRPr="00C67E7D">
        <w:rPr>
          <w:rFonts w:ascii="Times New Roman" w:eastAsia="仿宋_GB2312" w:hAnsi="Times New Roman" w:cs="仿宋_GB2312"/>
          <w:spacing w:val="-6"/>
          <w:sz w:val="28"/>
          <w:szCs w:val="28"/>
        </w:rPr>
        <w:t>1.5</w:t>
      </w:r>
      <w:r w:rsidRPr="00C67E7D">
        <w:rPr>
          <w:rFonts w:ascii="Times New Roman" w:eastAsia="仿宋_GB2312" w:hAnsi="Times New Roman" w:cs="仿宋_GB2312"/>
          <w:spacing w:val="-6"/>
          <w:sz w:val="28"/>
          <w:szCs w:val="28"/>
        </w:rPr>
        <w:t>岁为</w:t>
      </w:r>
      <w:r w:rsidRPr="00C67E7D">
        <w:rPr>
          <w:rFonts w:ascii="Times New Roman" w:eastAsia="仿宋_GB2312" w:hAnsi="Times New Roman" w:cs="仿宋_GB2312"/>
          <w:spacing w:val="-6"/>
          <w:sz w:val="28"/>
          <w:szCs w:val="28"/>
        </w:rPr>
        <w:t>0.126 mg/g</w:t>
      </w:r>
      <w:r w:rsidRPr="00C67E7D">
        <w:rPr>
          <w:rFonts w:ascii="Times New Roman" w:eastAsia="仿宋_GB2312" w:hAnsi="Times New Roman" w:cs="仿宋_GB2312"/>
          <w:spacing w:val="-6"/>
          <w:sz w:val="28"/>
          <w:szCs w:val="28"/>
        </w:rPr>
        <w:t>（</w:t>
      </w:r>
      <w:r w:rsidRPr="00C67E7D">
        <w:rPr>
          <w:rFonts w:ascii="Times New Roman" w:eastAsia="仿宋_GB2312" w:hAnsi="Times New Roman" w:cs="仿宋_GB2312"/>
          <w:spacing w:val="-6"/>
          <w:sz w:val="28"/>
          <w:szCs w:val="28"/>
        </w:rPr>
        <w:t>12.6 mg/100g</w:t>
      </w:r>
      <w:r w:rsidRPr="00C67E7D">
        <w:rPr>
          <w:rFonts w:ascii="Times New Roman" w:eastAsia="仿宋_GB2312" w:hAnsi="Times New Roman" w:cs="仿宋_GB2312"/>
          <w:spacing w:val="-6"/>
          <w:sz w:val="28"/>
          <w:szCs w:val="28"/>
        </w:rPr>
        <w:t>），羔羊为</w:t>
      </w:r>
      <w:r w:rsidRPr="00C67E7D">
        <w:rPr>
          <w:rFonts w:ascii="Times New Roman" w:eastAsia="仿宋_GB2312" w:hAnsi="Times New Roman" w:cs="仿宋_GB2312"/>
          <w:spacing w:val="-6"/>
          <w:sz w:val="28"/>
          <w:szCs w:val="28"/>
        </w:rPr>
        <w:t>0.0992 mg/g</w:t>
      </w:r>
      <w:r w:rsidRPr="00C67E7D">
        <w:rPr>
          <w:rFonts w:ascii="Times New Roman" w:eastAsia="仿宋_GB2312" w:hAnsi="Times New Roman" w:cs="仿宋_GB2312"/>
          <w:spacing w:val="-6"/>
          <w:sz w:val="28"/>
          <w:szCs w:val="28"/>
        </w:rPr>
        <w:t>（</w:t>
      </w:r>
      <w:r w:rsidRPr="00C67E7D">
        <w:rPr>
          <w:rFonts w:ascii="Times New Roman" w:eastAsia="仿宋_GB2312" w:hAnsi="Times New Roman" w:cs="仿宋_GB2312"/>
          <w:spacing w:val="-6"/>
          <w:sz w:val="28"/>
          <w:szCs w:val="28"/>
        </w:rPr>
        <w:t>9.92 mg/100g</w:t>
      </w:r>
      <w:r w:rsidRPr="00C67E7D">
        <w:rPr>
          <w:rFonts w:ascii="Times New Roman" w:eastAsia="仿宋_GB2312" w:hAnsi="Times New Roman" w:cs="仿宋_GB2312"/>
          <w:spacing w:val="-6"/>
          <w:sz w:val="28"/>
          <w:szCs w:val="28"/>
        </w:rPr>
        <w:t>）。国家标准</w:t>
      </w:r>
      <w:r w:rsidRPr="00C67E7D">
        <w:rPr>
          <w:rFonts w:ascii="Times New Roman" w:eastAsia="仿宋_GB2312" w:hAnsi="Times New Roman" w:cs="仿宋_GB2312"/>
          <w:spacing w:val="-6"/>
          <w:sz w:val="28"/>
          <w:szCs w:val="28"/>
        </w:rPr>
        <w:t xml:space="preserve">GB </w:t>
      </w:r>
      <w:r w:rsidR="00C67E7D">
        <w:rPr>
          <w:rFonts w:ascii="Times New Roman" w:eastAsia="仿宋_GB2312" w:hAnsi="Times New Roman" w:cs="仿宋_GB2312" w:hint="eastAsia"/>
          <w:spacing w:val="-6"/>
          <w:sz w:val="28"/>
          <w:szCs w:val="28"/>
        </w:rPr>
        <w:t>2707</w:t>
      </w:r>
      <w:r w:rsidR="00C12993" w:rsidRPr="00C67E7D">
        <w:rPr>
          <w:rFonts w:ascii="Times New Roman" w:eastAsia="仿宋_GB2312" w:hAnsi="Times New Roman" w:cs="仿宋_GB2312" w:hint="eastAsia"/>
          <w:spacing w:val="-6"/>
          <w:sz w:val="28"/>
          <w:szCs w:val="28"/>
        </w:rPr>
        <w:t>-</w:t>
      </w:r>
      <w:r w:rsidRPr="00C67E7D">
        <w:rPr>
          <w:rFonts w:ascii="Times New Roman" w:eastAsia="仿宋_GB2312" w:hAnsi="Times New Roman" w:cs="仿宋_GB2312"/>
          <w:spacing w:val="-6"/>
          <w:sz w:val="28"/>
          <w:szCs w:val="28"/>
        </w:rPr>
        <w:t>200</w:t>
      </w:r>
      <w:r w:rsidR="00C67E7D">
        <w:rPr>
          <w:rFonts w:ascii="Times New Roman" w:eastAsia="仿宋_GB2312" w:hAnsi="Times New Roman" w:cs="仿宋_GB2312" w:hint="eastAsia"/>
          <w:spacing w:val="-6"/>
          <w:sz w:val="28"/>
          <w:szCs w:val="28"/>
        </w:rPr>
        <w:t>6</w:t>
      </w:r>
      <w:r w:rsidR="00C55918">
        <w:rPr>
          <w:rFonts w:ascii="Times New Roman" w:eastAsia="仿宋_GB2312" w:hAnsi="Times New Roman" w:cs="仿宋_GB2312" w:hint="eastAsia"/>
          <w:spacing w:val="-6"/>
          <w:sz w:val="28"/>
          <w:szCs w:val="28"/>
        </w:rPr>
        <w:t>《</w:t>
      </w:r>
      <w:r w:rsidR="00C55918" w:rsidRPr="00C55918">
        <w:rPr>
          <w:rFonts w:ascii="Times New Roman" w:eastAsia="仿宋_GB2312" w:hAnsi="Times New Roman" w:cs="仿宋_GB2312"/>
          <w:spacing w:val="-6"/>
          <w:sz w:val="28"/>
          <w:szCs w:val="28"/>
        </w:rPr>
        <w:t>食品安全国家标准</w:t>
      </w:r>
      <w:r w:rsidR="00C55918" w:rsidRPr="00C55918">
        <w:rPr>
          <w:rFonts w:ascii="Times New Roman" w:eastAsia="仿宋_GB2312" w:hAnsi="Times New Roman" w:cs="仿宋_GB2312"/>
          <w:spacing w:val="-6"/>
          <w:sz w:val="28"/>
          <w:szCs w:val="28"/>
        </w:rPr>
        <w:t xml:space="preserve"> </w:t>
      </w:r>
      <w:r w:rsidR="00C55918" w:rsidRPr="00C55918">
        <w:rPr>
          <w:rFonts w:ascii="Times New Roman" w:eastAsia="仿宋_GB2312" w:hAnsi="Times New Roman" w:cs="仿宋_GB2312"/>
          <w:spacing w:val="-6"/>
          <w:sz w:val="28"/>
          <w:szCs w:val="28"/>
        </w:rPr>
        <w:t>鲜（冻）畜、禽产品</w:t>
      </w:r>
      <w:r w:rsidR="00C55918">
        <w:rPr>
          <w:rFonts w:ascii="Times New Roman" w:eastAsia="仿宋_GB2312" w:hAnsi="Times New Roman" w:cs="仿宋_GB2312" w:hint="eastAsia"/>
          <w:spacing w:val="-6"/>
          <w:sz w:val="28"/>
          <w:szCs w:val="28"/>
        </w:rPr>
        <w:t>》</w:t>
      </w:r>
      <w:r w:rsidRPr="00C67E7D">
        <w:rPr>
          <w:rFonts w:ascii="Times New Roman" w:eastAsia="仿宋_GB2312" w:hAnsi="Times New Roman" w:cs="仿宋_GB2312"/>
          <w:spacing w:val="-6"/>
          <w:sz w:val="28"/>
          <w:szCs w:val="28"/>
        </w:rPr>
        <w:t>规定挥发性盐基氮为</w:t>
      </w:r>
      <w:r w:rsidRPr="00C67E7D">
        <w:rPr>
          <w:rFonts w:ascii="Times New Roman" w:eastAsia="仿宋_GB2312" w:hAnsi="Times New Roman" w:cs="仿宋_GB2312"/>
          <w:spacing w:val="-6"/>
          <w:sz w:val="28"/>
          <w:szCs w:val="28"/>
        </w:rPr>
        <w:t>≤15 mg/100g</w:t>
      </w:r>
      <w:r w:rsidRPr="00C67E7D">
        <w:rPr>
          <w:rFonts w:ascii="Times New Roman" w:eastAsia="仿宋_GB2312" w:hAnsi="Times New Roman" w:cs="仿宋_GB2312"/>
          <w:spacing w:val="-6"/>
          <w:sz w:val="28"/>
          <w:szCs w:val="28"/>
        </w:rPr>
        <w:t>。本标准</w:t>
      </w:r>
      <w:r w:rsidR="00C67E7D">
        <w:rPr>
          <w:rFonts w:ascii="Times New Roman" w:eastAsia="仿宋_GB2312" w:hAnsi="Times New Roman" w:cs="仿宋_GB2312" w:hint="eastAsia"/>
          <w:spacing w:val="-6"/>
          <w:sz w:val="28"/>
          <w:szCs w:val="28"/>
        </w:rPr>
        <w:t>参照该国标</w:t>
      </w:r>
      <w:r w:rsidRPr="00C67E7D">
        <w:rPr>
          <w:rFonts w:ascii="Times New Roman" w:eastAsia="仿宋_GB2312" w:hAnsi="Times New Roman" w:cs="仿宋_GB2312"/>
          <w:spacing w:val="-6"/>
          <w:sz w:val="28"/>
          <w:szCs w:val="28"/>
        </w:rPr>
        <w:t>将挥发性盐基氮限值设定为</w:t>
      </w:r>
      <w:r w:rsidRPr="00C67E7D">
        <w:rPr>
          <w:rFonts w:ascii="Times New Roman" w:eastAsia="仿宋_GB2312" w:hAnsi="Times New Roman" w:cs="仿宋_GB2312"/>
          <w:spacing w:val="-6"/>
          <w:sz w:val="28"/>
          <w:szCs w:val="28"/>
        </w:rPr>
        <w:t>≤15 mg/100g</w:t>
      </w:r>
      <w:r w:rsidRPr="00C67E7D">
        <w:rPr>
          <w:rFonts w:ascii="Times New Roman" w:eastAsia="仿宋_GB2312" w:hAnsi="Times New Roman" w:cs="仿宋_GB2312"/>
          <w:spacing w:val="-6"/>
          <w:sz w:val="28"/>
          <w:szCs w:val="28"/>
        </w:rPr>
        <w:t>，与欧拉羊实际检测数据相匹配，彰显其品质特性。上述研究均为本标准理化指标限值的科学合理性提供了充分依据。</w:t>
      </w:r>
    </w:p>
    <w:bookmarkEnd w:id="2"/>
    <w:p w14:paraId="0A318F29" w14:textId="77777777" w:rsidR="00D65BD8" w:rsidRPr="004E06A0" w:rsidRDefault="00D65BD8" w:rsidP="004E06A0">
      <w:pPr>
        <w:keepNext/>
        <w:keepLines/>
        <w:spacing w:line="560" w:lineRule="exact"/>
        <w:ind w:firstLine="640"/>
        <w:outlineLvl w:val="1"/>
        <w:rPr>
          <w:rFonts w:ascii="楷体_GB2312" w:eastAsia="楷体_GB2312" w:hAnsi="楷体_GB2312" w:cs="楷体_GB2312" w:hint="eastAsia"/>
          <w:sz w:val="28"/>
          <w:szCs w:val="28"/>
        </w:rPr>
      </w:pPr>
      <w:r w:rsidRPr="004E06A0">
        <w:rPr>
          <w:rFonts w:ascii="楷体_GB2312" w:eastAsia="楷体_GB2312" w:hAnsi="楷体_GB2312" w:cs="楷体_GB2312"/>
          <w:sz w:val="28"/>
          <w:szCs w:val="28"/>
        </w:rPr>
        <w:t>（五）预期效益</w:t>
      </w:r>
    </w:p>
    <w:p w14:paraId="2A4DCE5E" w14:textId="6B2D8FE5" w:rsidR="00D65BD8" w:rsidRPr="00D65BD8" w:rsidRDefault="00D65BD8" w:rsidP="00D65BD8">
      <w:pPr>
        <w:spacing w:line="560" w:lineRule="exact"/>
        <w:ind w:firstLineChars="200" w:firstLine="536"/>
        <w:rPr>
          <w:rFonts w:ascii="Times New Roman" w:eastAsia="仿宋_GB2312" w:hAnsi="Times New Roman" w:cs="仿宋_GB2312"/>
          <w:spacing w:val="-6"/>
          <w:sz w:val="28"/>
          <w:szCs w:val="28"/>
        </w:rPr>
      </w:pPr>
      <w:r w:rsidRPr="00D65BD8">
        <w:rPr>
          <w:rFonts w:ascii="Times New Roman" w:eastAsia="仿宋_GB2312" w:hAnsi="Times New Roman" w:cs="仿宋_GB2312"/>
          <w:spacing w:val="-6"/>
          <w:sz w:val="28"/>
          <w:szCs w:val="28"/>
        </w:rPr>
        <w:t xml:space="preserve">1. </w:t>
      </w:r>
      <w:r w:rsidRPr="00D65BD8">
        <w:rPr>
          <w:rFonts w:ascii="Times New Roman" w:eastAsia="仿宋_GB2312" w:hAnsi="Times New Roman" w:cs="仿宋_GB2312"/>
          <w:spacing w:val="-6"/>
          <w:sz w:val="28"/>
          <w:szCs w:val="28"/>
        </w:rPr>
        <w:t>产业效益。以标准固化欧拉羊肉</w:t>
      </w:r>
      <w:r w:rsidRPr="00D65BD8">
        <w:rPr>
          <w:rFonts w:ascii="Times New Roman" w:eastAsia="仿宋_GB2312" w:hAnsi="Times New Roman" w:cs="仿宋_GB2312"/>
          <w:spacing w:val="-6"/>
          <w:sz w:val="28"/>
          <w:szCs w:val="28"/>
        </w:rPr>
        <w:t>“3000+</w:t>
      </w:r>
      <w:r w:rsidRPr="00D65BD8">
        <w:rPr>
          <w:rFonts w:ascii="Times New Roman" w:eastAsia="仿宋_GB2312" w:hAnsi="Times New Roman" w:cs="仿宋_GB2312"/>
          <w:spacing w:val="-6"/>
          <w:sz w:val="28"/>
          <w:szCs w:val="28"/>
        </w:rPr>
        <w:t>高海拔</w:t>
      </w:r>
      <w:r w:rsidRPr="00D65BD8">
        <w:rPr>
          <w:rFonts w:ascii="Times New Roman" w:eastAsia="仿宋_GB2312" w:hAnsi="Times New Roman" w:cs="仿宋_GB2312"/>
          <w:spacing w:val="-6"/>
          <w:sz w:val="28"/>
          <w:szCs w:val="28"/>
        </w:rPr>
        <w:t>”</w:t>
      </w:r>
      <w:r w:rsidRPr="00D65BD8">
        <w:rPr>
          <w:rFonts w:ascii="Times New Roman" w:eastAsia="仿宋_GB2312" w:hAnsi="Times New Roman" w:cs="仿宋_GB2312"/>
          <w:spacing w:val="-6"/>
          <w:sz w:val="28"/>
          <w:szCs w:val="28"/>
        </w:rPr>
        <w:t>独特品质，推动产品从初级农产品向品牌化、标准化商品转型，提升市场竞争力和附加值。</w:t>
      </w:r>
    </w:p>
    <w:p w14:paraId="05F2C804" w14:textId="22494154" w:rsidR="00D65BD8" w:rsidRPr="00D65BD8" w:rsidRDefault="00D65BD8" w:rsidP="00D65BD8">
      <w:pPr>
        <w:spacing w:line="560" w:lineRule="exact"/>
        <w:ind w:firstLineChars="200" w:firstLine="536"/>
        <w:rPr>
          <w:rFonts w:ascii="Times New Roman" w:eastAsia="仿宋_GB2312" w:hAnsi="Times New Roman" w:cs="仿宋_GB2312"/>
          <w:spacing w:val="-6"/>
          <w:sz w:val="28"/>
          <w:szCs w:val="28"/>
        </w:rPr>
      </w:pPr>
      <w:r w:rsidRPr="00D65BD8">
        <w:rPr>
          <w:rFonts w:ascii="Times New Roman" w:eastAsia="仿宋_GB2312" w:hAnsi="Times New Roman" w:cs="仿宋_GB2312"/>
          <w:spacing w:val="-6"/>
          <w:sz w:val="28"/>
          <w:szCs w:val="28"/>
        </w:rPr>
        <w:t xml:space="preserve">2. </w:t>
      </w:r>
      <w:r w:rsidRPr="00D65BD8">
        <w:rPr>
          <w:rFonts w:ascii="Times New Roman" w:eastAsia="仿宋_GB2312" w:hAnsi="Times New Roman" w:cs="仿宋_GB2312"/>
          <w:spacing w:val="-6"/>
          <w:sz w:val="28"/>
          <w:szCs w:val="28"/>
        </w:rPr>
        <w:t>品牌效益。统一标识要求，突出</w:t>
      </w:r>
      <w:r w:rsidRPr="00D65BD8">
        <w:rPr>
          <w:rFonts w:ascii="Times New Roman" w:eastAsia="仿宋_GB2312" w:hAnsi="Times New Roman" w:cs="仿宋_GB2312"/>
          <w:spacing w:val="-6"/>
          <w:sz w:val="28"/>
          <w:szCs w:val="28"/>
        </w:rPr>
        <w:t>“</w:t>
      </w:r>
      <w:r w:rsidRPr="00D65BD8">
        <w:rPr>
          <w:rFonts w:ascii="Times New Roman" w:eastAsia="仿宋_GB2312" w:hAnsi="Times New Roman" w:cs="仿宋_GB2312"/>
          <w:spacing w:val="-6"/>
          <w:sz w:val="28"/>
          <w:szCs w:val="28"/>
        </w:rPr>
        <w:t>甘南州</w:t>
      </w:r>
      <w:r w:rsidRPr="00D65BD8">
        <w:rPr>
          <w:rFonts w:ascii="Times New Roman" w:eastAsia="仿宋_GB2312" w:hAnsi="Times New Roman" w:cs="仿宋_GB2312"/>
          <w:spacing w:val="-6"/>
          <w:sz w:val="28"/>
          <w:szCs w:val="28"/>
        </w:rPr>
        <w:t>3000+</w:t>
      </w:r>
      <w:r w:rsidRPr="00D65BD8">
        <w:rPr>
          <w:rFonts w:ascii="Times New Roman" w:eastAsia="仿宋_GB2312" w:hAnsi="Times New Roman" w:cs="仿宋_GB2312"/>
          <w:spacing w:val="-6"/>
          <w:sz w:val="28"/>
          <w:szCs w:val="28"/>
        </w:rPr>
        <w:t>高海拔农牧产品</w:t>
      </w:r>
      <w:r w:rsidRPr="00D65BD8">
        <w:rPr>
          <w:rFonts w:ascii="Times New Roman" w:eastAsia="仿宋_GB2312" w:hAnsi="Times New Roman" w:cs="仿宋_GB2312"/>
          <w:spacing w:val="-6"/>
          <w:sz w:val="28"/>
          <w:szCs w:val="28"/>
        </w:rPr>
        <w:t>”</w:t>
      </w:r>
      <w:r w:rsidRPr="00D65BD8">
        <w:rPr>
          <w:rFonts w:ascii="Times New Roman" w:eastAsia="仿宋_GB2312" w:hAnsi="Times New Roman" w:cs="仿宋_GB2312"/>
          <w:spacing w:val="-6"/>
          <w:sz w:val="28"/>
          <w:szCs w:val="28"/>
        </w:rPr>
        <w:t>区域公用品牌，增强消费者辨识度，支撑</w:t>
      </w:r>
      <w:r w:rsidRPr="00D65BD8">
        <w:rPr>
          <w:rFonts w:ascii="Times New Roman" w:eastAsia="仿宋_GB2312" w:hAnsi="Times New Roman" w:cs="仿宋_GB2312"/>
          <w:spacing w:val="-6"/>
          <w:sz w:val="28"/>
          <w:szCs w:val="28"/>
        </w:rPr>
        <w:t>“</w:t>
      </w:r>
      <w:r w:rsidRPr="00D65BD8">
        <w:rPr>
          <w:rFonts w:ascii="Times New Roman" w:eastAsia="仿宋_GB2312" w:hAnsi="Times New Roman" w:cs="仿宋_GB2312"/>
          <w:spacing w:val="-6"/>
          <w:sz w:val="28"/>
          <w:szCs w:val="28"/>
        </w:rPr>
        <w:t>寻味甘南</w:t>
      </w:r>
      <w:r w:rsidRPr="00D65BD8">
        <w:rPr>
          <w:rFonts w:ascii="Times New Roman" w:eastAsia="仿宋_GB2312" w:hAnsi="Times New Roman" w:cs="仿宋_GB2312"/>
          <w:spacing w:val="-6"/>
          <w:sz w:val="28"/>
          <w:szCs w:val="28"/>
        </w:rPr>
        <w:t>”“</w:t>
      </w:r>
      <w:r w:rsidRPr="00D65BD8">
        <w:rPr>
          <w:rFonts w:ascii="Times New Roman" w:eastAsia="仿宋_GB2312" w:hAnsi="Times New Roman" w:cs="仿宋_GB2312"/>
          <w:spacing w:val="-6"/>
          <w:sz w:val="28"/>
          <w:szCs w:val="28"/>
        </w:rPr>
        <w:t>首曲牧歌</w:t>
      </w:r>
      <w:r w:rsidRPr="00D65BD8">
        <w:rPr>
          <w:rFonts w:ascii="Times New Roman" w:eastAsia="仿宋_GB2312" w:hAnsi="Times New Roman" w:cs="仿宋_GB2312"/>
          <w:spacing w:val="-6"/>
          <w:sz w:val="28"/>
          <w:szCs w:val="28"/>
        </w:rPr>
        <w:t>”</w:t>
      </w:r>
      <w:r w:rsidRPr="00D65BD8">
        <w:rPr>
          <w:rFonts w:ascii="Times New Roman" w:eastAsia="仿宋_GB2312" w:hAnsi="Times New Roman" w:cs="仿宋_GB2312"/>
          <w:spacing w:val="-6"/>
          <w:sz w:val="28"/>
          <w:szCs w:val="28"/>
        </w:rPr>
        <w:t>等区域品牌建设。</w:t>
      </w:r>
    </w:p>
    <w:p w14:paraId="4DEFE917" w14:textId="6F5BF53A" w:rsidR="00D65BD8" w:rsidRPr="00D65BD8" w:rsidRDefault="00D65BD8" w:rsidP="00D65BD8">
      <w:pPr>
        <w:spacing w:line="560" w:lineRule="exact"/>
        <w:ind w:firstLineChars="200" w:firstLine="536"/>
        <w:rPr>
          <w:rFonts w:ascii="Times New Roman" w:eastAsia="仿宋_GB2312" w:hAnsi="Times New Roman" w:cs="仿宋_GB2312"/>
          <w:spacing w:val="-6"/>
          <w:sz w:val="28"/>
          <w:szCs w:val="28"/>
        </w:rPr>
      </w:pPr>
      <w:r w:rsidRPr="00D65BD8">
        <w:rPr>
          <w:rFonts w:ascii="Times New Roman" w:eastAsia="仿宋_GB2312" w:hAnsi="Times New Roman" w:cs="仿宋_GB2312"/>
          <w:spacing w:val="-6"/>
          <w:sz w:val="28"/>
          <w:szCs w:val="28"/>
        </w:rPr>
        <w:t xml:space="preserve">3. </w:t>
      </w:r>
      <w:r w:rsidRPr="00D65BD8">
        <w:rPr>
          <w:rFonts w:ascii="Times New Roman" w:eastAsia="仿宋_GB2312" w:hAnsi="Times New Roman" w:cs="仿宋_GB2312"/>
          <w:spacing w:val="-6"/>
          <w:sz w:val="28"/>
          <w:szCs w:val="28"/>
        </w:rPr>
        <w:t>社会效益。规范兽药使用、检疫检验、安全限量等要求，保障消费者食品安全；推动产业链标准化运营，促进牧民增收与乡村振兴。</w:t>
      </w:r>
    </w:p>
    <w:p w14:paraId="205B735F" w14:textId="444B0788" w:rsidR="007F365E" w:rsidRDefault="00D65BD8" w:rsidP="00100784">
      <w:pPr>
        <w:spacing w:line="560" w:lineRule="exact"/>
        <w:ind w:firstLineChars="200" w:firstLine="536"/>
        <w:rPr>
          <w:rFonts w:ascii="Times New Roman" w:eastAsia="仿宋_GB2312" w:hAnsi="Times New Roman" w:cs="仿宋_GB2312"/>
          <w:spacing w:val="-6"/>
          <w:sz w:val="28"/>
          <w:szCs w:val="28"/>
        </w:rPr>
      </w:pPr>
      <w:r w:rsidRPr="00D65BD8">
        <w:rPr>
          <w:rFonts w:ascii="Times New Roman" w:eastAsia="仿宋_GB2312" w:hAnsi="Times New Roman" w:cs="仿宋_GB2312"/>
          <w:spacing w:val="-6"/>
          <w:sz w:val="28"/>
          <w:szCs w:val="28"/>
        </w:rPr>
        <w:t xml:space="preserve">4. </w:t>
      </w:r>
      <w:r w:rsidRPr="00D65BD8">
        <w:rPr>
          <w:rFonts w:ascii="Times New Roman" w:eastAsia="仿宋_GB2312" w:hAnsi="Times New Roman" w:cs="仿宋_GB2312"/>
          <w:spacing w:val="-6"/>
          <w:sz w:val="28"/>
          <w:szCs w:val="28"/>
        </w:rPr>
        <w:t>生态效益。明确天然放牧为主的饲养模式，引导草畜平衡、生态优先的可持续发展路径，与黄河流域生态保护和高质量发展战略相契合</w:t>
      </w:r>
      <w:r>
        <w:rPr>
          <w:rFonts w:ascii="Times New Roman" w:eastAsia="仿宋_GB2312" w:hAnsi="Times New Roman" w:cs="仿宋_GB2312" w:hint="eastAsia"/>
          <w:spacing w:val="-6"/>
          <w:sz w:val="28"/>
          <w:szCs w:val="28"/>
        </w:rPr>
        <w:t>。</w:t>
      </w:r>
    </w:p>
    <w:p w14:paraId="48F545C6" w14:textId="77777777" w:rsidR="007F365E" w:rsidRDefault="00000000">
      <w:pPr>
        <w:pStyle w:val="1"/>
        <w:ind w:firstLineChars="0" w:firstLine="640"/>
        <w:rPr>
          <w:rFonts w:hint="eastAsia"/>
          <w:sz w:val="28"/>
          <w:szCs w:val="28"/>
        </w:rPr>
      </w:pPr>
      <w:r>
        <w:rPr>
          <w:rFonts w:hint="eastAsia"/>
          <w:sz w:val="28"/>
          <w:szCs w:val="28"/>
        </w:rPr>
        <w:t>六、</w:t>
      </w:r>
      <w:r>
        <w:rPr>
          <w:sz w:val="28"/>
          <w:szCs w:val="28"/>
        </w:rPr>
        <w:t>与相关法律法规和标准的关系</w:t>
      </w:r>
    </w:p>
    <w:p w14:paraId="1FBAE29A" w14:textId="782C6DFE" w:rsidR="00D615B4" w:rsidRDefault="00D615B4" w:rsidP="00D615B4">
      <w:pPr>
        <w:spacing w:line="560" w:lineRule="exact"/>
        <w:ind w:firstLineChars="200" w:firstLine="536"/>
        <w:rPr>
          <w:rFonts w:ascii="Times New Roman" w:eastAsia="仿宋_GB2312" w:hAnsi="Times New Roman" w:cs="仿宋_GB2312"/>
          <w:spacing w:val="-6"/>
          <w:sz w:val="28"/>
          <w:szCs w:val="28"/>
        </w:rPr>
      </w:pPr>
      <w:r w:rsidRPr="00D615B4">
        <w:rPr>
          <w:rFonts w:ascii="Times New Roman" w:eastAsia="仿宋_GB2312" w:hAnsi="Times New Roman" w:cs="仿宋_GB2312"/>
          <w:spacing w:val="-6"/>
          <w:sz w:val="28"/>
          <w:szCs w:val="28"/>
        </w:rPr>
        <w:t>本标准严格遵守国家法律法规与强制性标准，与相关标准协调互补、</w:t>
      </w:r>
      <w:r w:rsidRPr="00D615B4">
        <w:rPr>
          <w:rFonts w:ascii="Times New Roman" w:eastAsia="仿宋_GB2312" w:hAnsi="Times New Roman" w:cs="仿宋_GB2312"/>
          <w:spacing w:val="-6"/>
          <w:sz w:val="28"/>
          <w:szCs w:val="28"/>
        </w:rPr>
        <w:lastRenderedPageBreak/>
        <w:t>不冲突、不重复，品种层面衔接</w:t>
      </w:r>
      <w:r w:rsidRPr="00D615B4">
        <w:rPr>
          <w:rFonts w:ascii="Times New Roman" w:eastAsia="仿宋_GB2312" w:hAnsi="Times New Roman" w:cs="仿宋_GB2312"/>
          <w:spacing w:val="-6"/>
          <w:sz w:val="28"/>
          <w:szCs w:val="28"/>
        </w:rPr>
        <w:t>DB62/T 490</w:t>
      </w:r>
      <w:r w:rsidRPr="00D615B4">
        <w:rPr>
          <w:rFonts w:ascii="Times New Roman" w:eastAsia="仿宋_GB2312" w:hAnsi="Times New Roman" w:cs="仿宋_GB2312"/>
          <w:spacing w:val="-6"/>
          <w:sz w:val="28"/>
          <w:szCs w:val="28"/>
        </w:rPr>
        <w:t>《欧拉羊》品种标准并在品种要求中引用其品种规范，产品污染物限量、兽药残留限量、卫生规范等内容引用</w:t>
      </w:r>
      <w:r w:rsidRPr="00D615B4">
        <w:rPr>
          <w:rFonts w:ascii="Times New Roman" w:eastAsia="仿宋_GB2312" w:hAnsi="Times New Roman" w:cs="仿宋_GB2312"/>
          <w:spacing w:val="-6"/>
          <w:sz w:val="28"/>
          <w:szCs w:val="28"/>
        </w:rPr>
        <w:t xml:space="preserve"> GB 2762</w:t>
      </w:r>
      <w:r w:rsidRPr="00D615B4">
        <w:rPr>
          <w:rFonts w:ascii="Times New Roman" w:eastAsia="仿宋_GB2312" w:hAnsi="Times New Roman" w:cs="仿宋_GB2312"/>
          <w:spacing w:val="-6"/>
          <w:sz w:val="28"/>
          <w:szCs w:val="28"/>
        </w:rPr>
        <w:t>、</w:t>
      </w:r>
      <w:r w:rsidRPr="00D615B4">
        <w:rPr>
          <w:rFonts w:ascii="Times New Roman" w:eastAsia="仿宋_GB2312" w:hAnsi="Times New Roman" w:cs="仿宋_GB2312"/>
          <w:spacing w:val="-6"/>
          <w:sz w:val="28"/>
          <w:szCs w:val="28"/>
        </w:rPr>
        <w:t>GB 31650</w:t>
      </w:r>
      <w:r w:rsidRPr="00D615B4">
        <w:rPr>
          <w:rFonts w:ascii="Times New Roman" w:eastAsia="仿宋_GB2312" w:hAnsi="Times New Roman" w:cs="仿宋_GB2312"/>
          <w:spacing w:val="-6"/>
          <w:sz w:val="28"/>
          <w:szCs w:val="28"/>
        </w:rPr>
        <w:t>、</w:t>
      </w:r>
      <w:r w:rsidRPr="00D615B4">
        <w:rPr>
          <w:rFonts w:ascii="Times New Roman" w:eastAsia="仿宋_GB2312" w:hAnsi="Times New Roman" w:cs="仿宋_GB2312"/>
          <w:spacing w:val="-6"/>
          <w:sz w:val="28"/>
          <w:szCs w:val="28"/>
        </w:rPr>
        <w:t>GB 12694</w:t>
      </w:r>
      <w:r w:rsidRPr="00D615B4">
        <w:rPr>
          <w:rFonts w:ascii="Times New Roman" w:eastAsia="仿宋_GB2312" w:hAnsi="Times New Roman" w:cs="仿宋_GB2312"/>
          <w:spacing w:val="-6"/>
          <w:sz w:val="28"/>
          <w:szCs w:val="28"/>
        </w:rPr>
        <w:t>、</w:t>
      </w:r>
      <w:r w:rsidRPr="00D615B4">
        <w:rPr>
          <w:rFonts w:ascii="Times New Roman" w:eastAsia="仿宋_GB2312" w:hAnsi="Times New Roman" w:cs="仿宋_GB2312"/>
          <w:spacing w:val="-6"/>
          <w:sz w:val="28"/>
          <w:szCs w:val="28"/>
        </w:rPr>
        <w:t xml:space="preserve">GB 20799 </w:t>
      </w:r>
      <w:r w:rsidRPr="00D615B4">
        <w:rPr>
          <w:rFonts w:ascii="Times New Roman" w:eastAsia="仿宋_GB2312" w:hAnsi="Times New Roman" w:cs="仿宋_GB2312"/>
          <w:spacing w:val="-6"/>
          <w:sz w:val="28"/>
          <w:szCs w:val="28"/>
        </w:rPr>
        <w:t>等国家强制性标准，兽药使用、畜禽卫生防疫、微生物限量分别引用绿色食品标准</w:t>
      </w:r>
      <w:r w:rsidRPr="00D615B4">
        <w:rPr>
          <w:rFonts w:ascii="Times New Roman" w:eastAsia="仿宋_GB2312" w:hAnsi="Times New Roman" w:cs="仿宋_GB2312"/>
          <w:spacing w:val="-6"/>
          <w:sz w:val="28"/>
          <w:szCs w:val="28"/>
        </w:rPr>
        <w:t xml:space="preserve"> NY/T 472</w:t>
      </w:r>
      <w:r w:rsidRPr="00D615B4">
        <w:rPr>
          <w:rFonts w:ascii="Times New Roman" w:eastAsia="仿宋_GB2312" w:hAnsi="Times New Roman" w:cs="仿宋_GB2312"/>
          <w:spacing w:val="-6"/>
          <w:sz w:val="28"/>
          <w:szCs w:val="28"/>
        </w:rPr>
        <w:t>、</w:t>
      </w:r>
      <w:r w:rsidRPr="00D615B4">
        <w:rPr>
          <w:rFonts w:ascii="Times New Roman" w:eastAsia="仿宋_GB2312" w:hAnsi="Times New Roman" w:cs="仿宋_GB2312"/>
          <w:spacing w:val="-6"/>
          <w:sz w:val="28"/>
          <w:szCs w:val="28"/>
        </w:rPr>
        <w:t>NY/T 473</w:t>
      </w:r>
      <w:r w:rsidRPr="00D615B4">
        <w:rPr>
          <w:rFonts w:ascii="Times New Roman" w:eastAsia="仿宋_GB2312" w:hAnsi="Times New Roman" w:cs="仿宋_GB2312"/>
          <w:spacing w:val="-6"/>
          <w:sz w:val="28"/>
          <w:szCs w:val="28"/>
        </w:rPr>
        <w:t>、</w:t>
      </w:r>
      <w:r w:rsidRPr="00D615B4">
        <w:rPr>
          <w:rFonts w:ascii="Times New Roman" w:eastAsia="仿宋_GB2312" w:hAnsi="Times New Roman" w:cs="仿宋_GB2312"/>
          <w:spacing w:val="-6"/>
          <w:sz w:val="28"/>
          <w:szCs w:val="28"/>
        </w:rPr>
        <w:t>NY/T 2799</w:t>
      </w:r>
      <w:r w:rsidRPr="00D615B4">
        <w:rPr>
          <w:rFonts w:ascii="Times New Roman" w:eastAsia="仿宋_GB2312" w:hAnsi="Times New Roman" w:cs="仿宋_GB2312"/>
          <w:spacing w:val="-6"/>
          <w:sz w:val="28"/>
          <w:szCs w:val="28"/>
        </w:rPr>
        <w:t>，蛋白质、脂肪、水分、挥发性盐基氮等指标检测方法均采用</w:t>
      </w:r>
      <w:r w:rsidRPr="00D615B4">
        <w:rPr>
          <w:rFonts w:ascii="Times New Roman" w:eastAsia="仿宋_GB2312" w:hAnsi="Times New Roman" w:cs="仿宋_GB2312"/>
          <w:spacing w:val="-6"/>
          <w:sz w:val="28"/>
          <w:szCs w:val="28"/>
        </w:rPr>
        <w:t>GB 5009</w:t>
      </w:r>
      <w:r w:rsidRPr="00D615B4">
        <w:rPr>
          <w:rFonts w:ascii="Times New Roman" w:eastAsia="仿宋_GB2312" w:hAnsi="Times New Roman" w:cs="仿宋_GB2312"/>
          <w:spacing w:val="-6"/>
          <w:sz w:val="28"/>
          <w:szCs w:val="28"/>
        </w:rPr>
        <w:t>系列国家标准；同时本标准在各类通用标准基础上，结合欧拉羊海拔</w:t>
      </w:r>
      <w:r w:rsidRPr="00D615B4">
        <w:rPr>
          <w:rFonts w:ascii="Times New Roman" w:eastAsia="仿宋_GB2312" w:hAnsi="Times New Roman" w:cs="仿宋_GB2312"/>
          <w:spacing w:val="-6"/>
          <w:sz w:val="28"/>
          <w:szCs w:val="28"/>
        </w:rPr>
        <w:t>3000</w:t>
      </w:r>
      <w:r w:rsidRPr="00D615B4">
        <w:rPr>
          <w:rFonts w:ascii="Times New Roman" w:eastAsia="仿宋_GB2312" w:hAnsi="Times New Roman" w:cs="仿宋_GB2312"/>
          <w:spacing w:val="-6"/>
          <w:sz w:val="28"/>
          <w:szCs w:val="28"/>
        </w:rPr>
        <w:t>米以上天然放牧的独有特性，整合细化产地环境、品种选择、饲养管理、屠宰加工、品质要求全链条技术规范，填补了欧拉羊肉产品标准领域的空白。</w:t>
      </w:r>
    </w:p>
    <w:p w14:paraId="5A75659D" w14:textId="074FE96E" w:rsidR="007F365E" w:rsidRDefault="00000000">
      <w:pPr>
        <w:pStyle w:val="1"/>
        <w:ind w:firstLineChars="0" w:firstLine="640"/>
        <w:rPr>
          <w:rFonts w:hint="eastAsia"/>
          <w:sz w:val="28"/>
          <w:szCs w:val="28"/>
        </w:rPr>
      </w:pPr>
      <w:r>
        <w:rPr>
          <w:rFonts w:hint="eastAsia"/>
          <w:sz w:val="28"/>
          <w:szCs w:val="28"/>
        </w:rPr>
        <w:t>七、</w:t>
      </w:r>
      <w:r>
        <w:rPr>
          <w:sz w:val="28"/>
          <w:szCs w:val="28"/>
        </w:rPr>
        <w:t>重大意见分歧的处理过程和依据</w:t>
      </w:r>
    </w:p>
    <w:p w14:paraId="3345CEC5" w14:textId="57A3A13D" w:rsidR="007F365E" w:rsidRDefault="00ED728C">
      <w:pPr>
        <w:spacing w:line="560" w:lineRule="exact"/>
        <w:ind w:firstLineChars="200" w:firstLine="536"/>
        <w:rPr>
          <w:rFonts w:ascii="Times New Roman" w:eastAsia="仿宋_GB2312" w:hAnsi="Times New Roman" w:cs="仿宋_GB2312"/>
          <w:spacing w:val="-6"/>
          <w:sz w:val="28"/>
          <w:szCs w:val="28"/>
        </w:rPr>
      </w:pPr>
      <w:r>
        <w:rPr>
          <w:rFonts w:ascii="Times New Roman" w:eastAsia="仿宋_GB2312" w:hAnsi="Times New Roman" w:cs="仿宋_GB2312" w:hint="eastAsia"/>
          <w:spacing w:val="-6"/>
          <w:sz w:val="28"/>
          <w:szCs w:val="28"/>
        </w:rPr>
        <w:t>无</w:t>
      </w:r>
      <w:r>
        <w:rPr>
          <w:rFonts w:ascii="Times New Roman" w:eastAsia="仿宋_GB2312" w:hAnsi="Times New Roman" w:cs="仿宋_GB2312"/>
          <w:spacing w:val="-6"/>
          <w:sz w:val="28"/>
          <w:szCs w:val="28"/>
        </w:rPr>
        <w:t>。</w:t>
      </w:r>
    </w:p>
    <w:p w14:paraId="346C2727" w14:textId="77777777" w:rsidR="007F365E" w:rsidRDefault="00000000">
      <w:pPr>
        <w:pStyle w:val="1"/>
        <w:ind w:firstLineChars="0" w:firstLine="640"/>
        <w:rPr>
          <w:rFonts w:hint="eastAsia"/>
          <w:sz w:val="28"/>
          <w:szCs w:val="28"/>
        </w:rPr>
      </w:pPr>
      <w:r>
        <w:rPr>
          <w:rFonts w:hint="eastAsia"/>
          <w:sz w:val="28"/>
          <w:szCs w:val="28"/>
        </w:rPr>
        <w:t>八、</w:t>
      </w:r>
      <w:r>
        <w:rPr>
          <w:sz w:val="28"/>
          <w:szCs w:val="28"/>
        </w:rPr>
        <w:t>贯彻标准的措施建议</w:t>
      </w:r>
    </w:p>
    <w:p w14:paraId="4C48DD14" w14:textId="77777777" w:rsidR="0051681F" w:rsidRPr="00535845" w:rsidRDefault="0051681F" w:rsidP="0051681F">
      <w:pPr>
        <w:spacing w:line="560" w:lineRule="exact"/>
        <w:ind w:firstLineChars="200" w:firstLine="538"/>
        <w:rPr>
          <w:rFonts w:ascii="Times New Roman" w:eastAsia="仿宋_GB2312" w:hAnsi="Times New Roman" w:cs="仿宋_GB2312"/>
          <w:b/>
          <w:bCs/>
          <w:spacing w:val="-6"/>
          <w:sz w:val="28"/>
          <w:szCs w:val="28"/>
        </w:rPr>
      </w:pPr>
      <w:r w:rsidRPr="00535845">
        <w:rPr>
          <w:rFonts w:ascii="Times New Roman" w:eastAsia="仿宋_GB2312" w:hAnsi="Times New Roman" w:cs="仿宋_GB2312"/>
          <w:b/>
          <w:bCs/>
          <w:spacing w:val="-6"/>
          <w:sz w:val="28"/>
          <w:szCs w:val="28"/>
        </w:rPr>
        <w:t>（一）政企协同宣贯</w:t>
      </w:r>
    </w:p>
    <w:p w14:paraId="225635D0" w14:textId="1A176345" w:rsidR="0051681F" w:rsidRPr="0051681F" w:rsidRDefault="0051681F" w:rsidP="0051681F">
      <w:pPr>
        <w:spacing w:line="560" w:lineRule="exact"/>
        <w:ind w:firstLineChars="200" w:firstLine="536"/>
        <w:rPr>
          <w:rFonts w:ascii="Times New Roman" w:eastAsia="仿宋_GB2312" w:hAnsi="Times New Roman" w:cs="仿宋_GB2312"/>
          <w:spacing w:val="-6"/>
          <w:sz w:val="28"/>
          <w:szCs w:val="28"/>
        </w:rPr>
      </w:pPr>
      <w:r w:rsidRPr="0051681F">
        <w:rPr>
          <w:rFonts w:ascii="Times New Roman" w:eastAsia="仿宋_GB2312" w:hAnsi="Times New Roman" w:cs="仿宋_GB2312"/>
          <w:spacing w:val="-6"/>
          <w:sz w:val="28"/>
          <w:szCs w:val="28"/>
        </w:rPr>
        <w:t>建议由中国乡村发展协会与农业农村</w:t>
      </w:r>
      <w:proofErr w:type="gramStart"/>
      <w:r w:rsidRPr="0051681F">
        <w:rPr>
          <w:rFonts w:ascii="Times New Roman" w:eastAsia="仿宋_GB2312" w:hAnsi="Times New Roman" w:cs="仿宋_GB2312"/>
          <w:spacing w:val="-6"/>
          <w:sz w:val="28"/>
          <w:szCs w:val="28"/>
        </w:rPr>
        <w:t>部食物</w:t>
      </w:r>
      <w:proofErr w:type="gramEnd"/>
      <w:r w:rsidRPr="0051681F">
        <w:rPr>
          <w:rFonts w:ascii="Times New Roman" w:eastAsia="仿宋_GB2312" w:hAnsi="Times New Roman" w:cs="仿宋_GB2312"/>
          <w:spacing w:val="-6"/>
          <w:sz w:val="28"/>
          <w:szCs w:val="28"/>
        </w:rPr>
        <w:t>与营养发展研究所联合组建宣贯工作组，面向甘南州相关政府部门、养殖合作社、屠宰加工企业、行业协会等开展专题培训，重点讲解品种要求、饲养管理、屠宰加工、品质指标、标识规范等核心条款。</w:t>
      </w:r>
    </w:p>
    <w:p w14:paraId="605B3577" w14:textId="77777777" w:rsidR="0051681F" w:rsidRPr="00535845" w:rsidRDefault="0051681F" w:rsidP="0051681F">
      <w:pPr>
        <w:spacing w:line="560" w:lineRule="exact"/>
        <w:ind w:firstLineChars="200" w:firstLine="538"/>
        <w:rPr>
          <w:rFonts w:ascii="Times New Roman" w:eastAsia="仿宋_GB2312" w:hAnsi="Times New Roman" w:cs="仿宋_GB2312"/>
          <w:b/>
          <w:bCs/>
          <w:spacing w:val="-6"/>
          <w:sz w:val="28"/>
          <w:szCs w:val="28"/>
        </w:rPr>
      </w:pPr>
      <w:r w:rsidRPr="00535845">
        <w:rPr>
          <w:rFonts w:ascii="Times New Roman" w:eastAsia="仿宋_GB2312" w:hAnsi="Times New Roman" w:cs="仿宋_GB2312"/>
          <w:b/>
          <w:bCs/>
          <w:spacing w:val="-6"/>
          <w:sz w:val="28"/>
          <w:szCs w:val="28"/>
        </w:rPr>
        <w:t>（二）试点先行推广</w:t>
      </w:r>
    </w:p>
    <w:p w14:paraId="261F0C52" w14:textId="77777777" w:rsidR="0051681F" w:rsidRPr="0051681F" w:rsidRDefault="0051681F" w:rsidP="0051681F">
      <w:pPr>
        <w:spacing w:line="560" w:lineRule="exact"/>
        <w:ind w:firstLineChars="200" w:firstLine="536"/>
        <w:rPr>
          <w:rFonts w:ascii="Times New Roman" w:eastAsia="仿宋_GB2312" w:hAnsi="Times New Roman" w:cs="仿宋_GB2312"/>
          <w:spacing w:val="-6"/>
          <w:sz w:val="28"/>
          <w:szCs w:val="28"/>
        </w:rPr>
      </w:pPr>
      <w:r w:rsidRPr="0051681F">
        <w:rPr>
          <w:rFonts w:ascii="Times New Roman" w:eastAsia="仿宋_GB2312" w:hAnsi="Times New Roman" w:cs="仿宋_GB2312"/>
          <w:spacing w:val="-6"/>
          <w:sz w:val="28"/>
          <w:szCs w:val="28"/>
        </w:rPr>
        <w:t>优先在玛曲县、碌曲县等欧拉羊核心产区选取基础较好的养殖加工主体开展试点，按标准要求完善生产流程、规范品质控制、统一标识包装；试点运行</w:t>
      </w:r>
      <w:r w:rsidRPr="0051681F">
        <w:rPr>
          <w:rFonts w:ascii="Times New Roman" w:eastAsia="仿宋_GB2312" w:hAnsi="Times New Roman" w:cs="仿宋_GB2312"/>
          <w:spacing w:val="-6"/>
          <w:sz w:val="28"/>
          <w:szCs w:val="28"/>
        </w:rPr>
        <w:t>6</w:t>
      </w:r>
      <w:r w:rsidRPr="0051681F">
        <w:rPr>
          <w:rFonts w:ascii="Times New Roman" w:eastAsia="仿宋_GB2312" w:hAnsi="Times New Roman" w:cs="仿宋_GB2312"/>
          <w:spacing w:val="-6"/>
          <w:sz w:val="28"/>
          <w:szCs w:val="28"/>
        </w:rPr>
        <w:t>个月后组织效果评估，总结经验优化实施细则，逐步向全州推广。</w:t>
      </w:r>
    </w:p>
    <w:p w14:paraId="10286375" w14:textId="77777777" w:rsidR="0051681F" w:rsidRPr="00535845" w:rsidRDefault="0051681F" w:rsidP="0051681F">
      <w:pPr>
        <w:spacing w:line="560" w:lineRule="exact"/>
        <w:ind w:firstLineChars="200" w:firstLine="538"/>
        <w:rPr>
          <w:rFonts w:ascii="Times New Roman" w:eastAsia="仿宋_GB2312" w:hAnsi="Times New Roman" w:cs="仿宋_GB2312"/>
          <w:b/>
          <w:bCs/>
          <w:spacing w:val="-6"/>
          <w:sz w:val="28"/>
          <w:szCs w:val="28"/>
        </w:rPr>
      </w:pPr>
      <w:r w:rsidRPr="00535845">
        <w:rPr>
          <w:rFonts w:ascii="Times New Roman" w:eastAsia="仿宋_GB2312" w:hAnsi="Times New Roman" w:cs="仿宋_GB2312"/>
          <w:b/>
          <w:bCs/>
          <w:spacing w:val="-6"/>
          <w:sz w:val="28"/>
          <w:szCs w:val="28"/>
        </w:rPr>
        <w:t>（三）强化品牌应用</w:t>
      </w:r>
    </w:p>
    <w:p w14:paraId="787C45C9" w14:textId="77777777" w:rsidR="0051681F" w:rsidRPr="0051681F" w:rsidRDefault="0051681F" w:rsidP="0051681F">
      <w:pPr>
        <w:spacing w:line="560" w:lineRule="exact"/>
        <w:ind w:firstLineChars="200" w:firstLine="536"/>
        <w:rPr>
          <w:rFonts w:ascii="Times New Roman" w:eastAsia="仿宋_GB2312" w:hAnsi="Times New Roman" w:cs="仿宋_GB2312"/>
          <w:spacing w:val="-6"/>
          <w:sz w:val="28"/>
          <w:szCs w:val="28"/>
        </w:rPr>
      </w:pPr>
      <w:r w:rsidRPr="0051681F">
        <w:rPr>
          <w:rFonts w:ascii="Times New Roman" w:eastAsia="仿宋_GB2312" w:hAnsi="Times New Roman" w:cs="仿宋_GB2312"/>
          <w:spacing w:val="-6"/>
          <w:sz w:val="28"/>
          <w:szCs w:val="28"/>
        </w:rPr>
        <w:t>将标准实施与</w:t>
      </w:r>
      <w:r w:rsidRPr="0051681F">
        <w:rPr>
          <w:rFonts w:ascii="Times New Roman" w:eastAsia="仿宋_GB2312" w:hAnsi="Times New Roman" w:cs="仿宋_GB2312"/>
          <w:spacing w:val="-6"/>
          <w:sz w:val="28"/>
          <w:szCs w:val="28"/>
        </w:rPr>
        <w:t>“</w:t>
      </w:r>
      <w:r w:rsidRPr="0051681F">
        <w:rPr>
          <w:rFonts w:ascii="Times New Roman" w:eastAsia="仿宋_GB2312" w:hAnsi="Times New Roman" w:cs="仿宋_GB2312"/>
          <w:spacing w:val="-6"/>
          <w:sz w:val="28"/>
          <w:szCs w:val="28"/>
        </w:rPr>
        <w:t>甘南州</w:t>
      </w:r>
      <w:r w:rsidRPr="0051681F">
        <w:rPr>
          <w:rFonts w:ascii="Times New Roman" w:eastAsia="仿宋_GB2312" w:hAnsi="Times New Roman" w:cs="仿宋_GB2312"/>
          <w:spacing w:val="-6"/>
          <w:sz w:val="28"/>
          <w:szCs w:val="28"/>
        </w:rPr>
        <w:t>3000+</w:t>
      </w:r>
      <w:r w:rsidRPr="0051681F">
        <w:rPr>
          <w:rFonts w:ascii="Times New Roman" w:eastAsia="仿宋_GB2312" w:hAnsi="Times New Roman" w:cs="仿宋_GB2312"/>
          <w:spacing w:val="-6"/>
          <w:sz w:val="28"/>
          <w:szCs w:val="28"/>
        </w:rPr>
        <w:t>高海拔农牧产品</w:t>
      </w:r>
      <w:r w:rsidRPr="0051681F">
        <w:rPr>
          <w:rFonts w:ascii="Times New Roman" w:eastAsia="仿宋_GB2312" w:hAnsi="Times New Roman" w:cs="仿宋_GB2312"/>
          <w:spacing w:val="-6"/>
          <w:sz w:val="28"/>
          <w:szCs w:val="28"/>
        </w:rPr>
        <w:t>”</w:t>
      </w:r>
      <w:r w:rsidRPr="0051681F">
        <w:rPr>
          <w:rFonts w:ascii="Times New Roman" w:eastAsia="仿宋_GB2312" w:hAnsi="Times New Roman" w:cs="仿宋_GB2312"/>
          <w:spacing w:val="-6"/>
          <w:sz w:val="28"/>
          <w:szCs w:val="28"/>
        </w:rPr>
        <w:t>区域公用品牌运营相</w:t>
      </w:r>
      <w:r w:rsidRPr="0051681F">
        <w:rPr>
          <w:rFonts w:ascii="Times New Roman" w:eastAsia="仿宋_GB2312" w:hAnsi="Times New Roman" w:cs="仿宋_GB2312"/>
          <w:spacing w:val="-6"/>
          <w:sz w:val="28"/>
          <w:szCs w:val="28"/>
        </w:rPr>
        <w:lastRenderedPageBreak/>
        <w:t>结合，对达标产品授予标准符合性标识，推动标准达标情况作为品牌授权、市场推广、渠道准入的参考依据，提升标准生命力。</w:t>
      </w:r>
    </w:p>
    <w:p w14:paraId="528E1865" w14:textId="756B6093" w:rsidR="0051681F" w:rsidRPr="00535845" w:rsidRDefault="0051681F" w:rsidP="0051681F">
      <w:pPr>
        <w:spacing w:line="560" w:lineRule="exact"/>
        <w:ind w:firstLineChars="200" w:firstLine="538"/>
        <w:rPr>
          <w:rFonts w:ascii="Times New Roman" w:eastAsia="仿宋_GB2312" w:hAnsi="Times New Roman" w:cs="仿宋_GB2312"/>
          <w:b/>
          <w:bCs/>
          <w:spacing w:val="-6"/>
          <w:sz w:val="28"/>
          <w:szCs w:val="28"/>
        </w:rPr>
      </w:pPr>
      <w:r w:rsidRPr="00535845">
        <w:rPr>
          <w:rFonts w:ascii="Times New Roman" w:eastAsia="仿宋_GB2312" w:hAnsi="Times New Roman" w:cs="仿宋_GB2312"/>
          <w:b/>
          <w:bCs/>
          <w:spacing w:val="-6"/>
          <w:sz w:val="28"/>
          <w:szCs w:val="28"/>
        </w:rPr>
        <w:t>（四）建立反馈</w:t>
      </w:r>
      <w:r w:rsidR="0076174B">
        <w:rPr>
          <w:rFonts w:ascii="Times New Roman" w:eastAsia="仿宋_GB2312" w:hAnsi="Times New Roman" w:cs="仿宋_GB2312" w:hint="eastAsia"/>
          <w:b/>
          <w:bCs/>
          <w:spacing w:val="-6"/>
          <w:sz w:val="28"/>
          <w:szCs w:val="28"/>
        </w:rPr>
        <w:t>与修订</w:t>
      </w:r>
      <w:r w:rsidRPr="00535845">
        <w:rPr>
          <w:rFonts w:ascii="Times New Roman" w:eastAsia="仿宋_GB2312" w:hAnsi="Times New Roman" w:cs="仿宋_GB2312"/>
          <w:b/>
          <w:bCs/>
          <w:spacing w:val="-6"/>
          <w:sz w:val="28"/>
          <w:szCs w:val="28"/>
        </w:rPr>
        <w:t>机制</w:t>
      </w:r>
    </w:p>
    <w:p w14:paraId="304AB595" w14:textId="77777777" w:rsidR="0051681F" w:rsidRPr="0051681F" w:rsidRDefault="0051681F" w:rsidP="0051681F">
      <w:pPr>
        <w:spacing w:line="560" w:lineRule="exact"/>
        <w:ind w:firstLineChars="200" w:firstLine="536"/>
        <w:rPr>
          <w:rFonts w:ascii="Times New Roman" w:eastAsia="仿宋_GB2312" w:hAnsi="Times New Roman" w:cs="仿宋_GB2312"/>
          <w:spacing w:val="-6"/>
          <w:sz w:val="28"/>
          <w:szCs w:val="28"/>
        </w:rPr>
      </w:pPr>
      <w:r w:rsidRPr="0051681F">
        <w:rPr>
          <w:rFonts w:ascii="Times New Roman" w:eastAsia="仿宋_GB2312" w:hAnsi="Times New Roman" w:cs="仿宋_GB2312"/>
          <w:spacing w:val="-6"/>
          <w:sz w:val="28"/>
          <w:szCs w:val="28"/>
        </w:rPr>
        <w:t>设立标准实施反馈渠道，由中国乡村发展协会归口，农业农村</w:t>
      </w:r>
      <w:proofErr w:type="gramStart"/>
      <w:r w:rsidRPr="0051681F">
        <w:rPr>
          <w:rFonts w:ascii="Times New Roman" w:eastAsia="仿宋_GB2312" w:hAnsi="Times New Roman" w:cs="仿宋_GB2312"/>
          <w:spacing w:val="-6"/>
          <w:sz w:val="28"/>
          <w:szCs w:val="28"/>
        </w:rPr>
        <w:t>部食物</w:t>
      </w:r>
      <w:proofErr w:type="gramEnd"/>
      <w:r w:rsidRPr="0051681F">
        <w:rPr>
          <w:rFonts w:ascii="Times New Roman" w:eastAsia="仿宋_GB2312" w:hAnsi="Times New Roman" w:cs="仿宋_GB2312"/>
          <w:spacing w:val="-6"/>
          <w:sz w:val="28"/>
          <w:szCs w:val="28"/>
        </w:rPr>
        <w:t>与营养发展研究所负责具体技术内容的解释；结合产业发展、技术进步、市场需求变化等情况，适时组织标准复审与修订，确保标准持续贴合实际需要。</w:t>
      </w:r>
    </w:p>
    <w:p w14:paraId="0CB58892" w14:textId="77777777" w:rsidR="007F365E" w:rsidRDefault="00000000">
      <w:pPr>
        <w:pStyle w:val="1"/>
        <w:ind w:firstLineChars="0" w:firstLine="640"/>
        <w:rPr>
          <w:rFonts w:hint="eastAsia"/>
          <w:sz w:val="28"/>
          <w:szCs w:val="28"/>
        </w:rPr>
      </w:pPr>
      <w:r>
        <w:rPr>
          <w:rFonts w:hint="eastAsia"/>
          <w:sz w:val="28"/>
          <w:szCs w:val="28"/>
        </w:rPr>
        <w:t>九、</w:t>
      </w:r>
      <w:r>
        <w:rPr>
          <w:sz w:val="28"/>
          <w:szCs w:val="28"/>
        </w:rPr>
        <w:t>其他应说明的事项</w:t>
      </w:r>
    </w:p>
    <w:p w14:paraId="271277C3" w14:textId="26DF615C" w:rsidR="007F365E" w:rsidRPr="00C30919" w:rsidRDefault="00000000" w:rsidP="00C30919">
      <w:pPr>
        <w:spacing w:line="560" w:lineRule="exact"/>
        <w:ind w:firstLineChars="200" w:firstLine="536"/>
        <w:rPr>
          <w:rFonts w:ascii="Times New Roman" w:eastAsia="仿宋_GB2312" w:hAnsi="Times New Roman" w:cs="仿宋_GB2312"/>
          <w:spacing w:val="-6"/>
          <w:sz w:val="28"/>
          <w:szCs w:val="28"/>
        </w:rPr>
      </w:pPr>
      <w:r>
        <w:rPr>
          <w:rFonts w:ascii="Times New Roman" w:eastAsia="仿宋_GB2312" w:hAnsi="Times New Roman" w:cs="仿宋_GB2312"/>
          <w:spacing w:val="-6"/>
          <w:sz w:val="28"/>
          <w:szCs w:val="28"/>
        </w:rPr>
        <w:t>无。</w:t>
      </w:r>
    </w:p>
    <w:sectPr w:rsidR="007F365E" w:rsidRPr="00C30919" w:rsidSect="00C309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BEA5" w14:textId="77777777" w:rsidR="006372AE" w:rsidRDefault="006372AE" w:rsidP="002F2828">
      <w:r>
        <w:separator/>
      </w:r>
    </w:p>
  </w:endnote>
  <w:endnote w:type="continuationSeparator" w:id="0">
    <w:p w14:paraId="0C82001C" w14:textId="77777777" w:rsidR="006372AE" w:rsidRDefault="006372AE" w:rsidP="002F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4388" w14:textId="77777777" w:rsidR="006372AE" w:rsidRDefault="006372AE" w:rsidP="002F2828">
      <w:r>
        <w:separator/>
      </w:r>
    </w:p>
  </w:footnote>
  <w:footnote w:type="continuationSeparator" w:id="0">
    <w:p w14:paraId="49B58279" w14:textId="77777777" w:rsidR="006372AE" w:rsidRDefault="006372AE" w:rsidP="002F2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E06"/>
    <w:multiLevelType w:val="hybridMultilevel"/>
    <w:tmpl w:val="62827686"/>
    <w:lvl w:ilvl="0" w:tplc="E5A47BC2">
      <w:start w:val="1"/>
      <w:numFmt w:val="decimal"/>
      <w:lvlText w:val="%1."/>
      <w:lvlJc w:val="left"/>
      <w:pPr>
        <w:ind w:left="896" w:hanging="360"/>
      </w:pPr>
      <w:rPr>
        <w:rFonts w:hint="default"/>
      </w:rPr>
    </w:lvl>
    <w:lvl w:ilvl="1" w:tplc="04090019" w:tentative="1">
      <w:start w:val="1"/>
      <w:numFmt w:val="lowerLetter"/>
      <w:lvlText w:val="%2)"/>
      <w:lvlJc w:val="left"/>
      <w:pPr>
        <w:ind w:left="1416" w:hanging="440"/>
      </w:pPr>
    </w:lvl>
    <w:lvl w:ilvl="2" w:tplc="0409001B" w:tentative="1">
      <w:start w:val="1"/>
      <w:numFmt w:val="lowerRoman"/>
      <w:lvlText w:val="%3."/>
      <w:lvlJc w:val="right"/>
      <w:pPr>
        <w:ind w:left="1856" w:hanging="440"/>
      </w:pPr>
    </w:lvl>
    <w:lvl w:ilvl="3" w:tplc="0409000F" w:tentative="1">
      <w:start w:val="1"/>
      <w:numFmt w:val="decimal"/>
      <w:lvlText w:val="%4."/>
      <w:lvlJc w:val="left"/>
      <w:pPr>
        <w:ind w:left="2296" w:hanging="440"/>
      </w:pPr>
    </w:lvl>
    <w:lvl w:ilvl="4" w:tplc="04090019" w:tentative="1">
      <w:start w:val="1"/>
      <w:numFmt w:val="lowerLetter"/>
      <w:lvlText w:val="%5)"/>
      <w:lvlJc w:val="left"/>
      <w:pPr>
        <w:ind w:left="2736" w:hanging="440"/>
      </w:pPr>
    </w:lvl>
    <w:lvl w:ilvl="5" w:tplc="0409001B" w:tentative="1">
      <w:start w:val="1"/>
      <w:numFmt w:val="lowerRoman"/>
      <w:lvlText w:val="%6."/>
      <w:lvlJc w:val="right"/>
      <w:pPr>
        <w:ind w:left="3176" w:hanging="440"/>
      </w:pPr>
    </w:lvl>
    <w:lvl w:ilvl="6" w:tplc="0409000F" w:tentative="1">
      <w:start w:val="1"/>
      <w:numFmt w:val="decimal"/>
      <w:lvlText w:val="%7."/>
      <w:lvlJc w:val="left"/>
      <w:pPr>
        <w:ind w:left="3616" w:hanging="440"/>
      </w:pPr>
    </w:lvl>
    <w:lvl w:ilvl="7" w:tplc="04090019" w:tentative="1">
      <w:start w:val="1"/>
      <w:numFmt w:val="lowerLetter"/>
      <w:lvlText w:val="%8)"/>
      <w:lvlJc w:val="left"/>
      <w:pPr>
        <w:ind w:left="4056" w:hanging="440"/>
      </w:pPr>
    </w:lvl>
    <w:lvl w:ilvl="8" w:tplc="0409001B" w:tentative="1">
      <w:start w:val="1"/>
      <w:numFmt w:val="lowerRoman"/>
      <w:lvlText w:val="%9."/>
      <w:lvlJc w:val="right"/>
      <w:pPr>
        <w:ind w:left="4496" w:hanging="440"/>
      </w:pPr>
    </w:lvl>
  </w:abstractNum>
  <w:abstractNum w:abstractNumId="1" w15:restartNumberingAfterBreak="0">
    <w:nsid w:val="03731310"/>
    <w:multiLevelType w:val="multilevel"/>
    <w:tmpl w:val="13FE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714A1"/>
    <w:multiLevelType w:val="multilevel"/>
    <w:tmpl w:val="28A4A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E384E"/>
    <w:multiLevelType w:val="multilevel"/>
    <w:tmpl w:val="6E20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52BA2"/>
    <w:multiLevelType w:val="multilevel"/>
    <w:tmpl w:val="36B6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12AD9"/>
    <w:multiLevelType w:val="multilevel"/>
    <w:tmpl w:val="19E84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470C8"/>
    <w:multiLevelType w:val="multilevel"/>
    <w:tmpl w:val="01AA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94D3E"/>
    <w:multiLevelType w:val="multilevel"/>
    <w:tmpl w:val="F1C4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73036"/>
    <w:multiLevelType w:val="multilevel"/>
    <w:tmpl w:val="6402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E15E37"/>
    <w:multiLevelType w:val="multilevel"/>
    <w:tmpl w:val="4ACE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
      <w:suff w:val="nothing"/>
      <w:lvlText w:val="%1%2.%3.%4　"/>
      <w:lvlJc w:val="left"/>
      <w:pPr>
        <w:ind w:left="0" w:firstLine="0"/>
      </w:pPr>
      <w:rPr>
        <w:rFonts w:ascii="黑体" w:eastAsia="黑体" w:hint="eastAsia"/>
        <w:b w:val="0"/>
        <w:i w:val="0"/>
        <w:sz w:val="21"/>
      </w:rPr>
    </w:lvl>
    <w:lvl w:ilvl="4">
      <w:start w:val="1"/>
      <w:numFmt w:val="decimal"/>
      <w:pStyle w:val="a0"/>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6DC3316B"/>
    <w:multiLevelType w:val="multilevel"/>
    <w:tmpl w:val="46DE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D5069"/>
    <w:multiLevelType w:val="multilevel"/>
    <w:tmpl w:val="3CAAB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FA1AC5"/>
    <w:multiLevelType w:val="multilevel"/>
    <w:tmpl w:val="663C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A7911"/>
    <w:multiLevelType w:val="multilevel"/>
    <w:tmpl w:val="840C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D77CBB"/>
    <w:multiLevelType w:val="multilevel"/>
    <w:tmpl w:val="E6D6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006699">
    <w:abstractNumId w:val="10"/>
  </w:num>
  <w:num w:numId="2" w16cid:durableId="955873579">
    <w:abstractNumId w:val="11"/>
  </w:num>
  <w:num w:numId="3" w16cid:durableId="1476681204">
    <w:abstractNumId w:val="8"/>
  </w:num>
  <w:num w:numId="4" w16cid:durableId="293102493">
    <w:abstractNumId w:val="5"/>
  </w:num>
  <w:num w:numId="5" w16cid:durableId="1525553940">
    <w:abstractNumId w:val="6"/>
  </w:num>
  <w:num w:numId="6" w16cid:durableId="597635437">
    <w:abstractNumId w:val="2"/>
  </w:num>
  <w:num w:numId="7" w16cid:durableId="498690184">
    <w:abstractNumId w:val="12"/>
  </w:num>
  <w:num w:numId="8" w16cid:durableId="1062217695">
    <w:abstractNumId w:val="15"/>
  </w:num>
  <w:num w:numId="9" w16cid:durableId="1473015786">
    <w:abstractNumId w:val="9"/>
  </w:num>
  <w:num w:numId="10" w16cid:durableId="1933508983">
    <w:abstractNumId w:val="7"/>
  </w:num>
  <w:num w:numId="11" w16cid:durableId="1522890409">
    <w:abstractNumId w:val="14"/>
  </w:num>
  <w:num w:numId="12" w16cid:durableId="30309524">
    <w:abstractNumId w:val="4"/>
  </w:num>
  <w:num w:numId="13" w16cid:durableId="2125616758">
    <w:abstractNumId w:val="13"/>
  </w:num>
  <w:num w:numId="14" w16cid:durableId="980961685">
    <w:abstractNumId w:val="3"/>
  </w:num>
  <w:num w:numId="15" w16cid:durableId="1388918616">
    <w:abstractNumId w:val="0"/>
  </w:num>
  <w:num w:numId="16" w16cid:durableId="177189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CD5ABB"/>
    <w:rsid w:val="0001230C"/>
    <w:rsid w:val="00034931"/>
    <w:rsid w:val="00063BF3"/>
    <w:rsid w:val="000816AE"/>
    <w:rsid w:val="000D6A0A"/>
    <w:rsid w:val="000F1F90"/>
    <w:rsid w:val="00100784"/>
    <w:rsid w:val="0010172F"/>
    <w:rsid w:val="0010469D"/>
    <w:rsid w:val="00182077"/>
    <w:rsid w:val="00183A00"/>
    <w:rsid w:val="001C481C"/>
    <w:rsid w:val="0020138F"/>
    <w:rsid w:val="002027A6"/>
    <w:rsid w:val="00205ABA"/>
    <w:rsid w:val="00216F56"/>
    <w:rsid w:val="00296C6D"/>
    <w:rsid w:val="002A4C19"/>
    <w:rsid w:val="002A5018"/>
    <w:rsid w:val="002B6806"/>
    <w:rsid w:val="002D05D4"/>
    <w:rsid w:val="002D3375"/>
    <w:rsid w:val="002F2828"/>
    <w:rsid w:val="002F4C67"/>
    <w:rsid w:val="003020C3"/>
    <w:rsid w:val="00321706"/>
    <w:rsid w:val="003727BB"/>
    <w:rsid w:val="003946F8"/>
    <w:rsid w:val="003C3320"/>
    <w:rsid w:val="00430D83"/>
    <w:rsid w:val="00444442"/>
    <w:rsid w:val="00460EC1"/>
    <w:rsid w:val="004955C7"/>
    <w:rsid w:val="004B413B"/>
    <w:rsid w:val="004E06A0"/>
    <w:rsid w:val="004F6C46"/>
    <w:rsid w:val="00505DDC"/>
    <w:rsid w:val="0051681F"/>
    <w:rsid w:val="00531E60"/>
    <w:rsid w:val="00535845"/>
    <w:rsid w:val="0054074A"/>
    <w:rsid w:val="00551044"/>
    <w:rsid w:val="00576878"/>
    <w:rsid w:val="0059205E"/>
    <w:rsid w:val="00595E80"/>
    <w:rsid w:val="005C6AF3"/>
    <w:rsid w:val="005D1D45"/>
    <w:rsid w:val="005D3529"/>
    <w:rsid w:val="006122E8"/>
    <w:rsid w:val="006372AE"/>
    <w:rsid w:val="006671EE"/>
    <w:rsid w:val="00671BFA"/>
    <w:rsid w:val="006D3C8A"/>
    <w:rsid w:val="006F69E0"/>
    <w:rsid w:val="0076174B"/>
    <w:rsid w:val="00765C45"/>
    <w:rsid w:val="00781E62"/>
    <w:rsid w:val="007A2685"/>
    <w:rsid w:val="007B1BE4"/>
    <w:rsid w:val="007C0379"/>
    <w:rsid w:val="007E55E7"/>
    <w:rsid w:val="007F365E"/>
    <w:rsid w:val="007F4B65"/>
    <w:rsid w:val="008128EA"/>
    <w:rsid w:val="00817348"/>
    <w:rsid w:val="00857651"/>
    <w:rsid w:val="008604F4"/>
    <w:rsid w:val="0088574B"/>
    <w:rsid w:val="008913B6"/>
    <w:rsid w:val="0089588C"/>
    <w:rsid w:val="008A3CC1"/>
    <w:rsid w:val="00915839"/>
    <w:rsid w:val="00924786"/>
    <w:rsid w:val="00940E74"/>
    <w:rsid w:val="009524D1"/>
    <w:rsid w:val="00983459"/>
    <w:rsid w:val="00987EE4"/>
    <w:rsid w:val="00992C34"/>
    <w:rsid w:val="00994FC7"/>
    <w:rsid w:val="009A1E99"/>
    <w:rsid w:val="009A71C7"/>
    <w:rsid w:val="009B2F94"/>
    <w:rsid w:val="009C42CA"/>
    <w:rsid w:val="00A01073"/>
    <w:rsid w:val="00A11D12"/>
    <w:rsid w:val="00A64E5E"/>
    <w:rsid w:val="00A84202"/>
    <w:rsid w:val="00AC30F2"/>
    <w:rsid w:val="00AE4C14"/>
    <w:rsid w:val="00B23D04"/>
    <w:rsid w:val="00B31652"/>
    <w:rsid w:val="00B5389F"/>
    <w:rsid w:val="00B61C03"/>
    <w:rsid w:val="00B7461F"/>
    <w:rsid w:val="00BE1C9F"/>
    <w:rsid w:val="00BF1290"/>
    <w:rsid w:val="00C056A0"/>
    <w:rsid w:val="00C12993"/>
    <w:rsid w:val="00C30919"/>
    <w:rsid w:val="00C42DAD"/>
    <w:rsid w:val="00C55918"/>
    <w:rsid w:val="00C67E7D"/>
    <w:rsid w:val="00C84CC1"/>
    <w:rsid w:val="00C85034"/>
    <w:rsid w:val="00CA707F"/>
    <w:rsid w:val="00CB5B70"/>
    <w:rsid w:val="00D169AE"/>
    <w:rsid w:val="00D332D2"/>
    <w:rsid w:val="00D615B4"/>
    <w:rsid w:val="00D65BD8"/>
    <w:rsid w:val="00D94057"/>
    <w:rsid w:val="00DE3F35"/>
    <w:rsid w:val="00E056CD"/>
    <w:rsid w:val="00E36DBD"/>
    <w:rsid w:val="00E63129"/>
    <w:rsid w:val="00E649A8"/>
    <w:rsid w:val="00E76042"/>
    <w:rsid w:val="00E91E03"/>
    <w:rsid w:val="00ED728C"/>
    <w:rsid w:val="00EF63C7"/>
    <w:rsid w:val="00F020CE"/>
    <w:rsid w:val="00F130A4"/>
    <w:rsid w:val="00F66C6B"/>
    <w:rsid w:val="00F74A8E"/>
    <w:rsid w:val="00F87BB4"/>
    <w:rsid w:val="00FA5EAD"/>
    <w:rsid w:val="00FE44AC"/>
    <w:rsid w:val="024177F5"/>
    <w:rsid w:val="03E272F9"/>
    <w:rsid w:val="041C23A7"/>
    <w:rsid w:val="07CC09EB"/>
    <w:rsid w:val="07F63201"/>
    <w:rsid w:val="0B821C7A"/>
    <w:rsid w:val="0C2C4260"/>
    <w:rsid w:val="0DB76092"/>
    <w:rsid w:val="0E3A5408"/>
    <w:rsid w:val="0F9570DC"/>
    <w:rsid w:val="0F9C184F"/>
    <w:rsid w:val="13551071"/>
    <w:rsid w:val="144705DE"/>
    <w:rsid w:val="14F52C04"/>
    <w:rsid w:val="16F31369"/>
    <w:rsid w:val="18EA586C"/>
    <w:rsid w:val="1AFB2873"/>
    <w:rsid w:val="1C9C6F03"/>
    <w:rsid w:val="1D540E0F"/>
    <w:rsid w:val="1E424A00"/>
    <w:rsid w:val="1F321730"/>
    <w:rsid w:val="1FAB4F33"/>
    <w:rsid w:val="21CD5ABB"/>
    <w:rsid w:val="221D65FC"/>
    <w:rsid w:val="25CB388E"/>
    <w:rsid w:val="26A61FB0"/>
    <w:rsid w:val="27D74B17"/>
    <w:rsid w:val="28B40580"/>
    <w:rsid w:val="2A582DE2"/>
    <w:rsid w:val="2B996587"/>
    <w:rsid w:val="2B9D4766"/>
    <w:rsid w:val="2DA35A83"/>
    <w:rsid w:val="2FBD3BC7"/>
    <w:rsid w:val="32914860"/>
    <w:rsid w:val="358838F4"/>
    <w:rsid w:val="37245D3F"/>
    <w:rsid w:val="3B516536"/>
    <w:rsid w:val="3C406CD7"/>
    <w:rsid w:val="3E725987"/>
    <w:rsid w:val="45B670E3"/>
    <w:rsid w:val="45BF6128"/>
    <w:rsid w:val="46136735"/>
    <w:rsid w:val="4A51285D"/>
    <w:rsid w:val="4FF30572"/>
    <w:rsid w:val="4FFD4C0E"/>
    <w:rsid w:val="536335DA"/>
    <w:rsid w:val="577D7375"/>
    <w:rsid w:val="5B54770F"/>
    <w:rsid w:val="5B645CB0"/>
    <w:rsid w:val="5D1836E5"/>
    <w:rsid w:val="5D6502AD"/>
    <w:rsid w:val="5E1D6EC4"/>
    <w:rsid w:val="61152FBF"/>
    <w:rsid w:val="612F0E3D"/>
    <w:rsid w:val="615C5487"/>
    <w:rsid w:val="699D5ADC"/>
    <w:rsid w:val="69B23B9D"/>
    <w:rsid w:val="6A4D1A1F"/>
    <w:rsid w:val="6AEF3430"/>
    <w:rsid w:val="6C146B42"/>
    <w:rsid w:val="6DAC6487"/>
    <w:rsid w:val="73124222"/>
    <w:rsid w:val="73D634A1"/>
    <w:rsid w:val="73DD14FB"/>
    <w:rsid w:val="75742F72"/>
    <w:rsid w:val="7615366E"/>
    <w:rsid w:val="785D684A"/>
    <w:rsid w:val="78C85EBA"/>
    <w:rsid w:val="79D00993"/>
    <w:rsid w:val="7F552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D7275"/>
  <w15:docId w15:val="{112BFDBC-67EA-489E-8C50-F158A327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4"/>
    </w:rPr>
  </w:style>
  <w:style w:type="paragraph" w:styleId="1">
    <w:name w:val="heading 1"/>
    <w:next w:val="a1"/>
    <w:qFormat/>
    <w:pPr>
      <w:keepNext/>
      <w:keepLines/>
      <w:spacing w:line="560" w:lineRule="exact"/>
      <w:ind w:firstLineChars="200" w:firstLine="894"/>
      <w:outlineLvl w:val="0"/>
    </w:pPr>
    <w:rPr>
      <w:rFonts w:ascii="黑体" w:eastAsia="黑体" w:hAnsi="黑体" w:cs="黑体"/>
      <w:kern w:val="44"/>
      <w:sz w:val="32"/>
      <w:szCs w:val="32"/>
    </w:rPr>
  </w:style>
  <w:style w:type="paragraph" w:styleId="2">
    <w:name w:val="heading 2"/>
    <w:basedOn w:val="a1"/>
    <w:next w:val="a1"/>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1"/>
    <w:next w:val="a1"/>
    <w:link w:val="30"/>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1"/>
    <w:next w:val="a1"/>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qFormat/>
    <w:pPr>
      <w:spacing w:line="560" w:lineRule="exact"/>
      <w:ind w:firstLineChars="200" w:firstLine="630"/>
      <w:jc w:val="both"/>
    </w:pPr>
    <w:rPr>
      <w:rFonts w:ascii="仿宋_GB2312" w:eastAsia="仿宋_GB2312" w:hAnsi="仿宋_GB2312" w:cs="仿宋_GB2312"/>
      <w:spacing w:val="-6"/>
      <w:sz w:val="28"/>
      <w:szCs w:val="32"/>
    </w:rPr>
  </w:style>
  <w:style w:type="paragraph" w:styleId="a6">
    <w:name w:val="Normal (Web)"/>
    <w:basedOn w:val="a1"/>
    <w:qFormat/>
    <w:rPr>
      <w:sz w:val="24"/>
    </w:rPr>
  </w:style>
  <w:style w:type="paragraph" w:styleId="a7">
    <w:name w:val="Title"/>
    <w:qFormat/>
    <w:pPr>
      <w:spacing w:line="720" w:lineRule="exact"/>
      <w:jc w:val="center"/>
    </w:pPr>
    <w:rPr>
      <w:rFonts w:ascii="方正小标宋简体" w:eastAsia="方正小标宋简体" w:hAnsi="方正小标宋简体" w:cs="方正小标宋简体"/>
      <w:sz w:val="44"/>
      <w:szCs w:val="44"/>
    </w:rPr>
  </w:style>
  <w:style w:type="character" w:styleId="a8">
    <w:name w:val="Strong"/>
    <w:basedOn w:val="a2"/>
    <w:qFormat/>
    <w:rPr>
      <w:b/>
    </w:rPr>
  </w:style>
  <w:style w:type="character" w:customStyle="1" w:styleId="30">
    <w:name w:val="标题 3 字符"/>
    <w:link w:val="3"/>
    <w:qFormat/>
    <w:rPr>
      <w:rFonts w:ascii="宋体" w:eastAsia="宋体" w:hAnsi="宋体" w:cs="宋体" w:hint="eastAsia"/>
      <w:b/>
      <w:bCs/>
      <w:kern w:val="0"/>
      <w:sz w:val="27"/>
      <w:szCs w:val="27"/>
      <w:lang w:val="en-US" w:eastAsia="zh-CN" w:bidi="ar"/>
    </w:rPr>
  </w:style>
  <w:style w:type="paragraph" w:customStyle="1" w:styleId="a9">
    <w:name w:val="附录标题"/>
    <w:next w:val="a1"/>
    <w:qFormat/>
    <w:pPr>
      <w:overflowPunct w:val="0"/>
      <w:topLinePunct/>
      <w:spacing w:line="560" w:lineRule="exact"/>
      <w:outlineLvl w:val="0"/>
    </w:pPr>
    <w:rPr>
      <w:rFonts w:ascii="黑体" w:eastAsia="黑体" w:hAnsi="黑体" w:cs="黑体"/>
      <w:sz w:val="32"/>
      <w:szCs w:val="32"/>
    </w:rPr>
  </w:style>
  <w:style w:type="paragraph" w:customStyle="1" w:styleId="a0">
    <w:name w:val="标准文件_三级条标题"/>
    <w:basedOn w:val="a"/>
    <w:next w:val="aa"/>
    <w:qFormat/>
    <w:pPr>
      <w:widowControl/>
      <w:numPr>
        <w:ilvl w:val="4"/>
      </w:numPr>
      <w:outlineLvl w:val="3"/>
    </w:pPr>
  </w:style>
  <w:style w:type="paragraph" w:customStyle="1" w:styleId="a">
    <w:name w:val="标准文件_二级条标题"/>
    <w:next w:val="aa"/>
    <w:qFormat/>
    <w:pPr>
      <w:widowControl w:val="0"/>
      <w:numPr>
        <w:ilvl w:val="3"/>
        <w:numId w:val="1"/>
      </w:numPr>
      <w:spacing w:beforeLines="50" w:before="50" w:afterLines="50" w:after="50"/>
      <w:jc w:val="both"/>
      <w:outlineLvl w:val="2"/>
    </w:pPr>
    <w:rPr>
      <w:rFonts w:ascii="黑体" w:eastAsia="黑体"/>
      <w:sz w:val="21"/>
    </w:rPr>
  </w:style>
  <w:style w:type="paragraph" w:customStyle="1" w:styleId="aa">
    <w:name w:val="标准文件_段"/>
    <w:link w:val="Char"/>
    <w:qFormat/>
    <w:pPr>
      <w:autoSpaceDE w:val="0"/>
      <w:autoSpaceDN w:val="0"/>
      <w:ind w:firstLineChars="200" w:firstLine="200"/>
      <w:jc w:val="both"/>
    </w:pPr>
    <w:rPr>
      <w:sz w:val="21"/>
    </w:rPr>
  </w:style>
  <w:style w:type="paragraph" w:customStyle="1" w:styleId="ab">
    <w:name w:val="标准文件_文件名称"/>
    <w:basedOn w:val="aa"/>
    <w:next w:val="aa"/>
    <w:qFormat/>
    <w:rsid w:val="00205AB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ac">
    <w:name w:val="Body Text Indent"/>
    <w:basedOn w:val="a1"/>
    <w:link w:val="ad"/>
    <w:rsid w:val="003727BB"/>
    <w:pPr>
      <w:spacing w:after="120"/>
      <w:ind w:leftChars="200" w:left="420"/>
    </w:pPr>
  </w:style>
  <w:style w:type="character" w:customStyle="1" w:styleId="ad">
    <w:name w:val="正文文本缩进 字符"/>
    <w:basedOn w:val="a2"/>
    <w:link w:val="ac"/>
    <w:rsid w:val="003727BB"/>
    <w:rPr>
      <w:rFonts w:asciiTheme="minorHAnsi" w:eastAsiaTheme="minorEastAsia" w:hAnsiTheme="minorHAnsi" w:cstheme="minorBidi"/>
      <w:kern w:val="2"/>
      <w:sz w:val="21"/>
      <w:szCs w:val="24"/>
    </w:rPr>
  </w:style>
  <w:style w:type="paragraph" w:styleId="ae">
    <w:name w:val="List Paragraph"/>
    <w:basedOn w:val="a1"/>
    <w:uiPriority w:val="99"/>
    <w:unhideWhenUsed/>
    <w:rsid w:val="004F6C46"/>
    <w:pPr>
      <w:ind w:firstLineChars="200" w:firstLine="420"/>
    </w:pPr>
  </w:style>
  <w:style w:type="paragraph" w:styleId="af">
    <w:name w:val="header"/>
    <w:basedOn w:val="a1"/>
    <w:link w:val="af0"/>
    <w:rsid w:val="002F2828"/>
    <w:pPr>
      <w:tabs>
        <w:tab w:val="center" w:pos="4153"/>
        <w:tab w:val="right" w:pos="8306"/>
      </w:tabs>
      <w:snapToGrid w:val="0"/>
      <w:jc w:val="center"/>
    </w:pPr>
    <w:rPr>
      <w:sz w:val="18"/>
      <w:szCs w:val="18"/>
    </w:rPr>
  </w:style>
  <w:style w:type="character" w:customStyle="1" w:styleId="af0">
    <w:name w:val="页眉 字符"/>
    <w:basedOn w:val="a2"/>
    <w:link w:val="af"/>
    <w:rsid w:val="002F2828"/>
    <w:rPr>
      <w:rFonts w:asciiTheme="minorHAnsi" w:eastAsiaTheme="minorEastAsia" w:hAnsiTheme="minorHAnsi" w:cstheme="minorBidi"/>
      <w:kern w:val="2"/>
      <w:sz w:val="18"/>
      <w:szCs w:val="18"/>
    </w:rPr>
  </w:style>
  <w:style w:type="paragraph" w:styleId="af1">
    <w:name w:val="footer"/>
    <w:basedOn w:val="a1"/>
    <w:link w:val="af2"/>
    <w:rsid w:val="002F2828"/>
    <w:pPr>
      <w:tabs>
        <w:tab w:val="center" w:pos="4153"/>
        <w:tab w:val="right" w:pos="8306"/>
      </w:tabs>
      <w:snapToGrid w:val="0"/>
      <w:jc w:val="left"/>
    </w:pPr>
    <w:rPr>
      <w:sz w:val="18"/>
      <w:szCs w:val="18"/>
    </w:rPr>
  </w:style>
  <w:style w:type="character" w:customStyle="1" w:styleId="af2">
    <w:name w:val="页脚 字符"/>
    <w:basedOn w:val="a2"/>
    <w:link w:val="af1"/>
    <w:rsid w:val="002F2828"/>
    <w:rPr>
      <w:rFonts w:asciiTheme="minorHAnsi" w:eastAsiaTheme="minorEastAsia" w:hAnsiTheme="minorHAnsi" w:cstheme="minorBidi"/>
      <w:kern w:val="2"/>
      <w:sz w:val="18"/>
      <w:szCs w:val="18"/>
    </w:rPr>
  </w:style>
  <w:style w:type="character" w:customStyle="1" w:styleId="Char">
    <w:name w:val="标准文件_段 Char"/>
    <w:link w:val="aa"/>
    <w:qFormat/>
    <w:rsid w:val="00E649A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77356-1A46-464C-BDFE-130215D3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15</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WPS_1684054831</dc:creator>
  <cp:lastModifiedBy>LK</cp:lastModifiedBy>
  <cp:revision>109</cp:revision>
  <dcterms:created xsi:type="dcterms:W3CDTF">2026-07-01T07:08:00Z</dcterms:created>
  <dcterms:modified xsi:type="dcterms:W3CDTF">2026-07-02T07:38:00Z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3112AF69462E43D3BEDD900E7B35B301_11</vt:lpwstr>
  </property>
  <property fmtid="{D5CDD505-2E9C-101B-9397-08002B2CF9AE}" pid="4" name="KSOTemplateDocerSaveRecord">
    <vt:lpwstr>eyJoZGlkIjoiZTUyZmI1MjkzNTlkMzI4OTUzNjRjOTVlYWVjNjdmYzAiLCJ1c2VySWQiOiI0MzkyNDA0MzIifQ==</vt:lpwstr>
  </property>
</Properties>
</file>