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34A1" w14:textId="283ADA3B" w:rsidR="002D0064" w:rsidRDefault="00000000">
      <w:pPr>
        <w:framePr w:wrap="notBeside" w:vAnchor="page" w:hAnchor="page" w:x="1372" w:y="568"/>
        <w:spacing w:line="240" w:lineRule="auto"/>
      </w:pPr>
      <w:r>
        <w:rPr>
          <w:rFonts w:ascii="Times New Roman" w:hAnsi="Times New Roman"/>
        </w:rPr>
        <w:t>ICS</w:t>
      </w:r>
      <w:r>
        <w:rPr>
          <w:rFonts w:ascii="Times New Roman" w:hAnsi="Times New Roman" w:hint="eastAsia"/>
        </w:rPr>
        <w:t xml:space="preserve"> </w:t>
      </w:r>
      <w:r>
        <w:rPr>
          <w:rFonts w:ascii="Times New Roman" w:hAnsi="Times New Roman"/>
        </w:rPr>
        <w:t xml:space="preserve"> </w:t>
      </w:r>
      <w:r w:rsidR="001A432C">
        <w:rPr>
          <w:rFonts w:ascii="黑体" w:eastAsia="黑体" w:hAnsi="黑体" w:cs="黑体" w:hint="eastAsia"/>
        </w:rPr>
        <w:t>67</w:t>
      </w:r>
      <w:r>
        <w:rPr>
          <w:rFonts w:ascii="黑体" w:eastAsia="黑体" w:hAnsi="黑体" w:cs="黑体" w:hint="eastAsia"/>
        </w:rPr>
        <w:t>.</w:t>
      </w:r>
      <w:r w:rsidR="001A432C">
        <w:rPr>
          <w:rFonts w:ascii="黑体" w:eastAsia="黑体" w:hAnsi="黑体" w:cs="黑体" w:hint="eastAsia"/>
        </w:rPr>
        <w:t>120.10</w:t>
      </w:r>
    </w:p>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D0064" w14:paraId="4CDB5F9A" w14:textId="77777777">
        <w:tc>
          <w:tcPr>
            <w:tcW w:w="509" w:type="dxa"/>
          </w:tcPr>
          <w:p w14:paraId="38DFDC62" w14:textId="77777777" w:rsidR="002D006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hint="eastAsia"/>
                <w:sz w:val="21"/>
                <w:szCs w:val="21"/>
              </w:rPr>
              <w:t>CCS</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D0064" w14:paraId="17FC9BC9" w14:textId="77777777">
              <w:trPr>
                <w:trHeight w:hRule="exact" w:val="1021"/>
              </w:trPr>
              <w:tc>
                <w:tcPr>
                  <w:tcW w:w="9242" w:type="dxa"/>
                  <w:vAlign w:val="center"/>
                </w:tcPr>
                <w:p w14:paraId="7F165D0C" w14:textId="77777777" w:rsidR="002D0064" w:rsidRDefault="00000000" w:rsidP="00DE6942">
                  <w:pPr>
                    <w:pStyle w:val="afffff"/>
                    <w:framePr w:w="0" w:hRule="auto" w:wrap="auto" w:hAnchor="text" w:xAlign="left" w:yAlign="inline" w:anchorLock="0"/>
                    <w:ind w:left="420" w:right="624"/>
                    <w:rPr>
                      <w:rFonts w:ascii="宋体" w:hAnsi="宋体" w:hint="eastAsia"/>
                      <w:sz w:val="28"/>
                      <w:szCs w:val="28"/>
                    </w:rPr>
                  </w:pPr>
                  <w:r>
                    <w:fldChar w:fldCharType="begin">
                      <w:ffData>
                        <w:name w:val="c1"/>
                        <w:enabled/>
                        <w:calcOnExit w:val="0"/>
                        <w:textInput>
                          <w:default w:val="T/ZGXCFZXH"/>
                          <w:maxLength w:val="22"/>
                        </w:textInput>
                      </w:ffData>
                    </w:fldChar>
                  </w:r>
                  <w:bookmarkStart w:id="0" w:name="c1"/>
                  <w:r>
                    <w:instrText xml:space="preserve"> FORMTEXT </w:instrText>
                  </w:r>
                  <w:r>
                    <w:fldChar w:fldCharType="separate"/>
                  </w:r>
                  <w:r>
                    <w:t>T/ZGXCFZXH</w:t>
                  </w:r>
                  <w:r>
                    <w:fldChar w:fldCharType="end"/>
                  </w:r>
                  <w:bookmarkEnd w:id="0"/>
                </w:p>
              </w:tc>
            </w:tr>
          </w:tbl>
          <w:p w14:paraId="50F11C66" w14:textId="56AB54C7" w:rsidR="002D0064" w:rsidRDefault="001A432C">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X22</w:t>
            </w:r>
          </w:p>
        </w:tc>
      </w:tr>
    </w:tbl>
    <w:p w14:paraId="16EF7C07" w14:textId="77777777" w:rsidR="002D0064"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1" w:name="_Hlk26473981"/>
      <w:r>
        <w:rPr>
          <w:rFonts w:ascii="黑体" w:eastAsia="黑体" w:hint="eastAsia"/>
          <w:b w:val="0"/>
          <w:w w:val="100"/>
          <w:sz w:val="48"/>
        </w:rPr>
        <w:t>中国乡村发展协会团体标准</w:t>
      </w:r>
    </w:p>
    <w:bookmarkEnd w:id="1"/>
    <w:p w14:paraId="7C75CD4A" w14:textId="77777777" w:rsidR="002D0064" w:rsidRDefault="00000000">
      <w:pPr>
        <w:pStyle w:val="affffffffff2"/>
        <w:framePr w:wrap="auto"/>
      </w:pPr>
      <w:r>
        <w:t>T/</w:t>
      </w:r>
      <w:r>
        <w:fldChar w:fldCharType="begin">
          <w:ffData>
            <w:name w:val="文字1"/>
            <w:enabled/>
            <w:calcOnExit w:val="0"/>
            <w:textInput>
              <w:default w:val="ZGXCFZXH"/>
            </w:textInput>
          </w:ffData>
        </w:fldChar>
      </w:r>
      <w:bookmarkStart w:id="2" w:name="文字1"/>
      <w:r>
        <w:instrText xml:space="preserve"> FORMTEXT </w:instrText>
      </w:r>
      <w:r>
        <w:fldChar w:fldCharType="separate"/>
      </w:r>
      <w:r>
        <w:t>ZGXCFZXH</w:t>
      </w:r>
      <w:r>
        <w:fldChar w:fldCharType="end"/>
      </w:r>
      <w:bookmarkEnd w:id="2"/>
      <w:r>
        <w:t xml:space="preserve"> </w:t>
      </w:r>
      <w:r>
        <w:rPr>
          <w:rFonts w:hint="eastAsia"/>
        </w:rPr>
        <w:t>001</w:t>
      </w:r>
      <w:r>
        <w:rPr>
          <w:rFonts w:hAnsi="黑体"/>
        </w:rPr>
        <w:t>—</w:t>
      </w:r>
      <w:r>
        <w:fldChar w:fldCharType="begin">
          <w:ffData>
            <w:name w:val="NSTD_CODE_B"/>
            <w:enabled/>
            <w:calcOnExit w:val="0"/>
            <w:textInput>
              <w:default w:val="2026"/>
            </w:textInput>
          </w:ffData>
        </w:fldChar>
      </w:r>
      <w:bookmarkStart w:id="3" w:name="NSTD_CODE_B"/>
      <w:r>
        <w:instrText xml:space="preserve"> FORMTEXT </w:instrText>
      </w:r>
      <w:r>
        <w:fldChar w:fldCharType="separate"/>
      </w:r>
      <w:r>
        <w:t>2026</w:t>
      </w:r>
      <w:r>
        <w:fldChar w:fldCharType="end"/>
      </w:r>
      <w:bookmarkEnd w:id="3"/>
    </w:p>
    <w:p w14:paraId="4E518B4A" w14:textId="77777777" w:rsidR="002D0064"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p w14:paraId="29597604" w14:textId="77777777" w:rsidR="002D006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7629FE4" wp14:editId="0D9CB77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8115303" w14:textId="77777777" w:rsidR="002D0064" w:rsidRDefault="002D0064">
      <w:pPr>
        <w:pStyle w:val="afffff0"/>
        <w:framePr w:w="9639" w:h="6976" w:hRule="exact" w:hSpace="0" w:vSpace="0" w:wrap="around" w:hAnchor="page" w:y="6408"/>
        <w:jc w:val="center"/>
        <w:rPr>
          <w:rFonts w:ascii="黑体" w:eastAsia="黑体" w:hAnsi="黑体" w:hint="eastAsia"/>
          <w:b w:val="0"/>
          <w:bCs w:val="0"/>
          <w:w w:val="100"/>
        </w:rPr>
      </w:pPr>
    </w:p>
    <w:p w14:paraId="7BAA98F1" w14:textId="6CB89725" w:rsidR="002D0064" w:rsidRDefault="00726A56">
      <w:pPr>
        <w:pStyle w:val="affffffffff4"/>
        <w:framePr w:h="6974" w:hRule="exact" w:wrap="around" w:x="1419" w:anchorLock="1"/>
        <w:rPr>
          <w:rFonts w:hint="eastAsia"/>
        </w:rPr>
      </w:pPr>
      <w:bookmarkStart w:id="5" w:name="OLE_LINK1"/>
      <w:r w:rsidRPr="00726A56">
        <w:t>甘南州3000+高海拔农牧产品 术语与定义</w:t>
      </w:r>
    </w:p>
    <w:bookmarkEnd w:id="5"/>
    <w:p w14:paraId="5ABA433F" w14:textId="77777777" w:rsidR="002D0064" w:rsidRDefault="002D0064">
      <w:pPr>
        <w:framePr w:w="9639" w:h="6974" w:hRule="exact" w:wrap="around" w:vAnchor="page" w:hAnchor="page" w:x="1419" w:y="6408" w:anchorLock="1"/>
        <w:ind w:left="-1418"/>
      </w:pPr>
    </w:p>
    <w:p w14:paraId="36B29EBB" w14:textId="03E6F04A" w:rsidR="002D0064" w:rsidRDefault="001A432C">
      <w:pPr>
        <w:pStyle w:val="afffffff8"/>
        <w:framePr w:w="9639" w:h="6974" w:hRule="exact" w:wrap="around" w:vAnchor="page" w:hAnchor="page" w:x="1419" w:y="6408" w:anchorLock="1"/>
        <w:textAlignment w:val="bottom"/>
        <w:rPr>
          <w:rFonts w:eastAsia="黑体"/>
          <w:szCs w:val="28"/>
        </w:rPr>
      </w:pPr>
      <w:r w:rsidRPr="00E461A5">
        <w:rPr>
          <w:rFonts w:eastAsia="黑体"/>
          <w:noProof/>
          <w:szCs w:val="28"/>
        </w:rPr>
        <w:t>Gannan Prefecture 3000</w:t>
      </w:r>
      <w:r>
        <w:rPr>
          <w:rFonts w:eastAsia="黑体" w:hint="eastAsia"/>
          <w:noProof/>
          <w:szCs w:val="28"/>
        </w:rPr>
        <w:t>+</w:t>
      </w:r>
      <w:r w:rsidRPr="00E461A5">
        <w:rPr>
          <w:rFonts w:eastAsia="黑体"/>
          <w:noProof/>
          <w:szCs w:val="28"/>
        </w:rPr>
        <w:t xml:space="preserve"> High altitude Agricultural and Livestock Products · </w:t>
      </w:r>
      <w:r w:rsidR="00726A56" w:rsidRPr="00726A56">
        <w:rPr>
          <w:rFonts w:eastAsia="黑体"/>
          <w:noProof/>
          <w:szCs w:val="28"/>
        </w:rPr>
        <w:t>Terms and Definitions</w:t>
      </w:r>
    </w:p>
    <w:p w14:paraId="7D803369" w14:textId="77777777" w:rsidR="002D0064" w:rsidRDefault="002D0064">
      <w:pPr>
        <w:framePr w:w="9639" w:h="6974" w:hRule="exact" w:wrap="around" w:vAnchor="page" w:hAnchor="page" w:x="1419" w:y="6408" w:anchorLock="1"/>
        <w:spacing w:line="760" w:lineRule="exact"/>
        <w:ind w:left="-1418"/>
      </w:pPr>
    </w:p>
    <w:p w14:paraId="3A414E49" w14:textId="77777777" w:rsidR="002D0064" w:rsidRDefault="002D0064">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76652C32" w14:textId="64CDBD35" w:rsidR="002D0064" w:rsidRDefault="00000000">
      <w:pPr>
        <w:pStyle w:val="affffffffff0"/>
        <w:framePr w:wrap="around" w:y="14176"/>
      </w:pPr>
      <w:r>
        <w:rPr>
          <w:rFonts w:ascii="黑体"/>
        </w:rPr>
        <w:fldChar w:fldCharType="begin">
          <w:ffData>
            <w:name w:val="PLSH_DATE_Y"/>
            <w:enabled/>
            <w:calcOnExit w:val="0"/>
            <w:textInput>
              <w:default w:val="2026"/>
              <w:maxLength w:val="4"/>
            </w:textInput>
          </w:ffData>
        </w:fldChar>
      </w:r>
      <w:bookmarkStart w:id="6" w:name="PLSH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6"/>
      <w:r>
        <w:t xml:space="preserve"> </w:t>
      </w:r>
      <w:r>
        <w:rPr>
          <w:rFonts w:ascii="黑体"/>
        </w:rPr>
        <w:t>-</w:t>
      </w:r>
      <w:r>
        <w:t xml:space="preserve"> </w:t>
      </w:r>
      <w:r w:rsidR="001A432C">
        <w:rPr>
          <w:rFonts w:ascii="黑体" w:hint="eastAsia"/>
        </w:rPr>
        <w:t>XX</w:t>
      </w:r>
      <w:r>
        <w:t xml:space="preserve"> </w:t>
      </w:r>
      <w:r>
        <w:rPr>
          <w:rFonts w:ascii="黑体"/>
        </w:rPr>
        <w:t>-</w:t>
      </w:r>
      <w:r>
        <w:t xml:space="preserve"> </w:t>
      </w:r>
      <w:r w:rsidR="001A432C">
        <w:rPr>
          <w:rFonts w:ascii="黑体" w:hint="eastAsia"/>
        </w:rPr>
        <w:t>XX</w:t>
      </w:r>
      <w:r>
        <w:rPr>
          <w:rFonts w:hint="eastAsia"/>
        </w:rPr>
        <w:t>发布</w:t>
      </w:r>
    </w:p>
    <w:p w14:paraId="225D66AA" w14:textId="5044D7D0" w:rsidR="002D0064" w:rsidRDefault="00000000">
      <w:pPr>
        <w:pStyle w:val="affffffffff1"/>
        <w:framePr w:wrap="around" w:y="14176"/>
      </w:pPr>
      <w:r>
        <w:rPr>
          <w:rFonts w:ascii="黑体"/>
        </w:rPr>
        <w:fldChar w:fldCharType="begin">
          <w:ffData>
            <w:name w:val="CROT_DATE_Y"/>
            <w:enabled/>
            <w:calcOnExit w:val="0"/>
            <w:textInput>
              <w:default w:val="2026"/>
              <w:maxLength w:val="4"/>
            </w:textInput>
          </w:ffData>
        </w:fldChar>
      </w:r>
      <w:bookmarkStart w:id="7" w:name="CROT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7"/>
      <w:r>
        <w:t xml:space="preserve"> </w:t>
      </w:r>
      <w:r>
        <w:rPr>
          <w:rFonts w:ascii="黑体"/>
        </w:rPr>
        <w:t>-</w:t>
      </w:r>
      <w:r>
        <w:t xml:space="preserve"> </w:t>
      </w:r>
      <w:r w:rsidR="001A432C">
        <w:rPr>
          <w:rFonts w:ascii="黑体" w:hint="eastAsia"/>
        </w:rPr>
        <w:t>XX</w:t>
      </w:r>
      <w:r>
        <w:t xml:space="preserve"> </w:t>
      </w:r>
      <w:r>
        <w:rPr>
          <w:rFonts w:ascii="黑体"/>
        </w:rPr>
        <w:t>-</w:t>
      </w:r>
      <w:r>
        <w:t xml:space="preserve"> </w:t>
      </w:r>
      <w:r w:rsidR="001A432C">
        <w:rPr>
          <w:rFonts w:ascii="黑体" w:hint="eastAsia"/>
        </w:rPr>
        <w:t>XX</w:t>
      </w:r>
      <w:r>
        <w:rPr>
          <w:rFonts w:hint="eastAsia"/>
        </w:rPr>
        <w:t>实施</w:t>
      </w:r>
    </w:p>
    <w:p w14:paraId="74383BD5" w14:textId="77777777" w:rsidR="002D0064" w:rsidRDefault="00000000">
      <w:pPr>
        <w:pStyle w:val="affffffff8"/>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中国乡村发展协会"/>
            </w:textInput>
          </w:ffData>
        </w:fldChar>
      </w:r>
      <w:bookmarkStart w:id="8"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中国乡村发展协会</w:t>
      </w:r>
      <w:r>
        <w:rPr>
          <w:rFonts w:hAnsi="黑体" w:hint="eastAsia"/>
          <w:w w:val="100"/>
          <w:sz w:val="28"/>
        </w:rPr>
        <w:fldChar w:fldCharType="end"/>
      </w:r>
      <w:bookmarkEnd w:id="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12F27E9" w14:textId="41DA60C2" w:rsidR="002D0064" w:rsidRDefault="002D0064" w:rsidP="008D7F78">
      <w:pPr>
        <w:pStyle w:val="afffff5"/>
        <w:ind w:firstLineChars="0" w:firstLine="0"/>
        <w:rPr>
          <w:rFonts w:hAnsi="宋体" w:cs="宋体" w:hint="eastAsia"/>
        </w:rPr>
      </w:pPr>
      <w:bookmarkStart w:id="9" w:name="BookMark1"/>
    </w:p>
    <w:p w14:paraId="291AE046" w14:textId="77777777" w:rsidR="002D0064" w:rsidRDefault="002D0064">
      <w:pPr>
        <w:pStyle w:val="afffff5"/>
        <w:ind w:firstLine="420"/>
        <w:rPr>
          <w:rFonts w:hAnsi="宋体" w:cs="宋体" w:hint="eastAsia"/>
        </w:rPr>
        <w:sectPr w:rsidR="002D0064">
          <w:headerReference w:type="even" r:id="rId9"/>
          <w:headerReference w:type="default" r:id="rId10"/>
          <w:footerReference w:type="even" r:id="rId11"/>
          <w:footerReference w:type="default" r:id="rId12"/>
          <w:pgSz w:w="11906" w:h="16838"/>
          <w:pgMar w:top="1928" w:right="1134" w:bottom="1134" w:left="1134" w:header="1418" w:footer="1134" w:gutter="284"/>
          <w:pgNumType w:fmt="upperRoman" w:start="1"/>
          <w:cols w:space="425"/>
          <w:formProt w:val="0"/>
          <w:docGrid w:linePitch="312"/>
        </w:sectPr>
      </w:pPr>
    </w:p>
    <w:p w14:paraId="071AB3FA" w14:textId="77777777" w:rsidR="002D0064" w:rsidRDefault="00000000">
      <w:pPr>
        <w:pStyle w:val="a6"/>
        <w:spacing w:before="1200" w:afterLines="0" w:after="680"/>
        <w:ind w:left="0" w:firstLine="0"/>
      </w:pPr>
      <w:bookmarkStart w:id="10" w:name="_Toc10489"/>
      <w:bookmarkStart w:id="11" w:name="_Toc233809772"/>
      <w:bookmarkStart w:id="12" w:name="BookMark2"/>
      <w:bookmarkEnd w:id="9"/>
      <w:r>
        <w:rPr>
          <w:rFonts w:hint="eastAsia"/>
          <w:spacing w:val="320"/>
        </w:rPr>
        <w:lastRenderedPageBreak/>
        <w:t>前</w:t>
      </w:r>
      <w:r>
        <w:rPr>
          <w:rFonts w:hint="eastAsia"/>
        </w:rPr>
        <w:t>言</w:t>
      </w:r>
      <w:bookmarkEnd w:id="10"/>
      <w:bookmarkEnd w:id="11"/>
    </w:p>
    <w:p w14:paraId="2677296E" w14:textId="77777777" w:rsidR="002D0064" w:rsidRDefault="00000000">
      <w:pPr>
        <w:pStyle w:val="afffff5"/>
        <w:ind w:firstLine="420"/>
        <w:rPr>
          <w:rFonts w:ascii="Times New Roman"/>
        </w:rPr>
      </w:pPr>
      <w:r>
        <w:rPr>
          <w:rFonts w:ascii="Times New Roman" w:hint="eastAsia"/>
        </w:rPr>
        <w:t>本文件按照</w:t>
      </w:r>
      <w:r>
        <w:rPr>
          <w:rFonts w:ascii="Times New Roman" w:hint="eastAsia"/>
        </w:rPr>
        <w:t>GB/T 1.1</w:t>
      </w:r>
      <w:r>
        <w:rPr>
          <w:rFonts w:ascii="Times New Roman" w:hint="eastAsia"/>
        </w:rPr>
        <w:t>—</w:t>
      </w:r>
      <w:r>
        <w:rPr>
          <w:rFonts w:ascii="Times New Roman" w:hint="eastAsia"/>
        </w:rPr>
        <w:t>2020</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部分：标准化文件的结构和起草规则》的规定起草。</w:t>
      </w:r>
    </w:p>
    <w:p w14:paraId="447D2FDC" w14:textId="77777777" w:rsidR="002D0064" w:rsidRDefault="00000000">
      <w:pPr>
        <w:pStyle w:val="afffff5"/>
        <w:ind w:firstLine="420"/>
        <w:rPr>
          <w:rFonts w:ascii="Times New Roman"/>
        </w:rPr>
      </w:pPr>
      <w:r>
        <w:rPr>
          <w:rFonts w:ascii="Times New Roman" w:hint="eastAsia"/>
        </w:rPr>
        <w:t>请注意本文件的某些内容可能涉及专利。本文件的发布机构不承担识别专利的责任。</w:t>
      </w:r>
    </w:p>
    <w:p w14:paraId="11A1EF07" w14:textId="49BA3A10" w:rsidR="002D0064" w:rsidRDefault="00000000">
      <w:pPr>
        <w:pStyle w:val="afffff5"/>
        <w:ind w:firstLine="420"/>
        <w:rPr>
          <w:rFonts w:ascii="Times New Roman"/>
        </w:rPr>
      </w:pPr>
      <w:r>
        <w:rPr>
          <w:rFonts w:ascii="Times New Roman" w:hint="eastAsia"/>
        </w:rPr>
        <w:t>本文件由中国乡村发展协会提出并归口。</w:t>
      </w:r>
      <w:r w:rsidR="001A432C">
        <w:rPr>
          <w:rFonts w:ascii="Times New Roman" w:hint="eastAsia"/>
        </w:rPr>
        <w:t>农业农村部食物与营养发展研究所</w:t>
      </w:r>
      <w:r>
        <w:rPr>
          <w:rFonts w:ascii="Times New Roman" w:hint="eastAsia"/>
        </w:rPr>
        <w:t>负责具体技术内容的解释。本文件在使用过程中如有需要修改或补充之处，请反馈给</w:t>
      </w:r>
      <w:r w:rsidR="001A432C">
        <w:rPr>
          <w:rFonts w:ascii="Times New Roman" w:hint="eastAsia"/>
        </w:rPr>
        <w:t>农业农村部食物与营养发展研究所</w:t>
      </w:r>
      <w:r>
        <w:rPr>
          <w:rFonts w:ascii="Times New Roman" w:hint="eastAsia"/>
        </w:rPr>
        <w:t>（地址：</w:t>
      </w:r>
      <w:r w:rsidR="001A432C">
        <w:rPr>
          <w:rFonts w:ascii="Times New Roman" w:hint="eastAsia"/>
        </w:rPr>
        <w:t>北京市海淀区中关村南大街</w:t>
      </w:r>
      <w:r w:rsidR="001A432C">
        <w:rPr>
          <w:rFonts w:ascii="Times New Roman" w:hint="eastAsia"/>
        </w:rPr>
        <w:t>12</w:t>
      </w:r>
      <w:r w:rsidR="001A432C">
        <w:rPr>
          <w:rFonts w:ascii="Times New Roman" w:hint="eastAsia"/>
        </w:rPr>
        <w:t>号</w:t>
      </w:r>
      <w:r w:rsidR="001A432C">
        <w:rPr>
          <w:rFonts w:ascii="Times New Roman" w:hint="eastAsia"/>
        </w:rPr>
        <w:t>8</w:t>
      </w:r>
      <w:r w:rsidR="001A432C">
        <w:rPr>
          <w:rFonts w:ascii="Times New Roman" w:hint="eastAsia"/>
        </w:rPr>
        <w:t>号楼</w:t>
      </w:r>
      <w:r>
        <w:rPr>
          <w:rFonts w:ascii="Times New Roman" w:hint="eastAsia"/>
        </w:rPr>
        <w:t>，邮编</w:t>
      </w:r>
      <w:r w:rsidR="001A432C">
        <w:rPr>
          <w:rFonts w:ascii="Times New Roman" w:hint="eastAsia"/>
        </w:rPr>
        <w:t>100081</w:t>
      </w:r>
      <w:r>
        <w:rPr>
          <w:rFonts w:ascii="Times New Roman" w:hint="eastAsia"/>
        </w:rPr>
        <w:t>）。</w:t>
      </w:r>
    </w:p>
    <w:p w14:paraId="0C5BACCC" w14:textId="43630B68" w:rsidR="002D0064" w:rsidRDefault="00000000">
      <w:pPr>
        <w:pStyle w:val="afffff5"/>
        <w:ind w:firstLine="420"/>
        <w:rPr>
          <w:rFonts w:ascii="Times New Roman"/>
        </w:rPr>
      </w:pPr>
      <w:r>
        <w:rPr>
          <w:rFonts w:ascii="Times New Roman" w:hint="eastAsia"/>
        </w:rPr>
        <w:t>本文件起草单位：</w:t>
      </w:r>
      <w:r w:rsidR="00DE6942">
        <w:rPr>
          <w:rFonts w:ascii="Times New Roman"/>
        </w:rPr>
        <w:t xml:space="preserve"> </w:t>
      </w:r>
    </w:p>
    <w:p w14:paraId="3400CC00" w14:textId="1A10DAEB" w:rsidR="002D0064" w:rsidRDefault="00000000">
      <w:pPr>
        <w:pStyle w:val="afffff5"/>
        <w:ind w:firstLine="420"/>
        <w:rPr>
          <w:rFonts w:ascii="Times New Roman"/>
        </w:rPr>
      </w:pPr>
      <w:r>
        <w:rPr>
          <w:rFonts w:ascii="Times New Roman" w:hint="eastAsia"/>
        </w:rPr>
        <w:t>本文件主要起草人</w:t>
      </w:r>
      <w:r w:rsidRPr="00BE5230">
        <w:rPr>
          <w:rFonts w:ascii="Times New Roman" w:hint="eastAsia"/>
        </w:rPr>
        <w:t>：</w:t>
      </w:r>
      <w:r w:rsidR="00D26929">
        <w:rPr>
          <w:rFonts w:ascii="Times New Roman"/>
        </w:rPr>
        <w:t xml:space="preserve"> </w:t>
      </w:r>
    </w:p>
    <w:p w14:paraId="1D9EF731" w14:textId="6FD17250" w:rsidR="002D0064" w:rsidRDefault="00000000">
      <w:pPr>
        <w:pStyle w:val="afffff5"/>
        <w:ind w:firstLine="420"/>
        <w:rPr>
          <w:rFonts w:ascii="Times New Roman"/>
        </w:rPr>
      </w:pPr>
      <w:r>
        <w:rPr>
          <w:rFonts w:ascii="Times New Roman" w:hint="eastAsia"/>
        </w:rPr>
        <w:t>主要审查人：</w:t>
      </w:r>
    </w:p>
    <w:p w14:paraId="767DC872" w14:textId="77777777" w:rsidR="002D0064" w:rsidRDefault="00000000">
      <w:pPr>
        <w:pStyle w:val="afffff5"/>
        <w:ind w:firstLine="420"/>
        <w:sectPr w:rsidR="002D0064">
          <w:headerReference w:type="default" r:id="rId13"/>
          <w:footerReference w:type="even" r:id="rId14"/>
          <w:footerReference w:type="default" r:id="rId15"/>
          <w:pgSz w:w="11906" w:h="16838"/>
          <w:pgMar w:top="1928" w:right="1134" w:bottom="1134" w:left="1134" w:header="1418" w:footer="1134" w:gutter="284"/>
          <w:pgNumType w:fmt="upperRoman"/>
          <w:cols w:space="425"/>
          <w:formProt w:val="0"/>
          <w:docGrid w:linePitch="312"/>
        </w:sectPr>
      </w:pPr>
      <w:r>
        <w:rPr>
          <w:rFonts w:hint="eastAsia"/>
        </w:rPr>
        <w:t>本文件为首次发布。</w:t>
      </w:r>
    </w:p>
    <w:p w14:paraId="527FBFB7" w14:textId="77777777" w:rsidR="002D0064" w:rsidRDefault="002D0064">
      <w:pPr>
        <w:spacing w:line="20" w:lineRule="exact"/>
        <w:jc w:val="center"/>
        <w:rPr>
          <w:rFonts w:ascii="黑体" w:eastAsia="黑体" w:hAnsi="黑体" w:hint="eastAsia"/>
          <w:sz w:val="32"/>
          <w:szCs w:val="32"/>
        </w:rPr>
      </w:pPr>
      <w:bookmarkStart w:id="13" w:name="BookMark4"/>
      <w:bookmarkEnd w:id="12"/>
    </w:p>
    <w:p w14:paraId="09EAA487" w14:textId="77777777" w:rsidR="002D0064" w:rsidRDefault="002D0064">
      <w:pPr>
        <w:spacing w:line="20" w:lineRule="exact"/>
        <w:jc w:val="center"/>
        <w:rPr>
          <w:rFonts w:ascii="黑体" w:eastAsia="黑体" w:hAnsi="黑体" w:hint="eastAsia"/>
          <w:sz w:val="32"/>
          <w:szCs w:val="32"/>
        </w:rPr>
      </w:pPr>
    </w:p>
    <w:bookmarkStart w:id="14" w:name="NEW_STAND_NAME" w:displacedByCustomXml="next"/>
    <w:sdt>
      <w:sdtPr>
        <w:tag w:val="NEW_STAND_NAME"/>
        <w:id w:val="595910757"/>
        <w:lock w:val="sdtLocked"/>
        <w:placeholder>
          <w:docPart w:val="9BD7DE2F84914D41AE86EB4E002A84C2"/>
        </w:placeholder>
      </w:sdtPr>
      <w:sdtContent>
        <w:p w14:paraId="09B688BE" w14:textId="795E55B0" w:rsidR="002D0064" w:rsidRDefault="00000000">
          <w:pPr>
            <w:pStyle w:val="afffffffff8"/>
            <w:spacing w:before="850" w:after="680"/>
            <w:rPr>
              <w:rFonts w:hint="eastAsia"/>
            </w:rPr>
          </w:pPr>
          <w:sdt>
            <w:sdtPr>
              <w:tag w:val="NEW_STAND_NAME"/>
              <w:id w:val="147453846"/>
              <w:lock w:val="sdtLocked"/>
              <w:placeholder>
                <w:docPart w:val="{ff0ce3ba-c746-471c-8e8e-8f633d36d64a}"/>
              </w:placeholder>
            </w:sdtPr>
            <w:sdtContent>
              <w:r w:rsidR="00775076">
                <w:rPr>
                  <w:rFonts w:hint="eastAsia"/>
                </w:rPr>
                <w:t>甘南州</w:t>
              </w:r>
            </w:sdtContent>
          </w:sdt>
          <w:r w:rsidR="00775076">
            <w:rPr>
              <w:rFonts w:hint="eastAsia"/>
            </w:rPr>
            <w:t xml:space="preserve">3000+高海拔农牧产品 </w:t>
          </w:r>
          <w:r w:rsidR="00726A56" w:rsidRPr="00726A56">
            <w:t>术语与定义</w:t>
          </w:r>
        </w:p>
      </w:sdtContent>
    </w:sdt>
    <w:p w14:paraId="3AA88F41" w14:textId="77777777" w:rsidR="002D0064" w:rsidRDefault="00000000">
      <w:pPr>
        <w:pStyle w:val="affc"/>
        <w:spacing w:before="240" w:after="240"/>
      </w:pPr>
      <w:bookmarkStart w:id="15" w:name="_Toc221041501"/>
      <w:bookmarkStart w:id="16" w:name="_Toc26718930"/>
      <w:bookmarkStart w:id="17" w:name="_Toc26986530"/>
      <w:bookmarkStart w:id="18" w:name="_Toc97192964"/>
      <w:bookmarkStart w:id="19" w:name="_Toc221041140"/>
      <w:bookmarkStart w:id="20" w:name="_Toc28171"/>
      <w:bookmarkStart w:id="21" w:name="_Toc219496518"/>
      <w:bookmarkStart w:id="22" w:name="_Toc24884218"/>
      <w:bookmarkStart w:id="23" w:name="_Toc14515"/>
      <w:bookmarkStart w:id="24" w:name="_Toc26986771"/>
      <w:bookmarkStart w:id="25" w:name="_Toc26648465"/>
      <w:bookmarkStart w:id="26" w:name="_Toc24884211"/>
      <w:bookmarkStart w:id="27" w:name="_Toc23916"/>
      <w:bookmarkStart w:id="28" w:name="_Toc219496544"/>
      <w:bookmarkStart w:id="29" w:name="_Toc17233333"/>
      <w:bookmarkStart w:id="30" w:name="_Toc17233325"/>
      <w:bookmarkStart w:id="31" w:name="_Toc13554"/>
      <w:bookmarkStart w:id="32" w:name="_Toc233809773"/>
      <w:bookmarkStart w:id="33" w:name="BookMark6"/>
      <w:bookmarkEnd w:id="13"/>
      <w:bookmarkEnd w:id="14"/>
      <w:r>
        <w:rPr>
          <w:rFonts w:hint="eastAsia"/>
        </w:rPr>
        <w:t>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DF2E4A0" w14:textId="5C9E398E" w:rsidR="000E45A0" w:rsidRPr="000E45A0" w:rsidRDefault="000E45A0" w:rsidP="000E45A0">
      <w:pPr>
        <w:ind w:firstLineChars="200" w:firstLine="420"/>
      </w:pPr>
      <w:bookmarkStart w:id="34" w:name="_Toc26648466"/>
      <w:bookmarkStart w:id="35" w:name="_Toc17233326"/>
      <w:bookmarkStart w:id="36" w:name="_Toc24884219"/>
      <w:bookmarkStart w:id="37" w:name="_Toc24884212"/>
      <w:bookmarkStart w:id="38" w:name="_Toc17233334"/>
      <w:r w:rsidRPr="000E45A0">
        <w:t>本文件界定了甘南州</w:t>
      </w:r>
      <w:r w:rsidRPr="000E45A0">
        <w:t>3000+</w:t>
      </w:r>
      <w:r w:rsidRPr="000E45A0">
        <w:t>高海拔农牧产品领域的通用术语和定义，包括基础术语、产品术语、产地环境术语等。</w:t>
      </w:r>
    </w:p>
    <w:p w14:paraId="2A39935C" w14:textId="77777777" w:rsidR="000E45A0" w:rsidRPr="000E45A0" w:rsidRDefault="000E45A0" w:rsidP="000E45A0">
      <w:pPr>
        <w:ind w:firstLineChars="200" w:firstLine="420"/>
      </w:pPr>
      <w:r w:rsidRPr="000E45A0">
        <w:t>本文件适用于甘南州</w:t>
      </w:r>
      <w:r w:rsidRPr="000E45A0">
        <w:t>3000+</w:t>
      </w:r>
      <w:r w:rsidRPr="000E45A0">
        <w:t>高海拔农牧产品的生产、加工、流通、检验、认证、追溯及品牌管理等相关活动。</w:t>
      </w:r>
    </w:p>
    <w:p w14:paraId="2E1E33FC" w14:textId="77777777" w:rsidR="002D0064" w:rsidRDefault="00000000">
      <w:pPr>
        <w:pStyle w:val="affc"/>
        <w:spacing w:before="240" w:after="240"/>
      </w:pPr>
      <w:bookmarkStart w:id="39" w:name="_Toc26986531"/>
      <w:bookmarkStart w:id="40" w:name="_Toc28396"/>
      <w:bookmarkStart w:id="41" w:name="_Toc221041502"/>
      <w:bookmarkStart w:id="42" w:name="_Toc219496545"/>
      <w:bookmarkStart w:id="43" w:name="_Toc10483"/>
      <w:bookmarkStart w:id="44" w:name="_Toc221041141"/>
      <w:bookmarkStart w:id="45" w:name="_Toc20416"/>
      <w:bookmarkStart w:id="46" w:name="_Toc219496519"/>
      <w:bookmarkStart w:id="47" w:name="_Toc26986772"/>
      <w:bookmarkStart w:id="48" w:name="_Toc97192965"/>
      <w:bookmarkStart w:id="49" w:name="_Toc26718931"/>
      <w:bookmarkStart w:id="50" w:name="_Toc14528"/>
      <w:bookmarkStart w:id="51" w:name="_Toc233809774"/>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147477481"/>
        <w:placeholder>
          <w:docPart w:val="{fcc8c72b-0c3f-4737-b414-0f33967fd9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7BD0750" w14:textId="2315A4C9" w:rsidR="002D0064" w:rsidRDefault="008D7F78">
          <w:pPr>
            <w:pStyle w:val="afffff5"/>
            <w:ind w:firstLine="420"/>
          </w:pPr>
          <w:r>
            <w:rPr>
              <w:rFonts w:hint="eastAsia"/>
            </w:rPr>
            <w:t>本文件没有规范性引用文件。</w:t>
          </w:r>
        </w:p>
      </w:sdtContent>
    </w:sdt>
    <w:p w14:paraId="1545C48C" w14:textId="258FCA8B" w:rsidR="002D0064" w:rsidRDefault="00D029C5" w:rsidP="00AB712C">
      <w:pPr>
        <w:pStyle w:val="affc"/>
        <w:spacing w:before="240" w:after="240"/>
      </w:pPr>
      <w:bookmarkStart w:id="52" w:name="_Toc26986532"/>
      <w:bookmarkEnd w:id="52"/>
      <w:r>
        <w:rPr>
          <w:rFonts w:hint="eastAsia"/>
          <w:szCs w:val="21"/>
        </w:rPr>
        <w:t>基础术语</w:t>
      </w:r>
    </w:p>
    <w:p w14:paraId="18E33DDC" w14:textId="0ED4CB31" w:rsidR="00DC70A7" w:rsidRPr="00DC70A7" w:rsidRDefault="00DC70A7" w:rsidP="00C32A81">
      <w:pPr>
        <w:pStyle w:val="affd"/>
        <w:spacing w:before="120" w:after="120"/>
        <w:rPr>
          <w:b/>
          <w:bCs/>
        </w:rPr>
      </w:pPr>
      <w:bookmarkStart w:id="53" w:name="OLE_LINK3"/>
      <w:r w:rsidRPr="00C32A81">
        <w:t>甘南州3000+高海拔农牧产品</w:t>
      </w:r>
      <w:r w:rsidR="00814C42">
        <w:rPr>
          <w:rFonts w:hint="eastAsia"/>
        </w:rPr>
        <w:t xml:space="preserve"> </w:t>
      </w:r>
      <w:r w:rsidR="00814C42" w:rsidRPr="00E461A5">
        <w:rPr>
          <w:noProof/>
          <w:szCs w:val="28"/>
        </w:rPr>
        <w:t>Gannan Prefecture 3000</w:t>
      </w:r>
      <w:r w:rsidR="00814C42">
        <w:rPr>
          <w:rFonts w:hint="eastAsia"/>
          <w:noProof/>
          <w:szCs w:val="28"/>
        </w:rPr>
        <w:t>+</w:t>
      </w:r>
      <w:r w:rsidR="00814C42" w:rsidRPr="00E461A5">
        <w:rPr>
          <w:noProof/>
          <w:szCs w:val="28"/>
        </w:rPr>
        <w:t xml:space="preserve"> High altitude Agricultural and Livestock Products</w:t>
      </w:r>
    </w:p>
    <w:bookmarkEnd w:id="53"/>
    <w:p w14:paraId="60C8D06D" w14:textId="77777777" w:rsidR="00DC70A7" w:rsidRDefault="00DC70A7" w:rsidP="00BB5180">
      <w:pPr>
        <w:pStyle w:val="afffff5"/>
        <w:ind w:firstLine="420"/>
        <w:rPr>
          <w:color w:val="000000" w:themeColor="text1"/>
        </w:rPr>
      </w:pPr>
      <w:r w:rsidRPr="00BB5180">
        <w:rPr>
          <w:color w:val="000000" w:themeColor="text1"/>
        </w:rPr>
        <w:t>在甘南藏族自治州行政区域内，以海拔3000米及以上天然农牧环境为产地条件，按照本标准及相应产品标准生产、加工，并经检验合格的特色农畜产品及其加工产品。</w:t>
      </w:r>
    </w:p>
    <w:p w14:paraId="34413235" w14:textId="290B56C8" w:rsidR="0002406B" w:rsidRPr="0002406B" w:rsidRDefault="0002406B" w:rsidP="00EB7EBE">
      <w:pPr>
        <w:pStyle w:val="afffff5"/>
        <w:ind w:firstLine="420"/>
        <w:rPr>
          <w:color w:val="000000" w:themeColor="text1"/>
        </w:rPr>
      </w:pPr>
      <w:r w:rsidRPr="00EB7EBE">
        <w:rPr>
          <w:color w:val="000000" w:themeColor="text1"/>
        </w:rPr>
        <w:t>注1：</w:t>
      </w:r>
      <w:r w:rsidRPr="0002406B">
        <w:rPr>
          <w:color w:val="000000" w:themeColor="text1"/>
        </w:rPr>
        <w:t>产地海拔条件以产品主要生长、养殖所在区域海拔不低于3000米为基本要求。</w:t>
      </w:r>
    </w:p>
    <w:p w14:paraId="442FE44F" w14:textId="7BE4A54F" w:rsidR="0002406B" w:rsidRPr="0002406B" w:rsidRDefault="0002406B" w:rsidP="00EB7EBE">
      <w:pPr>
        <w:pStyle w:val="afffff5"/>
        <w:ind w:firstLine="420"/>
        <w:rPr>
          <w:color w:val="000000" w:themeColor="text1"/>
        </w:rPr>
      </w:pPr>
      <w:r w:rsidRPr="00EB7EBE">
        <w:rPr>
          <w:color w:val="000000" w:themeColor="text1"/>
        </w:rPr>
        <w:t>注2：</w:t>
      </w:r>
      <w:r w:rsidRPr="0002406B">
        <w:rPr>
          <w:color w:val="000000" w:themeColor="text1"/>
        </w:rPr>
        <w:t>包括特色畜产品、特色农产品及以高原特色原料加工的深加工产品。</w:t>
      </w:r>
    </w:p>
    <w:p w14:paraId="494E76D8" w14:textId="1B005E07" w:rsidR="00DC70A7" w:rsidRPr="00C32A81" w:rsidRDefault="00DC70A7" w:rsidP="00C32A81">
      <w:pPr>
        <w:pStyle w:val="affd"/>
        <w:spacing w:before="120" w:after="120"/>
      </w:pPr>
      <w:bookmarkStart w:id="54" w:name="OLE_LINK4"/>
      <w:r w:rsidRPr="00C32A81">
        <w:t>3000+</w:t>
      </w:r>
      <w:r w:rsidRPr="00BE5230">
        <w:t>高海拔</w:t>
      </w:r>
      <w:r w:rsidR="00CB66DC" w:rsidRPr="00BE5230">
        <w:rPr>
          <w:rFonts w:hint="eastAsia"/>
        </w:rPr>
        <w:t>农牧</w:t>
      </w:r>
      <w:r w:rsidRPr="00BE5230">
        <w:t>产区</w:t>
      </w:r>
      <w:r w:rsidR="00814C42" w:rsidRPr="00BE5230">
        <w:rPr>
          <w:rFonts w:hint="eastAsia"/>
        </w:rPr>
        <w:t xml:space="preserve"> </w:t>
      </w:r>
      <w:r w:rsidR="00814C42" w:rsidRPr="00BE5230">
        <w:t>3000+ High</w:t>
      </w:r>
      <w:r w:rsidR="00814C42" w:rsidRPr="00BE5230">
        <w:rPr>
          <w:rFonts w:hint="eastAsia"/>
        </w:rPr>
        <w:t xml:space="preserve"> a</w:t>
      </w:r>
      <w:r w:rsidR="00814C42" w:rsidRPr="00BE5230">
        <w:t xml:space="preserve">ltitude </w:t>
      </w:r>
      <w:r w:rsidR="00DE1079" w:rsidRPr="00BE5230">
        <w:t xml:space="preserve">Agriculture &amp; Animal </w:t>
      </w:r>
      <w:r w:rsidR="00814C42" w:rsidRPr="00BE5230">
        <w:t>P</w:t>
      </w:r>
      <w:r w:rsidR="00814C42" w:rsidRPr="00814C42">
        <w:t>roducing Areas</w:t>
      </w:r>
    </w:p>
    <w:bookmarkEnd w:id="54"/>
    <w:p w14:paraId="6232296A" w14:textId="77777777" w:rsidR="00DC70A7" w:rsidRDefault="00DC70A7" w:rsidP="00BB5180">
      <w:pPr>
        <w:pStyle w:val="afffff5"/>
        <w:ind w:firstLine="420"/>
        <w:rPr>
          <w:color w:val="000000" w:themeColor="text1"/>
        </w:rPr>
      </w:pPr>
      <w:r w:rsidRPr="00BB5180">
        <w:rPr>
          <w:color w:val="000000" w:themeColor="text1"/>
        </w:rPr>
        <w:t>甘南藏族自治州行政区域内海拔3000米及以上的天然草场、高原农田及农牧业生产区域，主要包括玛曲县、碌曲县全域及夏河县、合作市、卓尼县等海拔3000米以上区域。</w:t>
      </w:r>
    </w:p>
    <w:p w14:paraId="52881CB4" w14:textId="3A7CC874" w:rsidR="00F242DC" w:rsidRPr="00BB5180" w:rsidRDefault="00F242DC" w:rsidP="00F242DC">
      <w:pPr>
        <w:pStyle w:val="afffff5"/>
        <w:ind w:firstLine="420"/>
        <w:rPr>
          <w:color w:val="000000" w:themeColor="text1"/>
        </w:rPr>
      </w:pPr>
      <w:r w:rsidRPr="00F242DC">
        <w:rPr>
          <w:color w:val="000000" w:themeColor="text1"/>
        </w:rPr>
        <w:t>注：该区域为黄河、长江上游重要水源涵养区，具有高寒冷凉、日照充足、紫外线强、昼夜温差大的气候特征</w:t>
      </w:r>
    </w:p>
    <w:p w14:paraId="15FB8A6F" w14:textId="0AB5E7F9" w:rsidR="002C63DF" w:rsidRPr="00DE1079" w:rsidRDefault="002C63DF" w:rsidP="002C63DF">
      <w:pPr>
        <w:pStyle w:val="affd"/>
        <w:spacing w:before="120" w:after="120"/>
      </w:pPr>
      <w:r w:rsidRPr="00DE1079">
        <w:t>天然高寒牧草</w:t>
      </w:r>
      <w:r w:rsidR="00814C42" w:rsidRPr="00DE1079">
        <w:rPr>
          <w:rFonts w:hint="eastAsia"/>
        </w:rPr>
        <w:t xml:space="preserve"> </w:t>
      </w:r>
      <w:r w:rsidR="00814C42" w:rsidRPr="00DE1079">
        <w:t>Native Alpine Forages</w:t>
      </w:r>
    </w:p>
    <w:p w14:paraId="6DFA91CC" w14:textId="77777777" w:rsidR="002C63DF" w:rsidRPr="00DE1079" w:rsidRDefault="002C63DF" w:rsidP="002C63DF">
      <w:pPr>
        <w:pStyle w:val="afffff5"/>
        <w:ind w:firstLine="420"/>
        <w:rPr>
          <w:color w:val="000000" w:themeColor="text1"/>
        </w:rPr>
      </w:pPr>
      <w:r w:rsidRPr="00DE1079">
        <w:rPr>
          <w:color w:val="000000" w:themeColor="text1"/>
        </w:rPr>
        <w:t>在甘南州海拔3000米以上高寒草甸、高山草原等自然植被条件下自然生长的可饲用草本植物。</w:t>
      </w:r>
    </w:p>
    <w:p w14:paraId="3F47BAB8" w14:textId="6CC0D803" w:rsidR="00F242DC" w:rsidRPr="00DE1079" w:rsidRDefault="00F242DC" w:rsidP="00F242DC">
      <w:pPr>
        <w:pStyle w:val="afffff5"/>
        <w:ind w:firstLine="420"/>
        <w:rPr>
          <w:color w:val="000000" w:themeColor="text1"/>
        </w:rPr>
      </w:pPr>
      <w:r w:rsidRPr="00DE1079">
        <w:rPr>
          <w:color w:val="000000" w:themeColor="text1"/>
        </w:rPr>
        <w:t>注1：该方式下家畜以天然牧草为主要食物来源，补饲仅作为辅助手段。</w:t>
      </w:r>
    </w:p>
    <w:p w14:paraId="3DD2F70A" w14:textId="35914CBD" w:rsidR="00F242DC" w:rsidRPr="00DE1079" w:rsidRDefault="00F242DC" w:rsidP="00F242DC">
      <w:pPr>
        <w:pStyle w:val="afffff5"/>
        <w:ind w:firstLine="420"/>
        <w:rPr>
          <w:color w:val="000000" w:themeColor="text1"/>
        </w:rPr>
      </w:pPr>
      <w:r w:rsidRPr="00DE1079">
        <w:rPr>
          <w:color w:val="000000" w:themeColor="text1"/>
        </w:rPr>
        <w:t>注2：与青藏高原高寒牧区传统游牧文化相适应，符合藏系家畜的生理特性。</w:t>
      </w:r>
    </w:p>
    <w:p w14:paraId="71B4DE04" w14:textId="1E5A82E0" w:rsidR="00DC70A7" w:rsidRPr="00DE1079" w:rsidRDefault="00DC70A7" w:rsidP="00C32A81">
      <w:pPr>
        <w:pStyle w:val="affd"/>
        <w:spacing w:before="120" w:after="120"/>
      </w:pPr>
      <w:r w:rsidRPr="00DE1079">
        <w:t>高原放牧饲养</w:t>
      </w:r>
      <w:r w:rsidR="00814C42" w:rsidRPr="00DE1079">
        <w:rPr>
          <w:rFonts w:hint="eastAsia"/>
        </w:rPr>
        <w:t xml:space="preserve"> </w:t>
      </w:r>
      <w:r w:rsidR="00814C42" w:rsidRPr="00DE1079">
        <w:t>Plateau Grazing Breeding</w:t>
      </w:r>
    </w:p>
    <w:p w14:paraId="42B646D9" w14:textId="77777777" w:rsidR="00DC70A7" w:rsidRPr="00DE1079" w:rsidRDefault="00DC70A7" w:rsidP="00BB5180">
      <w:pPr>
        <w:pStyle w:val="afffff5"/>
        <w:ind w:firstLine="420"/>
        <w:rPr>
          <w:color w:val="000000" w:themeColor="text1"/>
        </w:rPr>
      </w:pPr>
      <w:r w:rsidRPr="00DE1079">
        <w:rPr>
          <w:color w:val="000000" w:themeColor="text1"/>
        </w:rPr>
        <w:t>以甘南州海拔3000米以上天然草场为主要牧区，畜群常年或季节性在天然草场自由采食的饲养方式。</w:t>
      </w:r>
    </w:p>
    <w:p w14:paraId="218B002B" w14:textId="4F3EE3EC" w:rsidR="00F242DC" w:rsidRPr="00DE1079" w:rsidRDefault="00F242DC" w:rsidP="00F242DC">
      <w:pPr>
        <w:pStyle w:val="afffff5"/>
        <w:ind w:firstLine="420"/>
        <w:rPr>
          <w:color w:val="000000" w:themeColor="text1"/>
        </w:rPr>
      </w:pPr>
      <w:r w:rsidRPr="00DE1079">
        <w:rPr>
          <w:color w:val="000000" w:themeColor="text1"/>
        </w:rPr>
        <w:t>注：甘南藏羊产区可食牧草多达890种，涵盖垂穗披碱草、针茅、早熟禾等高寒草甸优势种，伴生冬虫夏草、贝母、秦艽、黄芪等野生中草药材。</w:t>
      </w:r>
    </w:p>
    <w:p w14:paraId="25CE1177" w14:textId="603490EE" w:rsidR="00DC70A7" w:rsidRPr="00DE1079" w:rsidRDefault="00DC70A7" w:rsidP="000F7B60">
      <w:pPr>
        <w:pStyle w:val="affd"/>
        <w:spacing w:before="120" w:after="120"/>
      </w:pPr>
      <w:r w:rsidRPr="00DE1079">
        <w:t>高寒生态牧场</w:t>
      </w:r>
      <w:r w:rsidR="00814C42" w:rsidRPr="00DE1079">
        <w:rPr>
          <w:rFonts w:hint="eastAsia"/>
        </w:rPr>
        <w:t xml:space="preserve"> </w:t>
      </w:r>
      <w:r w:rsidR="00814C42" w:rsidRPr="00DE1079">
        <w:t>Alpine Ecological Pasture</w:t>
      </w:r>
    </w:p>
    <w:p w14:paraId="6D80B6D4" w14:textId="77777777" w:rsidR="00DC70A7" w:rsidRDefault="00DC70A7" w:rsidP="00487E6B">
      <w:pPr>
        <w:pStyle w:val="afffff5"/>
        <w:ind w:firstLine="420"/>
        <w:rPr>
          <w:color w:val="000000" w:themeColor="text1"/>
        </w:rPr>
      </w:pPr>
      <w:r w:rsidRPr="00DE1079">
        <w:rPr>
          <w:color w:val="000000" w:themeColor="text1"/>
        </w:rPr>
        <w:t>位于甘南州海拔3000米以上区域，遵循生态保护和可持续发展要求，采取生态循环饲养方式的规模化畜牧生产单元。</w:t>
      </w:r>
    </w:p>
    <w:p w14:paraId="7FF5E9E9" w14:textId="55199912" w:rsidR="00D029C5" w:rsidRPr="00D029C5" w:rsidRDefault="00D029C5" w:rsidP="00D029C5">
      <w:pPr>
        <w:pStyle w:val="affc"/>
        <w:spacing w:before="240" w:after="240"/>
        <w:rPr>
          <w:szCs w:val="21"/>
        </w:rPr>
      </w:pPr>
      <w:r w:rsidRPr="00D029C5">
        <w:rPr>
          <w:szCs w:val="21"/>
        </w:rPr>
        <w:lastRenderedPageBreak/>
        <w:t>产地环境术语</w:t>
      </w:r>
    </w:p>
    <w:p w14:paraId="181B8150" w14:textId="18050173" w:rsidR="00D029C5" w:rsidRPr="006A268F" w:rsidRDefault="00D029C5" w:rsidP="006A268F">
      <w:pPr>
        <w:pStyle w:val="affd"/>
        <w:spacing w:before="120" w:after="120"/>
      </w:pPr>
      <w:r w:rsidRPr="006A268F">
        <w:t>高寒草甸</w:t>
      </w:r>
      <w:r w:rsidR="00814C42">
        <w:rPr>
          <w:rFonts w:hint="eastAsia"/>
        </w:rPr>
        <w:t xml:space="preserve"> </w:t>
      </w:r>
      <w:r w:rsidR="00814C42" w:rsidRPr="00814C42">
        <w:t>Alpine Meadow</w:t>
      </w:r>
    </w:p>
    <w:p w14:paraId="723CA2AA" w14:textId="77777777" w:rsidR="00D029C5" w:rsidRPr="00621CA3" w:rsidRDefault="00D029C5" w:rsidP="00621CA3">
      <w:pPr>
        <w:pStyle w:val="afffff5"/>
        <w:ind w:firstLine="420"/>
        <w:rPr>
          <w:color w:val="000000" w:themeColor="text1"/>
        </w:rPr>
      </w:pPr>
      <w:r w:rsidRPr="00621CA3">
        <w:rPr>
          <w:color w:val="000000" w:themeColor="text1"/>
        </w:rPr>
        <w:t>在甘南州海拔3000米以上高寒气候条件下形成的以多年生草本植物为主的植被类型，是甘南州天然牧场的主体构成部分。</w:t>
      </w:r>
    </w:p>
    <w:p w14:paraId="1B395456" w14:textId="5A7B68AC" w:rsidR="00D029C5" w:rsidRPr="00621CA3" w:rsidRDefault="00D029C5" w:rsidP="00621CA3">
      <w:pPr>
        <w:pStyle w:val="afffff5"/>
        <w:ind w:firstLine="420"/>
        <w:rPr>
          <w:color w:val="000000" w:themeColor="text1"/>
        </w:rPr>
      </w:pPr>
      <w:r w:rsidRPr="00621CA3">
        <w:rPr>
          <w:color w:val="000000" w:themeColor="text1"/>
        </w:rPr>
        <w:t>注：主要土壤类型为亚高山草甸土、黑钙土、沼泽土，是欧拉羊、甘南牦牛等畜种的主要放牧地类型。</w:t>
      </w:r>
    </w:p>
    <w:p w14:paraId="01653566" w14:textId="698B2696" w:rsidR="00D029C5" w:rsidRPr="006A268F" w:rsidRDefault="00D029C5" w:rsidP="006A268F">
      <w:pPr>
        <w:pStyle w:val="affd"/>
        <w:spacing w:before="120" w:after="120"/>
      </w:pPr>
      <w:r w:rsidRPr="006A268F">
        <w:t>高寒气候</w:t>
      </w:r>
      <w:r w:rsidR="00973D8C">
        <w:rPr>
          <w:rFonts w:hint="eastAsia"/>
        </w:rPr>
        <w:t xml:space="preserve"> </w:t>
      </w:r>
      <w:r w:rsidR="00973D8C" w:rsidRPr="00973D8C">
        <w:t>Alpine Climate</w:t>
      </w:r>
    </w:p>
    <w:p w14:paraId="6C8AF957" w14:textId="50D41483" w:rsidR="006B588A" w:rsidRPr="00F242DC" w:rsidRDefault="006B588A" w:rsidP="006B588A">
      <w:pPr>
        <w:pStyle w:val="afffff5"/>
        <w:ind w:firstLine="420"/>
        <w:rPr>
          <w:rFonts w:ascii="Times New Roman"/>
          <w:color w:val="000000" w:themeColor="text1"/>
        </w:rPr>
      </w:pPr>
      <w:r w:rsidRPr="00F242DC">
        <w:rPr>
          <w:rFonts w:ascii="Times New Roman"/>
          <w:color w:val="000000" w:themeColor="text1"/>
        </w:rPr>
        <w:t>甘南州海拔</w:t>
      </w:r>
      <w:r w:rsidRPr="00F242DC">
        <w:rPr>
          <w:rFonts w:ascii="Times New Roman"/>
          <w:color w:val="000000" w:themeColor="text1"/>
        </w:rPr>
        <w:t>3000</w:t>
      </w:r>
      <w:r w:rsidRPr="00F242DC">
        <w:rPr>
          <w:rFonts w:ascii="Times New Roman"/>
          <w:color w:val="000000" w:themeColor="text1"/>
        </w:rPr>
        <w:t>米以上区域的气候特征表现为高寒冷凉、紫外线强、光照充足、昼夜温差大。年平均气温约</w:t>
      </w:r>
      <w:r w:rsidRPr="00F242DC">
        <w:rPr>
          <w:rFonts w:ascii="Times New Roman"/>
          <w:color w:val="000000" w:themeColor="text1"/>
        </w:rPr>
        <w:t>2.1℃</w:t>
      </w:r>
      <w:r w:rsidRPr="00F242DC">
        <w:rPr>
          <w:rFonts w:ascii="Times New Roman"/>
          <w:color w:val="000000" w:themeColor="text1"/>
        </w:rPr>
        <w:t>，年均降水量约</w:t>
      </w:r>
      <w:r w:rsidRPr="00F242DC">
        <w:rPr>
          <w:rFonts w:ascii="Times New Roman"/>
          <w:color w:val="000000" w:themeColor="text1"/>
        </w:rPr>
        <w:t>604</w:t>
      </w:r>
      <w:r w:rsidR="00F242DC">
        <w:rPr>
          <w:rFonts w:ascii="Times New Roman" w:hint="eastAsia"/>
          <w:color w:val="000000" w:themeColor="text1"/>
        </w:rPr>
        <w:t xml:space="preserve"> </w:t>
      </w:r>
      <w:r w:rsidRPr="00F242DC">
        <w:rPr>
          <w:rFonts w:ascii="Times New Roman"/>
          <w:color w:val="000000" w:themeColor="text1"/>
        </w:rPr>
        <w:t>mm</w:t>
      </w:r>
      <w:r w:rsidRPr="00F242DC">
        <w:rPr>
          <w:rFonts w:ascii="Times New Roman"/>
          <w:color w:val="000000" w:themeColor="text1"/>
        </w:rPr>
        <w:t>，年均日照时数约</w:t>
      </w:r>
      <w:r w:rsidRPr="00F242DC">
        <w:rPr>
          <w:rFonts w:ascii="Times New Roman"/>
          <w:color w:val="000000" w:themeColor="text1"/>
        </w:rPr>
        <w:t>2400</w:t>
      </w:r>
      <w:r w:rsidR="00F242DC">
        <w:rPr>
          <w:rFonts w:ascii="Times New Roman" w:hint="eastAsia"/>
          <w:color w:val="000000" w:themeColor="text1"/>
        </w:rPr>
        <w:t xml:space="preserve"> </w:t>
      </w:r>
      <w:r w:rsidRPr="00F242DC">
        <w:rPr>
          <w:rFonts w:ascii="Times New Roman"/>
          <w:color w:val="000000" w:themeColor="text1"/>
        </w:rPr>
        <w:t>h</w:t>
      </w:r>
      <w:r w:rsidRPr="00F242DC">
        <w:rPr>
          <w:rFonts w:ascii="Times New Roman"/>
          <w:color w:val="000000" w:themeColor="text1"/>
        </w:rPr>
        <w:t>，年均无霜期约</w:t>
      </w:r>
      <w:r w:rsidR="0008378B">
        <w:rPr>
          <w:rFonts w:ascii="Times New Roman" w:hint="eastAsia"/>
          <w:color w:val="000000" w:themeColor="text1"/>
        </w:rPr>
        <w:t>0~60</w:t>
      </w:r>
      <w:r w:rsidRPr="00F242DC">
        <w:rPr>
          <w:rFonts w:ascii="Times New Roman"/>
          <w:color w:val="000000" w:themeColor="text1"/>
        </w:rPr>
        <w:t>d</w:t>
      </w:r>
      <w:r w:rsidRPr="00F242DC">
        <w:rPr>
          <w:rFonts w:ascii="Times New Roman"/>
          <w:color w:val="000000" w:themeColor="text1"/>
        </w:rPr>
        <w:t>。</w:t>
      </w:r>
    </w:p>
    <w:p w14:paraId="2A8C7DE9" w14:textId="63677E8B" w:rsidR="006B588A" w:rsidRDefault="006B588A" w:rsidP="006B588A">
      <w:pPr>
        <w:pStyle w:val="afffff5"/>
        <w:ind w:firstLine="422"/>
        <w:rPr>
          <w:rFonts w:ascii="Times New Roman"/>
          <w:color w:val="000000" w:themeColor="text1"/>
        </w:rPr>
      </w:pPr>
      <w:r w:rsidRPr="00F242DC">
        <w:rPr>
          <w:rFonts w:ascii="Times New Roman"/>
          <w:b/>
          <w:bCs/>
          <w:color w:val="000000" w:themeColor="text1"/>
        </w:rPr>
        <w:t>注：</w:t>
      </w:r>
      <w:r w:rsidRPr="00F242DC">
        <w:rPr>
          <w:rFonts w:ascii="Times New Roman"/>
          <w:color w:val="000000" w:themeColor="text1"/>
        </w:rPr>
        <w:t>上述指标为甘南州高海拔区域多年平均数值，因具体区域海拔、地形及小气候差异，实际数值可能存在波动。</w:t>
      </w:r>
    </w:p>
    <w:p w14:paraId="2D988BA6" w14:textId="7F099A0F" w:rsidR="00CB66DC" w:rsidRPr="00BE5230" w:rsidRDefault="00CB66DC" w:rsidP="00CB66DC">
      <w:pPr>
        <w:pStyle w:val="affd"/>
        <w:spacing w:before="120" w:after="120"/>
      </w:pPr>
      <w:r w:rsidRPr="00BE5230">
        <w:t>高原河谷种植带 Plateau Valley Planting Zone</w:t>
      </w:r>
    </w:p>
    <w:p w14:paraId="50323985" w14:textId="0201A68B" w:rsidR="00CB66DC" w:rsidRPr="00BE5230" w:rsidRDefault="00CB66DC" w:rsidP="00CB66DC">
      <w:pPr>
        <w:pStyle w:val="afffff5"/>
        <w:ind w:firstLine="420"/>
        <w:rPr>
          <w:rFonts w:ascii="Times New Roman"/>
          <w:color w:val="000000" w:themeColor="text1"/>
        </w:rPr>
      </w:pPr>
      <w:r w:rsidRPr="00BE5230">
        <w:rPr>
          <w:rFonts w:ascii="Times New Roman"/>
          <w:color w:val="000000" w:themeColor="text1"/>
        </w:rPr>
        <w:t>甘南州海拔</w:t>
      </w:r>
      <w:r w:rsidRPr="00BE5230">
        <w:rPr>
          <w:rFonts w:ascii="Times New Roman"/>
          <w:color w:val="000000" w:themeColor="text1"/>
        </w:rPr>
        <w:t xml:space="preserve"> 3000 m</w:t>
      </w:r>
      <w:r w:rsidRPr="00BE5230">
        <w:rPr>
          <w:rFonts w:ascii="Times New Roman" w:hint="eastAsia"/>
          <w:color w:val="000000" w:themeColor="text1"/>
        </w:rPr>
        <w:t>左右</w:t>
      </w:r>
      <w:r w:rsidRPr="00BE5230">
        <w:rPr>
          <w:rFonts w:ascii="Times New Roman"/>
          <w:color w:val="000000" w:themeColor="text1"/>
        </w:rPr>
        <w:t>河谷缓坡、台地区域，土层深厚、水源稳定，适宜开展青稞、燕麦、高原中药材、高原特色蔬菜等耐寒作物规模化种植的高原农耕区域。</w:t>
      </w:r>
    </w:p>
    <w:p w14:paraId="09C9D257" w14:textId="759DA413" w:rsidR="00CB66DC" w:rsidRPr="00BE5230" w:rsidRDefault="00CB66DC" w:rsidP="00CB66DC">
      <w:pPr>
        <w:pStyle w:val="affd"/>
        <w:spacing w:before="120" w:after="120"/>
      </w:pPr>
      <w:r w:rsidRPr="00BE5230">
        <w:t>高原灌溉水源 Plateau Irrigation Water</w:t>
      </w:r>
    </w:p>
    <w:p w14:paraId="1E970DC1" w14:textId="77777777" w:rsidR="00CB66DC" w:rsidRPr="00CB66DC" w:rsidRDefault="00CB66DC" w:rsidP="00CB66DC">
      <w:pPr>
        <w:pStyle w:val="afffff5"/>
        <w:ind w:firstLine="420"/>
        <w:rPr>
          <w:rFonts w:ascii="Times New Roman"/>
          <w:color w:val="000000" w:themeColor="text1"/>
        </w:rPr>
      </w:pPr>
      <w:r w:rsidRPr="00BE5230">
        <w:rPr>
          <w:rFonts w:ascii="Times New Roman"/>
          <w:color w:val="000000" w:themeColor="text1"/>
        </w:rPr>
        <w:t>来源于高海拔冰川融水、高山溪流、天然山泉、高原浅层地下水，无污染、矿物质含量丰富，用于高原作物灌溉、牲畜饮水的天然水源。</w:t>
      </w:r>
    </w:p>
    <w:p w14:paraId="45964181" w14:textId="77777777" w:rsidR="00CB66DC" w:rsidRPr="00CB66DC" w:rsidRDefault="00CB66DC" w:rsidP="006B588A">
      <w:pPr>
        <w:pStyle w:val="afffff5"/>
        <w:ind w:firstLine="420"/>
        <w:rPr>
          <w:rFonts w:ascii="Times New Roman"/>
          <w:color w:val="000000" w:themeColor="text1"/>
        </w:rPr>
      </w:pPr>
    </w:p>
    <w:p w14:paraId="736A0078" w14:textId="77777777" w:rsidR="000711B8" w:rsidRPr="006B588A" w:rsidRDefault="000711B8" w:rsidP="00487E6B">
      <w:pPr>
        <w:pStyle w:val="afffff5"/>
        <w:ind w:firstLine="420"/>
        <w:rPr>
          <w:color w:val="000000" w:themeColor="text1"/>
        </w:rPr>
      </w:pPr>
    </w:p>
    <w:p w14:paraId="6FF50F8E" w14:textId="5742EDC7" w:rsidR="002D0064" w:rsidRPr="009B58AA" w:rsidRDefault="00000000" w:rsidP="009B58AA">
      <w:pPr>
        <w:widowControl/>
        <w:adjustRightInd/>
        <w:spacing w:line="240" w:lineRule="auto"/>
        <w:jc w:val="left"/>
        <w:rPr>
          <w:rFonts w:ascii="黑体" w:eastAsia="黑体"/>
          <w:spacing w:val="105"/>
          <w:kern w:val="0"/>
        </w:rPr>
      </w:pPr>
      <w:r>
        <w:rPr>
          <w:spacing w:val="105"/>
        </w:rPr>
        <w:br w:type="page"/>
      </w:r>
      <w:bookmarkEnd w:id="33"/>
    </w:p>
    <w:sectPr w:rsidR="002D0064" w:rsidRPr="009B58AA">
      <w:headerReference w:type="default" r:id="rId16"/>
      <w:footerReference w:type="even" r:id="rId17"/>
      <w:footerReference w:type="default" r:id="rId1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9F3F" w14:textId="77777777" w:rsidR="00083884" w:rsidRDefault="00083884">
      <w:pPr>
        <w:spacing w:line="240" w:lineRule="auto"/>
      </w:pPr>
      <w:r>
        <w:separator/>
      </w:r>
    </w:p>
  </w:endnote>
  <w:endnote w:type="continuationSeparator" w:id="0">
    <w:p w14:paraId="31F21119" w14:textId="77777777" w:rsidR="00083884" w:rsidRDefault="00083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7FA8" w14:textId="77777777" w:rsidR="002D0064" w:rsidRDefault="00000000">
    <w:pPr>
      <w:pStyle w:val="afffe"/>
    </w:pPr>
    <w:r>
      <w:fldChar w:fldCharType="begin"/>
    </w:r>
    <w:r>
      <w:instrText xml:space="preserve"> PAGE   \* Roman </w:instrText>
    </w:r>
    <w:r>
      <w:fldChar w:fldCharType="separate"/>
    </w:r>
    <w:r>
      <w:t>VI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22E7" w14:textId="77777777" w:rsidR="002D0064" w:rsidRDefault="00000000">
    <w:pPr>
      <w:pStyle w:val="afffff2"/>
    </w:pPr>
    <w:r>
      <w:fldChar w:fldCharType="begin"/>
    </w:r>
    <w:r>
      <w:instrText xml:space="preserve"> PAGE   \* Roman </w:instrText>
    </w:r>
    <w:r>
      <w:fldChar w:fldCharType="separate"/>
    </w:r>
    <w: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585A" w14:textId="77777777" w:rsidR="002D0064" w:rsidRDefault="00000000">
    <w:pPr>
      <w:pStyle w:val="afffe"/>
      <w:jc w:val="left"/>
    </w:pPr>
    <w:r>
      <w:fldChar w:fldCharType="begin"/>
    </w:r>
    <w:r>
      <w:instrText xml:space="preserve"> PAGE   \* Roman </w:instrText>
    </w:r>
    <w:r>
      <w:fldChar w:fldCharType="separate"/>
    </w:r>
    <w:r>
      <w:t>VII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767B" w14:textId="77777777" w:rsidR="002D0064" w:rsidRDefault="00000000">
    <w:pPr>
      <w:pStyle w:val="afffff2"/>
    </w:pPr>
    <w:r>
      <w:fldChar w:fldCharType="begin"/>
    </w:r>
    <w:r>
      <w:instrText xml:space="preserve"> PAGE   \* Roman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96A7" w14:textId="77777777" w:rsidR="002D0064" w:rsidRDefault="00000000">
    <w:pPr>
      <w:pStyle w:val="afffe"/>
      <w:jc w:val="left"/>
    </w:pPr>
    <w:r>
      <w:fldChar w:fldCharType="begin"/>
    </w:r>
    <w:r>
      <w:instrText xml:space="preserve"> PAGE   \* Arabic </w:instrText>
    </w:r>
    <w:r>
      <w:fldChar w:fldCharType="separate"/>
    </w:r>
    <w: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9402" w14:textId="77777777" w:rsidR="002D0064" w:rsidRDefault="00000000">
    <w:pPr>
      <w:pStyle w:val="afffff2"/>
    </w:pPr>
    <w:r>
      <w:fldChar w:fldCharType="begin"/>
    </w:r>
    <w:r>
      <w:instrText xml:space="preserve"> PAGE   \* Arabic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91BA" w14:textId="77777777" w:rsidR="00083884" w:rsidRDefault="00083884">
      <w:pPr>
        <w:spacing w:line="240" w:lineRule="auto"/>
      </w:pPr>
      <w:r>
        <w:separator/>
      </w:r>
    </w:p>
  </w:footnote>
  <w:footnote w:type="continuationSeparator" w:id="0">
    <w:p w14:paraId="49F1A003" w14:textId="77777777" w:rsidR="00083884" w:rsidRDefault="00083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3B24" w14:textId="12EEB470" w:rsidR="002D0064" w:rsidRDefault="00000000">
    <w:pPr>
      <w:pStyle w:val="affff0"/>
      <w:jc w:val="left"/>
    </w:pPr>
    <w:r>
      <w:rPr>
        <w:rFonts w:ascii="黑体" w:eastAsia="黑体" w:hAnsi="宋体"/>
        <w:sz w:val="21"/>
        <w:szCs w:val="20"/>
      </w:rPr>
      <w:fldChar w:fldCharType="begin"/>
    </w:r>
    <w:r>
      <w:rPr>
        <w:rFonts w:ascii="黑体" w:eastAsia="黑体" w:hAnsi="宋体"/>
        <w:sz w:val="21"/>
        <w:szCs w:val="20"/>
      </w:rPr>
      <w:instrText xml:space="preserve"> STYLEREF  标准文件_文件编号  \* MERGEFORMAT </w:instrText>
    </w:r>
    <w:r>
      <w:rPr>
        <w:rFonts w:ascii="黑体" w:eastAsia="黑体" w:hAnsi="宋体"/>
        <w:sz w:val="21"/>
        <w:szCs w:val="20"/>
      </w:rPr>
      <w:fldChar w:fldCharType="separate"/>
    </w:r>
    <w:r w:rsidR="00DE6942">
      <w:rPr>
        <w:rFonts w:ascii="黑体" w:eastAsia="黑体" w:hAnsi="宋体" w:hint="eastAsia"/>
        <w:noProof/>
        <w:sz w:val="21"/>
        <w:szCs w:val="20"/>
      </w:rPr>
      <w:t>T/ZGXCFZXH 001—2026</w:t>
    </w:r>
    <w:r>
      <w:rPr>
        <w:rFonts w:ascii="黑体" w:eastAsia="黑体" w:hAnsi="宋体"/>
        <w:sz w:val="21"/>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C820" w14:textId="7695E271" w:rsidR="002D0064" w:rsidRDefault="00000000">
    <w:pPr>
      <w:pStyle w:val="afffffa"/>
      <w:rPr>
        <w:rFonts w:hint="eastAsia"/>
      </w:rPr>
    </w:pPr>
    <w:r>
      <w:fldChar w:fldCharType="begin"/>
    </w:r>
    <w:r>
      <w:instrText xml:space="preserve"> STYLEREF  标准文件_文件编号  \* MERGEFORMAT </w:instrText>
    </w:r>
    <w:r>
      <w:fldChar w:fldCharType="separate"/>
    </w:r>
    <w:r w:rsidR="00DE6942">
      <w:rPr>
        <w:rFonts w:hint="eastAsia"/>
        <w:noProof/>
      </w:rPr>
      <w:t>T/ZGXCFZXH 001—2026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F165" w14:textId="77777777" w:rsidR="002D0064" w:rsidRDefault="00000000">
    <w:pPr>
      <w:pStyle w:val="afffffa"/>
      <w:rPr>
        <w:rFonts w:hint="eastAsia"/>
      </w:rPr>
    </w:pPr>
    <w:r>
      <w:fldChar w:fldCharType="begin"/>
    </w:r>
    <w:r>
      <w:instrText xml:space="preserve"> STYLEREF  标准文件_文件编号  \* MERGEFORMAT </w:instrText>
    </w:r>
    <w:r>
      <w:fldChar w:fldCharType="separate"/>
    </w:r>
    <w:r>
      <w:t>T/ZGXCFZXH 001</w:t>
    </w:r>
    <w:r>
      <w:t>—</w:t>
    </w:r>
    <w:r>
      <w:t>2026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4369" w14:textId="76DC716F" w:rsidR="002D0064" w:rsidRDefault="00000000">
    <w:pPr>
      <w:pStyle w:val="afffffa"/>
      <w:rPr>
        <w:rFonts w:hint="eastAsia"/>
      </w:rPr>
    </w:pPr>
    <w:r>
      <w:fldChar w:fldCharType="begin"/>
    </w:r>
    <w:r>
      <w:instrText xml:space="preserve"> STYLEREF  标准文件_文件编号  \* MERGEFORMAT </w:instrText>
    </w:r>
    <w:r>
      <w:fldChar w:fldCharType="separate"/>
    </w:r>
    <w:r w:rsidR="00DE6942">
      <w:rPr>
        <w:rFonts w:hint="eastAsia"/>
        <w:noProof/>
      </w:rPr>
      <w:t>T/ZGXCFZXH 001—2026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709"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43028863">
    <w:abstractNumId w:val="0"/>
  </w:num>
  <w:num w:numId="2" w16cid:durableId="128789148">
    <w:abstractNumId w:val="27"/>
  </w:num>
  <w:num w:numId="3" w16cid:durableId="651376645">
    <w:abstractNumId w:val="5"/>
  </w:num>
  <w:num w:numId="4" w16cid:durableId="1635215231">
    <w:abstractNumId w:val="23"/>
  </w:num>
  <w:num w:numId="5" w16cid:durableId="553586648">
    <w:abstractNumId w:val="18"/>
  </w:num>
  <w:num w:numId="6" w16cid:durableId="889462830">
    <w:abstractNumId w:val="13"/>
  </w:num>
  <w:num w:numId="7" w16cid:durableId="1987008127">
    <w:abstractNumId w:val="8"/>
  </w:num>
  <w:num w:numId="8" w16cid:durableId="844130604">
    <w:abstractNumId w:val="3"/>
  </w:num>
  <w:num w:numId="9" w16cid:durableId="637685280">
    <w:abstractNumId w:val="9"/>
  </w:num>
  <w:num w:numId="10" w16cid:durableId="428965675">
    <w:abstractNumId w:val="16"/>
  </w:num>
  <w:num w:numId="11" w16cid:durableId="1567758210">
    <w:abstractNumId w:val="25"/>
  </w:num>
  <w:num w:numId="12" w16cid:durableId="1681741426">
    <w:abstractNumId w:val="11"/>
  </w:num>
  <w:num w:numId="13" w16cid:durableId="1954944496">
    <w:abstractNumId w:val="12"/>
  </w:num>
  <w:num w:numId="14" w16cid:durableId="1680428463">
    <w:abstractNumId w:val="7"/>
  </w:num>
  <w:num w:numId="15" w16cid:durableId="1484274308">
    <w:abstractNumId w:val="19"/>
  </w:num>
  <w:num w:numId="16" w16cid:durableId="838278043">
    <w:abstractNumId w:val="21"/>
  </w:num>
  <w:num w:numId="17" w16cid:durableId="945188751">
    <w:abstractNumId w:val="17"/>
  </w:num>
  <w:num w:numId="18" w16cid:durableId="1418559184">
    <w:abstractNumId w:val="29"/>
  </w:num>
  <w:num w:numId="19" w16cid:durableId="653683252">
    <w:abstractNumId w:val="15"/>
  </w:num>
  <w:num w:numId="20" w16cid:durableId="1042290410">
    <w:abstractNumId w:val="1"/>
  </w:num>
  <w:num w:numId="21" w16cid:durableId="1063212664">
    <w:abstractNumId w:val="10"/>
  </w:num>
  <w:num w:numId="22" w16cid:durableId="2049524296">
    <w:abstractNumId w:val="30"/>
  </w:num>
  <w:num w:numId="23" w16cid:durableId="1929002491">
    <w:abstractNumId w:val="20"/>
  </w:num>
  <w:num w:numId="24" w16cid:durableId="1168447523">
    <w:abstractNumId w:val="6"/>
  </w:num>
  <w:num w:numId="25" w16cid:durableId="177279155">
    <w:abstractNumId w:val="26"/>
  </w:num>
  <w:num w:numId="26" w16cid:durableId="684090599">
    <w:abstractNumId w:val="28"/>
  </w:num>
  <w:num w:numId="27" w16cid:durableId="510413708">
    <w:abstractNumId w:val="2"/>
  </w:num>
  <w:num w:numId="28" w16cid:durableId="1764034024">
    <w:abstractNumId w:val="4"/>
  </w:num>
  <w:num w:numId="29" w16cid:durableId="1518814875">
    <w:abstractNumId w:val="14"/>
  </w:num>
  <w:num w:numId="30" w16cid:durableId="913050759">
    <w:abstractNumId w:val="24"/>
  </w:num>
  <w:num w:numId="31" w16cid:durableId="1559053979">
    <w:abstractNumId w:val="22"/>
  </w:num>
  <w:num w:numId="32" w16cid:durableId="773549953">
    <w:abstractNumId w:val="27"/>
  </w:num>
  <w:num w:numId="33" w16cid:durableId="1489901928">
    <w:abstractNumId w:val="27"/>
  </w:num>
  <w:num w:numId="34" w16cid:durableId="1270770484">
    <w:abstractNumId w:val="27"/>
  </w:num>
  <w:num w:numId="35" w16cid:durableId="65036185">
    <w:abstractNumId w:val="27"/>
  </w:num>
  <w:num w:numId="36" w16cid:durableId="272371373">
    <w:abstractNumId w:val="27"/>
  </w:num>
  <w:num w:numId="37" w16cid:durableId="1682320226">
    <w:abstractNumId w:val="27"/>
  </w:num>
  <w:num w:numId="38" w16cid:durableId="347609793">
    <w:abstractNumId w:val="27"/>
  </w:num>
  <w:num w:numId="39" w16cid:durableId="45180795">
    <w:abstractNumId w:val="27"/>
  </w:num>
  <w:num w:numId="40" w16cid:durableId="1935359229">
    <w:abstractNumId w:val="27"/>
  </w:num>
  <w:num w:numId="41" w16cid:durableId="361396256">
    <w:abstractNumId w:val="27"/>
  </w:num>
  <w:num w:numId="42" w16cid:durableId="1707949606">
    <w:abstractNumId w:val="27"/>
  </w:num>
  <w:num w:numId="43" w16cid:durableId="2023779645">
    <w:abstractNumId w:val="27"/>
  </w:num>
  <w:num w:numId="44" w16cid:durableId="1566260893">
    <w:abstractNumId w:val="27"/>
  </w:num>
  <w:num w:numId="45" w16cid:durableId="1823035212">
    <w:abstractNumId w:val="27"/>
  </w:num>
  <w:num w:numId="46" w16cid:durableId="121735510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8D"/>
    <w:rsid w:val="0000040A"/>
    <w:rsid w:val="00000A94"/>
    <w:rsid w:val="0000124C"/>
    <w:rsid w:val="00001972"/>
    <w:rsid w:val="00001A53"/>
    <w:rsid w:val="00001D9A"/>
    <w:rsid w:val="00007B3A"/>
    <w:rsid w:val="000107E0"/>
    <w:rsid w:val="00011DE2"/>
    <w:rsid w:val="00011FDE"/>
    <w:rsid w:val="00012FFD"/>
    <w:rsid w:val="00014162"/>
    <w:rsid w:val="00014340"/>
    <w:rsid w:val="00016253"/>
    <w:rsid w:val="00016A9C"/>
    <w:rsid w:val="00022184"/>
    <w:rsid w:val="00022762"/>
    <w:rsid w:val="0002375C"/>
    <w:rsid w:val="000238E0"/>
    <w:rsid w:val="0002406B"/>
    <w:rsid w:val="000249DB"/>
    <w:rsid w:val="0002595E"/>
    <w:rsid w:val="000303C3"/>
    <w:rsid w:val="000331D3"/>
    <w:rsid w:val="000346A5"/>
    <w:rsid w:val="000359C3"/>
    <w:rsid w:val="00035A7D"/>
    <w:rsid w:val="000365ED"/>
    <w:rsid w:val="000410D8"/>
    <w:rsid w:val="000413BA"/>
    <w:rsid w:val="0004249A"/>
    <w:rsid w:val="00043282"/>
    <w:rsid w:val="00044286"/>
    <w:rsid w:val="00047F28"/>
    <w:rsid w:val="000503AA"/>
    <w:rsid w:val="000506A1"/>
    <w:rsid w:val="000515DD"/>
    <w:rsid w:val="0005265A"/>
    <w:rsid w:val="000539DD"/>
    <w:rsid w:val="00053BD3"/>
    <w:rsid w:val="000556ED"/>
    <w:rsid w:val="00055FE2"/>
    <w:rsid w:val="0005616F"/>
    <w:rsid w:val="00057D19"/>
    <w:rsid w:val="00060C2E"/>
    <w:rsid w:val="00061033"/>
    <w:rsid w:val="000619E9"/>
    <w:rsid w:val="000622D4"/>
    <w:rsid w:val="0006357D"/>
    <w:rsid w:val="000637A5"/>
    <w:rsid w:val="000641EE"/>
    <w:rsid w:val="00067207"/>
    <w:rsid w:val="00067888"/>
    <w:rsid w:val="00067F1E"/>
    <w:rsid w:val="00071039"/>
    <w:rsid w:val="000711B8"/>
    <w:rsid w:val="00071CC0"/>
    <w:rsid w:val="00071CFC"/>
    <w:rsid w:val="00073C8C"/>
    <w:rsid w:val="00077B64"/>
    <w:rsid w:val="00080A1C"/>
    <w:rsid w:val="00082317"/>
    <w:rsid w:val="0008378B"/>
    <w:rsid w:val="00083884"/>
    <w:rsid w:val="00083D2C"/>
    <w:rsid w:val="00085CBC"/>
    <w:rsid w:val="00086AA1"/>
    <w:rsid w:val="00087A77"/>
    <w:rsid w:val="00090CA6"/>
    <w:rsid w:val="00092B8A"/>
    <w:rsid w:val="00092FB0"/>
    <w:rsid w:val="000934C5"/>
    <w:rsid w:val="00093D25"/>
    <w:rsid w:val="00093DAB"/>
    <w:rsid w:val="00094D73"/>
    <w:rsid w:val="000952F3"/>
    <w:rsid w:val="00096D63"/>
    <w:rsid w:val="000A0B60"/>
    <w:rsid w:val="000A0EB8"/>
    <w:rsid w:val="000A10C2"/>
    <w:rsid w:val="000A19FC"/>
    <w:rsid w:val="000A296B"/>
    <w:rsid w:val="000A6F50"/>
    <w:rsid w:val="000A7311"/>
    <w:rsid w:val="000B060F"/>
    <w:rsid w:val="000B1592"/>
    <w:rsid w:val="000B1FF2"/>
    <w:rsid w:val="000B3CDA"/>
    <w:rsid w:val="000B6A0B"/>
    <w:rsid w:val="000B7C7B"/>
    <w:rsid w:val="000C0F6C"/>
    <w:rsid w:val="000C11DB"/>
    <w:rsid w:val="000C1492"/>
    <w:rsid w:val="000C2FBD"/>
    <w:rsid w:val="000C3556"/>
    <w:rsid w:val="000C4B41"/>
    <w:rsid w:val="000C57D6"/>
    <w:rsid w:val="000C6362"/>
    <w:rsid w:val="000C6904"/>
    <w:rsid w:val="000C7666"/>
    <w:rsid w:val="000D0A9C"/>
    <w:rsid w:val="000D1795"/>
    <w:rsid w:val="000D329A"/>
    <w:rsid w:val="000D4B9C"/>
    <w:rsid w:val="000D4EB6"/>
    <w:rsid w:val="000D753B"/>
    <w:rsid w:val="000E116A"/>
    <w:rsid w:val="000E45A0"/>
    <w:rsid w:val="000E4825"/>
    <w:rsid w:val="000E4C9E"/>
    <w:rsid w:val="000E55C9"/>
    <w:rsid w:val="000E6FD7"/>
    <w:rsid w:val="000E7144"/>
    <w:rsid w:val="000F06E1"/>
    <w:rsid w:val="000F0E3C"/>
    <w:rsid w:val="000F19D5"/>
    <w:rsid w:val="000F20C2"/>
    <w:rsid w:val="000F4050"/>
    <w:rsid w:val="000F4AEA"/>
    <w:rsid w:val="000F67E9"/>
    <w:rsid w:val="000F7B60"/>
    <w:rsid w:val="00104926"/>
    <w:rsid w:val="00105D64"/>
    <w:rsid w:val="001111B9"/>
    <w:rsid w:val="00112C65"/>
    <w:rsid w:val="00113B1E"/>
    <w:rsid w:val="0011659D"/>
    <w:rsid w:val="0011711C"/>
    <w:rsid w:val="001204E2"/>
    <w:rsid w:val="00124E4F"/>
    <w:rsid w:val="001260B7"/>
    <w:rsid w:val="001265CB"/>
    <w:rsid w:val="001303A9"/>
    <w:rsid w:val="001321C6"/>
    <w:rsid w:val="001325C4"/>
    <w:rsid w:val="00133010"/>
    <w:rsid w:val="001338EE"/>
    <w:rsid w:val="00133AAE"/>
    <w:rsid w:val="00135323"/>
    <w:rsid w:val="001356C4"/>
    <w:rsid w:val="00137565"/>
    <w:rsid w:val="00141114"/>
    <w:rsid w:val="001425EA"/>
    <w:rsid w:val="00142969"/>
    <w:rsid w:val="00143702"/>
    <w:rsid w:val="001446C2"/>
    <w:rsid w:val="001457E7"/>
    <w:rsid w:val="00145D9D"/>
    <w:rsid w:val="00146388"/>
    <w:rsid w:val="001512A2"/>
    <w:rsid w:val="001529E5"/>
    <w:rsid w:val="00152FB3"/>
    <w:rsid w:val="00153C7E"/>
    <w:rsid w:val="00155C5B"/>
    <w:rsid w:val="00156B25"/>
    <w:rsid w:val="00156E1A"/>
    <w:rsid w:val="00157894"/>
    <w:rsid w:val="00157B55"/>
    <w:rsid w:val="001642FA"/>
    <w:rsid w:val="001649EB"/>
    <w:rsid w:val="00164BAF"/>
    <w:rsid w:val="00164FA8"/>
    <w:rsid w:val="00165065"/>
    <w:rsid w:val="00165434"/>
    <w:rsid w:val="0016580B"/>
    <w:rsid w:val="00165F49"/>
    <w:rsid w:val="00166B88"/>
    <w:rsid w:val="001674B4"/>
    <w:rsid w:val="0016770A"/>
    <w:rsid w:val="00167C33"/>
    <w:rsid w:val="00170804"/>
    <w:rsid w:val="001708E9"/>
    <w:rsid w:val="00171032"/>
    <w:rsid w:val="0017340B"/>
    <w:rsid w:val="00173FB1"/>
    <w:rsid w:val="00176DFD"/>
    <w:rsid w:val="001852C9"/>
    <w:rsid w:val="00187A0B"/>
    <w:rsid w:val="00187E57"/>
    <w:rsid w:val="00190087"/>
    <w:rsid w:val="001913C4"/>
    <w:rsid w:val="0019348F"/>
    <w:rsid w:val="00193A07"/>
    <w:rsid w:val="00194C95"/>
    <w:rsid w:val="00195C34"/>
    <w:rsid w:val="00196EF5"/>
    <w:rsid w:val="001A1A53"/>
    <w:rsid w:val="001A234A"/>
    <w:rsid w:val="001A432C"/>
    <w:rsid w:val="001A4CF3"/>
    <w:rsid w:val="001A63B4"/>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082"/>
    <w:rsid w:val="002031F7"/>
    <w:rsid w:val="002040E6"/>
    <w:rsid w:val="0020527B"/>
    <w:rsid w:val="00205F2C"/>
    <w:rsid w:val="00206988"/>
    <w:rsid w:val="00210B15"/>
    <w:rsid w:val="002142EA"/>
    <w:rsid w:val="00215ADD"/>
    <w:rsid w:val="002204BB"/>
    <w:rsid w:val="00221B79"/>
    <w:rsid w:val="00221C6B"/>
    <w:rsid w:val="002253A1"/>
    <w:rsid w:val="00225CF8"/>
    <w:rsid w:val="0022794E"/>
    <w:rsid w:val="00233D64"/>
    <w:rsid w:val="0023482A"/>
    <w:rsid w:val="002359CB"/>
    <w:rsid w:val="00241499"/>
    <w:rsid w:val="00243540"/>
    <w:rsid w:val="0024497B"/>
    <w:rsid w:val="00245032"/>
    <w:rsid w:val="0024515B"/>
    <w:rsid w:val="00246021"/>
    <w:rsid w:val="0024666E"/>
    <w:rsid w:val="00247F52"/>
    <w:rsid w:val="00250B25"/>
    <w:rsid w:val="00250BBE"/>
    <w:rsid w:val="002515C2"/>
    <w:rsid w:val="0025194F"/>
    <w:rsid w:val="002600BE"/>
    <w:rsid w:val="0026148A"/>
    <w:rsid w:val="00261BBE"/>
    <w:rsid w:val="00262696"/>
    <w:rsid w:val="00263C42"/>
    <w:rsid w:val="00263D25"/>
    <w:rsid w:val="002643C3"/>
    <w:rsid w:val="00264A0C"/>
    <w:rsid w:val="00266EEB"/>
    <w:rsid w:val="00267EF4"/>
    <w:rsid w:val="00270CB8"/>
    <w:rsid w:val="00272B08"/>
    <w:rsid w:val="00281BB8"/>
    <w:rsid w:val="00281E9E"/>
    <w:rsid w:val="00282405"/>
    <w:rsid w:val="00283FC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890"/>
    <w:rsid w:val="002A4CEA"/>
    <w:rsid w:val="002A5591"/>
    <w:rsid w:val="002A5977"/>
    <w:rsid w:val="002A5A13"/>
    <w:rsid w:val="002A757F"/>
    <w:rsid w:val="002A7F44"/>
    <w:rsid w:val="002B0C40"/>
    <w:rsid w:val="002B1966"/>
    <w:rsid w:val="002B4508"/>
    <w:rsid w:val="002B5492"/>
    <w:rsid w:val="002B5779"/>
    <w:rsid w:val="002B7332"/>
    <w:rsid w:val="002B7F51"/>
    <w:rsid w:val="002C09E7"/>
    <w:rsid w:val="002C1E06"/>
    <w:rsid w:val="002C3F07"/>
    <w:rsid w:val="002C5278"/>
    <w:rsid w:val="002C63DF"/>
    <w:rsid w:val="002C68AB"/>
    <w:rsid w:val="002C7EBB"/>
    <w:rsid w:val="002D0064"/>
    <w:rsid w:val="002D06C1"/>
    <w:rsid w:val="002D42B5"/>
    <w:rsid w:val="002D4F1A"/>
    <w:rsid w:val="002D6EC6"/>
    <w:rsid w:val="002D79AC"/>
    <w:rsid w:val="002E039D"/>
    <w:rsid w:val="002E4D5A"/>
    <w:rsid w:val="002E6326"/>
    <w:rsid w:val="002F30E0"/>
    <w:rsid w:val="002F35E4"/>
    <w:rsid w:val="002F3730"/>
    <w:rsid w:val="002F38E1"/>
    <w:rsid w:val="002F79FF"/>
    <w:rsid w:val="002F7AF6"/>
    <w:rsid w:val="00300E63"/>
    <w:rsid w:val="00302F5F"/>
    <w:rsid w:val="0030441D"/>
    <w:rsid w:val="00306063"/>
    <w:rsid w:val="00307A9C"/>
    <w:rsid w:val="00310415"/>
    <w:rsid w:val="00313B85"/>
    <w:rsid w:val="00317988"/>
    <w:rsid w:val="003203E0"/>
    <w:rsid w:val="003221B4"/>
    <w:rsid w:val="0032258D"/>
    <w:rsid w:val="00322E62"/>
    <w:rsid w:val="00324D13"/>
    <w:rsid w:val="00324EDD"/>
    <w:rsid w:val="003331E4"/>
    <w:rsid w:val="00336C64"/>
    <w:rsid w:val="00337162"/>
    <w:rsid w:val="00337511"/>
    <w:rsid w:val="003376DC"/>
    <w:rsid w:val="0034194F"/>
    <w:rsid w:val="00344605"/>
    <w:rsid w:val="003474AA"/>
    <w:rsid w:val="00350D1D"/>
    <w:rsid w:val="00352C83"/>
    <w:rsid w:val="00352F1A"/>
    <w:rsid w:val="00353099"/>
    <w:rsid w:val="0036107C"/>
    <w:rsid w:val="003615D2"/>
    <w:rsid w:val="0036429C"/>
    <w:rsid w:val="00364A53"/>
    <w:rsid w:val="00364C50"/>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843"/>
    <w:rsid w:val="003A11D1"/>
    <w:rsid w:val="003A1582"/>
    <w:rsid w:val="003A3D9C"/>
    <w:rsid w:val="003A4077"/>
    <w:rsid w:val="003A4AA7"/>
    <w:rsid w:val="003B09AD"/>
    <w:rsid w:val="003B0A0C"/>
    <w:rsid w:val="003B1F18"/>
    <w:rsid w:val="003B5BF0"/>
    <w:rsid w:val="003B60BF"/>
    <w:rsid w:val="003B6BC6"/>
    <w:rsid w:val="003B6BE3"/>
    <w:rsid w:val="003C010C"/>
    <w:rsid w:val="003C0A6C"/>
    <w:rsid w:val="003C14F8"/>
    <w:rsid w:val="003C5A43"/>
    <w:rsid w:val="003D0519"/>
    <w:rsid w:val="003D0FF6"/>
    <w:rsid w:val="003D1E99"/>
    <w:rsid w:val="003D262C"/>
    <w:rsid w:val="003D6D61"/>
    <w:rsid w:val="003E019F"/>
    <w:rsid w:val="003E091D"/>
    <w:rsid w:val="003E1C53"/>
    <w:rsid w:val="003E275D"/>
    <w:rsid w:val="003E2A69"/>
    <w:rsid w:val="003E2D49"/>
    <w:rsid w:val="003E2FD4"/>
    <w:rsid w:val="003E49F6"/>
    <w:rsid w:val="003E660F"/>
    <w:rsid w:val="003F0841"/>
    <w:rsid w:val="003F23D3"/>
    <w:rsid w:val="003F3F08"/>
    <w:rsid w:val="003F49F1"/>
    <w:rsid w:val="003F6272"/>
    <w:rsid w:val="003F647B"/>
    <w:rsid w:val="00400AFE"/>
    <w:rsid w:val="00400E72"/>
    <w:rsid w:val="00401400"/>
    <w:rsid w:val="00402FC8"/>
    <w:rsid w:val="00404869"/>
    <w:rsid w:val="00405884"/>
    <w:rsid w:val="00407D39"/>
    <w:rsid w:val="0041477A"/>
    <w:rsid w:val="004167A3"/>
    <w:rsid w:val="004275F3"/>
    <w:rsid w:val="00432DAA"/>
    <w:rsid w:val="00434305"/>
    <w:rsid w:val="00435DF7"/>
    <w:rsid w:val="0043741A"/>
    <w:rsid w:val="0044083F"/>
    <w:rsid w:val="00441AE7"/>
    <w:rsid w:val="00445574"/>
    <w:rsid w:val="004467FB"/>
    <w:rsid w:val="00452D6B"/>
    <w:rsid w:val="00454484"/>
    <w:rsid w:val="0045517B"/>
    <w:rsid w:val="004617B6"/>
    <w:rsid w:val="00463B77"/>
    <w:rsid w:val="00463C7B"/>
    <w:rsid w:val="00464297"/>
    <w:rsid w:val="004644A6"/>
    <w:rsid w:val="004659BD"/>
    <w:rsid w:val="00466078"/>
    <w:rsid w:val="00470775"/>
    <w:rsid w:val="00472D04"/>
    <w:rsid w:val="004746B1"/>
    <w:rsid w:val="004752AB"/>
    <w:rsid w:val="0047583F"/>
    <w:rsid w:val="00475DE8"/>
    <w:rsid w:val="00481C44"/>
    <w:rsid w:val="00482B80"/>
    <w:rsid w:val="00484936"/>
    <w:rsid w:val="00485C89"/>
    <w:rsid w:val="00486BE3"/>
    <w:rsid w:val="00487E6B"/>
    <w:rsid w:val="004904C4"/>
    <w:rsid w:val="004905E4"/>
    <w:rsid w:val="00490A89"/>
    <w:rsid w:val="00490AB4"/>
    <w:rsid w:val="00492F02"/>
    <w:rsid w:val="004939AE"/>
    <w:rsid w:val="00496B3D"/>
    <w:rsid w:val="004A12DF"/>
    <w:rsid w:val="004A1BA8"/>
    <w:rsid w:val="004A416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3EB"/>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0E1"/>
    <w:rsid w:val="00524D65"/>
    <w:rsid w:val="00525B16"/>
    <w:rsid w:val="00533D04"/>
    <w:rsid w:val="00534804"/>
    <w:rsid w:val="00534BDF"/>
    <w:rsid w:val="005354EA"/>
    <w:rsid w:val="0053585F"/>
    <w:rsid w:val="00535EC4"/>
    <w:rsid w:val="00535ED9"/>
    <w:rsid w:val="0053692B"/>
    <w:rsid w:val="005377F2"/>
    <w:rsid w:val="00541853"/>
    <w:rsid w:val="00543BDA"/>
    <w:rsid w:val="005441CC"/>
    <w:rsid w:val="0054593B"/>
    <w:rsid w:val="005479DA"/>
    <w:rsid w:val="00547BCC"/>
    <w:rsid w:val="0055013B"/>
    <w:rsid w:val="00551F6F"/>
    <w:rsid w:val="00554953"/>
    <w:rsid w:val="00555044"/>
    <w:rsid w:val="00561475"/>
    <w:rsid w:val="00562308"/>
    <w:rsid w:val="0056487B"/>
    <w:rsid w:val="00564FB9"/>
    <w:rsid w:val="005659D6"/>
    <w:rsid w:val="00573D9E"/>
    <w:rsid w:val="005801E3"/>
    <w:rsid w:val="00581802"/>
    <w:rsid w:val="00583216"/>
    <w:rsid w:val="005836A8"/>
    <w:rsid w:val="0058409C"/>
    <w:rsid w:val="00584262"/>
    <w:rsid w:val="00586630"/>
    <w:rsid w:val="00587ADD"/>
    <w:rsid w:val="00591372"/>
    <w:rsid w:val="00593A49"/>
    <w:rsid w:val="00596160"/>
    <w:rsid w:val="005966E2"/>
    <w:rsid w:val="00597007"/>
    <w:rsid w:val="005A0145"/>
    <w:rsid w:val="005A0966"/>
    <w:rsid w:val="005A11B7"/>
    <w:rsid w:val="005A2382"/>
    <w:rsid w:val="005A260B"/>
    <w:rsid w:val="005A4A1B"/>
    <w:rsid w:val="005A7830"/>
    <w:rsid w:val="005A7FCE"/>
    <w:rsid w:val="005B066C"/>
    <w:rsid w:val="005B0F3F"/>
    <w:rsid w:val="005B191C"/>
    <w:rsid w:val="005B4903"/>
    <w:rsid w:val="005B51CE"/>
    <w:rsid w:val="005B5885"/>
    <w:rsid w:val="005B5CD7"/>
    <w:rsid w:val="005B5D89"/>
    <w:rsid w:val="005B64FF"/>
    <w:rsid w:val="005B6CF6"/>
    <w:rsid w:val="005B7422"/>
    <w:rsid w:val="005C1B19"/>
    <w:rsid w:val="005C29B8"/>
    <w:rsid w:val="005C5F21"/>
    <w:rsid w:val="005C7156"/>
    <w:rsid w:val="005D0B3F"/>
    <w:rsid w:val="005D0C75"/>
    <w:rsid w:val="005D4171"/>
    <w:rsid w:val="005D6A95"/>
    <w:rsid w:val="005D6B2C"/>
    <w:rsid w:val="005D6D9C"/>
    <w:rsid w:val="005E2335"/>
    <w:rsid w:val="005E34CA"/>
    <w:rsid w:val="005E3C18"/>
    <w:rsid w:val="005E4250"/>
    <w:rsid w:val="005E6812"/>
    <w:rsid w:val="005E71A5"/>
    <w:rsid w:val="005E7881"/>
    <w:rsid w:val="005E78E0"/>
    <w:rsid w:val="005F0D9C"/>
    <w:rsid w:val="005F284E"/>
    <w:rsid w:val="006015CE"/>
    <w:rsid w:val="00604784"/>
    <w:rsid w:val="00606419"/>
    <w:rsid w:val="00607D29"/>
    <w:rsid w:val="00612952"/>
    <w:rsid w:val="00614CC1"/>
    <w:rsid w:val="00615A9D"/>
    <w:rsid w:val="00616DDE"/>
    <w:rsid w:val="00617387"/>
    <w:rsid w:val="006205D6"/>
    <w:rsid w:val="00621284"/>
    <w:rsid w:val="00621CA3"/>
    <w:rsid w:val="006230F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270"/>
    <w:rsid w:val="006646F1"/>
    <w:rsid w:val="00664929"/>
    <w:rsid w:val="00664F62"/>
    <w:rsid w:val="006655E1"/>
    <w:rsid w:val="00671EA7"/>
    <w:rsid w:val="00672060"/>
    <w:rsid w:val="006723EC"/>
    <w:rsid w:val="00672BFD"/>
    <w:rsid w:val="006770F4"/>
    <w:rsid w:val="00677641"/>
    <w:rsid w:val="00677A84"/>
    <w:rsid w:val="0068026D"/>
    <w:rsid w:val="00680A27"/>
    <w:rsid w:val="00681115"/>
    <w:rsid w:val="006816A4"/>
    <w:rsid w:val="006819B8"/>
    <w:rsid w:val="006840A6"/>
    <w:rsid w:val="006850CD"/>
    <w:rsid w:val="00685AAB"/>
    <w:rsid w:val="00690353"/>
    <w:rsid w:val="00693962"/>
    <w:rsid w:val="0069468D"/>
    <w:rsid w:val="006948F9"/>
    <w:rsid w:val="006A07AA"/>
    <w:rsid w:val="006A25E5"/>
    <w:rsid w:val="006A268F"/>
    <w:rsid w:val="006A2B46"/>
    <w:rsid w:val="006A336D"/>
    <w:rsid w:val="006A37B9"/>
    <w:rsid w:val="006A5B2E"/>
    <w:rsid w:val="006A62D2"/>
    <w:rsid w:val="006B2672"/>
    <w:rsid w:val="006B54BF"/>
    <w:rsid w:val="006B588A"/>
    <w:rsid w:val="006B5F44"/>
    <w:rsid w:val="006B5F90"/>
    <w:rsid w:val="006B62E4"/>
    <w:rsid w:val="006C1BBA"/>
    <w:rsid w:val="006C2079"/>
    <w:rsid w:val="006C2F96"/>
    <w:rsid w:val="006C5A62"/>
    <w:rsid w:val="006C5D68"/>
    <w:rsid w:val="006C6976"/>
    <w:rsid w:val="006C6DD0"/>
    <w:rsid w:val="006D04EA"/>
    <w:rsid w:val="006D16C4"/>
    <w:rsid w:val="006D3DEE"/>
    <w:rsid w:val="006D3E96"/>
    <w:rsid w:val="006D4515"/>
    <w:rsid w:val="006D4BB1"/>
    <w:rsid w:val="006D6593"/>
    <w:rsid w:val="006E7F3E"/>
    <w:rsid w:val="006F03A8"/>
    <w:rsid w:val="006F2ACA"/>
    <w:rsid w:val="006F2ADC"/>
    <w:rsid w:val="006F2BFE"/>
    <w:rsid w:val="006F31E9"/>
    <w:rsid w:val="006F6284"/>
    <w:rsid w:val="007002C5"/>
    <w:rsid w:val="007017DA"/>
    <w:rsid w:val="00704387"/>
    <w:rsid w:val="00707669"/>
    <w:rsid w:val="00711CBA"/>
    <w:rsid w:val="00711FB5"/>
    <w:rsid w:val="00712A01"/>
    <w:rsid w:val="00713C9B"/>
    <w:rsid w:val="00714F58"/>
    <w:rsid w:val="00720F73"/>
    <w:rsid w:val="00722FBF"/>
    <w:rsid w:val="00722FC2"/>
    <w:rsid w:val="007230E3"/>
    <w:rsid w:val="00724E1B"/>
    <w:rsid w:val="00725949"/>
    <w:rsid w:val="00726A56"/>
    <w:rsid w:val="00726C4E"/>
    <w:rsid w:val="00727FA2"/>
    <w:rsid w:val="007322D9"/>
    <w:rsid w:val="00732BC0"/>
    <w:rsid w:val="0073720F"/>
    <w:rsid w:val="00737796"/>
    <w:rsid w:val="00737EA1"/>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9EC"/>
    <w:rsid w:val="00756B26"/>
    <w:rsid w:val="00756EDF"/>
    <w:rsid w:val="007600E3"/>
    <w:rsid w:val="007607A8"/>
    <w:rsid w:val="00765C43"/>
    <w:rsid w:val="00765EFB"/>
    <w:rsid w:val="0076635B"/>
    <w:rsid w:val="007671CA"/>
    <w:rsid w:val="00767C61"/>
    <w:rsid w:val="0077008A"/>
    <w:rsid w:val="00773C1F"/>
    <w:rsid w:val="00774DA4"/>
    <w:rsid w:val="00775076"/>
    <w:rsid w:val="00776599"/>
    <w:rsid w:val="00777190"/>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4F9"/>
    <w:rsid w:val="007B5A3D"/>
    <w:rsid w:val="007B5B95"/>
    <w:rsid w:val="007B6032"/>
    <w:rsid w:val="007B68EA"/>
    <w:rsid w:val="007B7453"/>
    <w:rsid w:val="007C2D89"/>
    <w:rsid w:val="007C4593"/>
    <w:rsid w:val="007C5309"/>
    <w:rsid w:val="007C6069"/>
    <w:rsid w:val="007D06C4"/>
    <w:rsid w:val="007D1352"/>
    <w:rsid w:val="007D2508"/>
    <w:rsid w:val="007D346A"/>
    <w:rsid w:val="007D3CA6"/>
    <w:rsid w:val="007D6518"/>
    <w:rsid w:val="007D76BD"/>
    <w:rsid w:val="007E0BF1"/>
    <w:rsid w:val="007E6FCA"/>
    <w:rsid w:val="007F0C91"/>
    <w:rsid w:val="007F0ED8"/>
    <w:rsid w:val="007F0F63"/>
    <w:rsid w:val="007F18BF"/>
    <w:rsid w:val="007F3653"/>
    <w:rsid w:val="007F75CE"/>
    <w:rsid w:val="008013A4"/>
    <w:rsid w:val="008027CE"/>
    <w:rsid w:val="00802F42"/>
    <w:rsid w:val="0080366C"/>
    <w:rsid w:val="00804383"/>
    <w:rsid w:val="00804BB7"/>
    <w:rsid w:val="00804D41"/>
    <w:rsid w:val="00805341"/>
    <w:rsid w:val="00810257"/>
    <w:rsid w:val="008104F5"/>
    <w:rsid w:val="00811072"/>
    <w:rsid w:val="00811369"/>
    <w:rsid w:val="00814C42"/>
    <w:rsid w:val="00814F9B"/>
    <w:rsid w:val="00815419"/>
    <w:rsid w:val="008163C8"/>
    <w:rsid w:val="008164A1"/>
    <w:rsid w:val="00817325"/>
    <w:rsid w:val="008202B0"/>
    <w:rsid w:val="008209E6"/>
    <w:rsid w:val="00821D19"/>
    <w:rsid w:val="00823303"/>
    <w:rsid w:val="008233B2"/>
    <w:rsid w:val="00823A9F"/>
    <w:rsid w:val="00823C85"/>
    <w:rsid w:val="00825138"/>
    <w:rsid w:val="008269DD"/>
    <w:rsid w:val="00830621"/>
    <w:rsid w:val="0083348C"/>
    <w:rsid w:val="008373D3"/>
    <w:rsid w:val="00840617"/>
    <w:rsid w:val="00840F84"/>
    <w:rsid w:val="008421BF"/>
    <w:rsid w:val="00842A47"/>
    <w:rsid w:val="00843C13"/>
    <w:rsid w:val="00843DEF"/>
    <w:rsid w:val="008454F8"/>
    <w:rsid w:val="00846268"/>
    <w:rsid w:val="0085173A"/>
    <w:rsid w:val="00856BB6"/>
    <w:rsid w:val="008603CE"/>
    <w:rsid w:val="008620FC"/>
    <w:rsid w:val="008627A5"/>
    <w:rsid w:val="00863E05"/>
    <w:rsid w:val="008651D8"/>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AE1"/>
    <w:rsid w:val="008A173B"/>
    <w:rsid w:val="008A1893"/>
    <w:rsid w:val="008A57E6"/>
    <w:rsid w:val="008A6F81"/>
    <w:rsid w:val="008A7292"/>
    <w:rsid w:val="008A769A"/>
    <w:rsid w:val="008B0C9C"/>
    <w:rsid w:val="008B166D"/>
    <w:rsid w:val="008B17F4"/>
    <w:rsid w:val="008B3615"/>
    <w:rsid w:val="008B4AC4"/>
    <w:rsid w:val="008B50C8"/>
    <w:rsid w:val="008B5281"/>
    <w:rsid w:val="008B5C06"/>
    <w:rsid w:val="008B7E05"/>
    <w:rsid w:val="008C1012"/>
    <w:rsid w:val="008C1797"/>
    <w:rsid w:val="008C219C"/>
    <w:rsid w:val="008C475E"/>
    <w:rsid w:val="008C619A"/>
    <w:rsid w:val="008D0CE8"/>
    <w:rsid w:val="008D2D1D"/>
    <w:rsid w:val="008D453D"/>
    <w:rsid w:val="008D53AD"/>
    <w:rsid w:val="008D562B"/>
    <w:rsid w:val="008D5733"/>
    <w:rsid w:val="008D622B"/>
    <w:rsid w:val="008D666C"/>
    <w:rsid w:val="008D7B54"/>
    <w:rsid w:val="008D7F78"/>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98F"/>
    <w:rsid w:val="009062E6"/>
    <w:rsid w:val="00911BE5"/>
    <w:rsid w:val="00913CA9"/>
    <w:rsid w:val="009145AE"/>
    <w:rsid w:val="009146CE"/>
    <w:rsid w:val="00914CA7"/>
    <w:rsid w:val="00915C3E"/>
    <w:rsid w:val="009161A8"/>
    <w:rsid w:val="009245AE"/>
    <w:rsid w:val="009245F5"/>
    <w:rsid w:val="009249EC"/>
    <w:rsid w:val="009273B3"/>
    <w:rsid w:val="009305B5"/>
    <w:rsid w:val="009315A0"/>
    <w:rsid w:val="009378DD"/>
    <w:rsid w:val="00940E74"/>
    <w:rsid w:val="009429D5"/>
    <w:rsid w:val="00942BF1"/>
    <w:rsid w:val="00945180"/>
    <w:rsid w:val="00945428"/>
    <w:rsid w:val="0094607B"/>
    <w:rsid w:val="00951034"/>
    <w:rsid w:val="00953604"/>
    <w:rsid w:val="0095496B"/>
    <w:rsid w:val="00960F1E"/>
    <w:rsid w:val="009610DC"/>
    <w:rsid w:val="00961490"/>
    <w:rsid w:val="0096381A"/>
    <w:rsid w:val="00965E04"/>
    <w:rsid w:val="009674AD"/>
    <w:rsid w:val="00970CDC"/>
    <w:rsid w:val="00973D8C"/>
    <w:rsid w:val="00975727"/>
    <w:rsid w:val="00977010"/>
    <w:rsid w:val="00977D02"/>
    <w:rsid w:val="00977FF9"/>
    <w:rsid w:val="009809BB"/>
    <w:rsid w:val="00981ED2"/>
    <w:rsid w:val="0098364B"/>
    <w:rsid w:val="00984B28"/>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AA"/>
    <w:rsid w:val="009B6029"/>
    <w:rsid w:val="009B6971"/>
    <w:rsid w:val="009C0EFB"/>
    <w:rsid w:val="009C27F1"/>
    <w:rsid w:val="009C3152"/>
    <w:rsid w:val="009C3257"/>
    <w:rsid w:val="009C4CFA"/>
    <w:rsid w:val="009C5070"/>
    <w:rsid w:val="009D0718"/>
    <w:rsid w:val="009D112C"/>
    <w:rsid w:val="009D1385"/>
    <w:rsid w:val="009D47FA"/>
    <w:rsid w:val="009D4C5B"/>
    <w:rsid w:val="009D50D2"/>
    <w:rsid w:val="009D6BCA"/>
    <w:rsid w:val="009E0F62"/>
    <w:rsid w:val="009E4A58"/>
    <w:rsid w:val="009E5A2D"/>
    <w:rsid w:val="009E5AB2"/>
    <w:rsid w:val="009E6219"/>
    <w:rsid w:val="009F03B3"/>
    <w:rsid w:val="009F577F"/>
    <w:rsid w:val="009F5DAC"/>
    <w:rsid w:val="00A00342"/>
    <w:rsid w:val="00A0096C"/>
    <w:rsid w:val="00A0144B"/>
    <w:rsid w:val="00A01757"/>
    <w:rsid w:val="00A028C0"/>
    <w:rsid w:val="00A02BAE"/>
    <w:rsid w:val="00A06A6B"/>
    <w:rsid w:val="00A07E47"/>
    <w:rsid w:val="00A116CC"/>
    <w:rsid w:val="00A129D0"/>
    <w:rsid w:val="00A12C33"/>
    <w:rsid w:val="00A138BA"/>
    <w:rsid w:val="00A14C8E"/>
    <w:rsid w:val="00A153D9"/>
    <w:rsid w:val="00A15F09"/>
    <w:rsid w:val="00A169B6"/>
    <w:rsid w:val="00A2271D"/>
    <w:rsid w:val="00A237D5"/>
    <w:rsid w:val="00A246E8"/>
    <w:rsid w:val="00A30EFC"/>
    <w:rsid w:val="00A31984"/>
    <w:rsid w:val="00A32D73"/>
    <w:rsid w:val="00A3367B"/>
    <w:rsid w:val="00A33C67"/>
    <w:rsid w:val="00A3597D"/>
    <w:rsid w:val="00A36DD1"/>
    <w:rsid w:val="00A37F50"/>
    <w:rsid w:val="00A4006C"/>
    <w:rsid w:val="00A40091"/>
    <w:rsid w:val="00A4030F"/>
    <w:rsid w:val="00A41C79"/>
    <w:rsid w:val="00A41CB5"/>
    <w:rsid w:val="00A42CDF"/>
    <w:rsid w:val="00A4452E"/>
    <w:rsid w:val="00A4472C"/>
    <w:rsid w:val="00A447C2"/>
    <w:rsid w:val="00A44E69"/>
    <w:rsid w:val="00A4661E"/>
    <w:rsid w:val="00A52CE4"/>
    <w:rsid w:val="00A55BD6"/>
    <w:rsid w:val="00A55D50"/>
    <w:rsid w:val="00A57142"/>
    <w:rsid w:val="00A648CD"/>
    <w:rsid w:val="00A6537A"/>
    <w:rsid w:val="00A65E5B"/>
    <w:rsid w:val="00A67866"/>
    <w:rsid w:val="00A70B07"/>
    <w:rsid w:val="00A723F8"/>
    <w:rsid w:val="00A77CCB"/>
    <w:rsid w:val="00A83D8D"/>
    <w:rsid w:val="00A8446B"/>
    <w:rsid w:val="00A8473F"/>
    <w:rsid w:val="00A862D6"/>
    <w:rsid w:val="00A86E30"/>
    <w:rsid w:val="00A8715E"/>
    <w:rsid w:val="00A87AC8"/>
    <w:rsid w:val="00A9295B"/>
    <w:rsid w:val="00A92B31"/>
    <w:rsid w:val="00A93B09"/>
    <w:rsid w:val="00A952D7"/>
    <w:rsid w:val="00A95DBB"/>
    <w:rsid w:val="00A963F7"/>
    <w:rsid w:val="00A96418"/>
    <w:rsid w:val="00A96AD8"/>
    <w:rsid w:val="00AA052C"/>
    <w:rsid w:val="00AA1E45"/>
    <w:rsid w:val="00AA4286"/>
    <w:rsid w:val="00AA456B"/>
    <w:rsid w:val="00AA4E42"/>
    <w:rsid w:val="00AA57F5"/>
    <w:rsid w:val="00AA672E"/>
    <w:rsid w:val="00AA6EC9"/>
    <w:rsid w:val="00AB6309"/>
    <w:rsid w:val="00AB6C5F"/>
    <w:rsid w:val="00AB7129"/>
    <w:rsid w:val="00AB712C"/>
    <w:rsid w:val="00AC147E"/>
    <w:rsid w:val="00AC27A6"/>
    <w:rsid w:val="00AC2BB9"/>
    <w:rsid w:val="00AC30F7"/>
    <w:rsid w:val="00AC3A5A"/>
    <w:rsid w:val="00AC4D95"/>
    <w:rsid w:val="00AC5DF4"/>
    <w:rsid w:val="00AD0AEF"/>
    <w:rsid w:val="00AD11B7"/>
    <w:rsid w:val="00AD1A94"/>
    <w:rsid w:val="00AD1C05"/>
    <w:rsid w:val="00AD4126"/>
    <w:rsid w:val="00AD421C"/>
    <w:rsid w:val="00AD44FA"/>
    <w:rsid w:val="00AD7788"/>
    <w:rsid w:val="00AE070A"/>
    <w:rsid w:val="00AE101C"/>
    <w:rsid w:val="00AE1EA0"/>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7AD"/>
    <w:rsid w:val="00B17A6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0F9"/>
    <w:rsid w:val="00B96D40"/>
    <w:rsid w:val="00B97386"/>
    <w:rsid w:val="00BA263B"/>
    <w:rsid w:val="00BA42B2"/>
    <w:rsid w:val="00BA58D4"/>
    <w:rsid w:val="00BA5B9E"/>
    <w:rsid w:val="00BA7C9A"/>
    <w:rsid w:val="00BB5180"/>
    <w:rsid w:val="00BB5F8F"/>
    <w:rsid w:val="00BB5FC5"/>
    <w:rsid w:val="00BB657A"/>
    <w:rsid w:val="00BB7212"/>
    <w:rsid w:val="00BC1A4E"/>
    <w:rsid w:val="00BC2E0F"/>
    <w:rsid w:val="00BC5DC7"/>
    <w:rsid w:val="00BC6B8B"/>
    <w:rsid w:val="00BC73D8"/>
    <w:rsid w:val="00BD52D7"/>
    <w:rsid w:val="00BD5AD2"/>
    <w:rsid w:val="00BE22F3"/>
    <w:rsid w:val="00BE5230"/>
    <w:rsid w:val="00BE5B52"/>
    <w:rsid w:val="00BE7B8D"/>
    <w:rsid w:val="00BF0993"/>
    <w:rsid w:val="00BF10A9"/>
    <w:rsid w:val="00BF1703"/>
    <w:rsid w:val="00BF231C"/>
    <w:rsid w:val="00BF51E5"/>
    <w:rsid w:val="00BF74A6"/>
    <w:rsid w:val="00C013AD"/>
    <w:rsid w:val="00C02323"/>
    <w:rsid w:val="00C04904"/>
    <w:rsid w:val="00C056B3"/>
    <w:rsid w:val="00C103E5"/>
    <w:rsid w:val="00C13319"/>
    <w:rsid w:val="00C13EE9"/>
    <w:rsid w:val="00C17A87"/>
    <w:rsid w:val="00C21540"/>
    <w:rsid w:val="00C21906"/>
    <w:rsid w:val="00C21BFA"/>
    <w:rsid w:val="00C21D3C"/>
    <w:rsid w:val="00C24C8D"/>
    <w:rsid w:val="00C25FE2"/>
    <w:rsid w:val="00C26B53"/>
    <w:rsid w:val="00C279B2"/>
    <w:rsid w:val="00C31485"/>
    <w:rsid w:val="00C32A81"/>
    <w:rsid w:val="00C33E50"/>
    <w:rsid w:val="00C34C20"/>
    <w:rsid w:val="00C35A3E"/>
    <w:rsid w:val="00C42130"/>
    <w:rsid w:val="00C423A4"/>
    <w:rsid w:val="00C423E3"/>
    <w:rsid w:val="00C44BF5"/>
    <w:rsid w:val="00C521D6"/>
    <w:rsid w:val="00C54776"/>
    <w:rsid w:val="00C55232"/>
    <w:rsid w:val="00C553A4"/>
    <w:rsid w:val="00C55A06"/>
    <w:rsid w:val="00C55D03"/>
    <w:rsid w:val="00C601BC"/>
    <w:rsid w:val="00C6329F"/>
    <w:rsid w:val="00C63340"/>
    <w:rsid w:val="00C643F9"/>
    <w:rsid w:val="00C64E95"/>
    <w:rsid w:val="00C71372"/>
    <w:rsid w:val="00C71F11"/>
    <w:rsid w:val="00C72410"/>
    <w:rsid w:val="00C727B1"/>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F59"/>
    <w:rsid w:val="00CB23B4"/>
    <w:rsid w:val="00CB2C0B"/>
    <w:rsid w:val="00CB517D"/>
    <w:rsid w:val="00CB66DC"/>
    <w:rsid w:val="00CC038D"/>
    <w:rsid w:val="00CC04AA"/>
    <w:rsid w:val="00CC08DB"/>
    <w:rsid w:val="00CC39FF"/>
    <w:rsid w:val="00CC3C2F"/>
    <w:rsid w:val="00CC4AC8"/>
    <w:rsid w:val="00CC5072"/>
    <w:rsid w:val="00CC5233"/>
    <w:rsid w:val="00CC538B"/>
    <w:rsid w:val="00CC5DE6"/>
    <w:rsid w:val="00CC6E4E"/>
    <w:rsid w:val="00CC6FE8"/>
    <w:rsid w:val="00CC7202"/>
    <w:rsid w:val="00CD2808"/>
    <w:rsid w:val="00CD28BF"/>
    <w:rsid w:val="00CD4092"/>
    <w:rsid w:val="00CD4A20"/>
    <w:rsid w:val="00CD50A1"/>
    <w:rsid w:val="00CD519E"/>
    <w:rsid w:val="00CE0C4F"/>
    <w:rsid w:val="00CE0F55"/>
    <w:rsid w:val="00CE1769"/>
    <w:rsid w:val="00CE30EA"/>
    <w:rsid w:val="00CF048A"/>
    <w:rsid w:val="00CF155A"/>
    <w:rsid w:val="00CF2947"/>
    <w:rsid w:val="00CF686F"/>
    <w:rsid w:val="00CF6E60"/>
    <w:rsid w:val="00CF7BCA"/>
    <w:rsid w:val="00D008FD"/>
    <w:rsid w:val="00D029C5"/>
    <w:rsid w:val="00D0321C"/>
    <w:rsid w:val="00D035EC"/>
    <w:rsid w:val="00D06AB1"/>
    <w:rsid w:val="00D06FC1"/>
    <w:rsid w:val="00D072ED"/>
    <w:rsid w:val="00D07A16"/>
    <w:rsid w:val="00D1067E"/>
    <w:rsid w:val="00D10F50"/>
    <w:rsid w:val="00D11272"/>
    <w:rsid w:val="00D126F5"/>
    <w:rsid w:val="00D1489E"/>
    <w:rsid w:val="00D17D59"/>
    <w:rsid w:val="00D20737"/>
    <w:rsid w:val="00D21E81"/>
    <w:rsid w:val="00D223DE"/>
    <w:rsid w:val="00D25E37"/>
    <w:rsid w:val="00D2661A"/>
    <w:rsid w:val="00D26929"/>
    <w:rsid w:val="00D27582"/>
    <w:rsid w:val="00D27EC4"/>
    <w:rsid w:val="00D31B4A"/>
    <w:rsid w:val="00D32719"/>
    <w:rsid w:val="00D33333"/>
    <w:rsid w:val="00D352A2"/>
    <w:rsid w:val="00D37B11"/>
    <w:rsid w:val="00D4162B"/>
    <w:rsid w:val="00D4324F"/>
    <w:rsid w:val="00D44DFF"/>
    <w:rsid w:val="00D4514F"/>
    <w:rsid w:val="00D451E2"/>
    <w:rsid w:val="00D45E89"/>
    <w:rsid w:val="00D45E8D"/>
    <w:rsid w:val="00D466AE"/>
    <w:rsid w:val="00D4734F"/>
    <w:rsid w:val="00D505B6"/>
    <w:rsid w:val="00D51BF3"/>
    <w:rsid w:val="00D65B9C"/>
    <w:rsid w:val="00D66846"/>
    <w:rsid w:val="00D675FB"/>
    <w:rsid w:val="00D71F25"/>
    <w:rsid w:val="00D72A9C"/>
    <w:rsid w:val="00D730D6"/>
    <w:rsid w:val="00D730EC"/>
    <w:rsid w:val="00D77031"/>
    <w:rsid w:val="00D7764A"/>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0A7"/>
    <w:rsid w:val="00DD00FF"/>
    <w:rsid w:val="00DD0619"/>
    <w:rsid w:val="00DD07FB"/>
    <w:rsid w:val="00DD25C6"/>
    <w:rsid w:val="00DD454B"/>
    <w:rsid w:val="00DD4FE5"/>
    <w:rsid w:val="00DD54B0"/>
    <w:rsid w:val="00DD57EE"/>
    <w:rsid w:val="00DD6BCC"/>
    <w:rsid w:val="00DE0A4B"/>
    <w:rsid w:val="00DE1079"/>
    <w:rsid w:val="00DE2410"/>
    <w:rsid w:val="00DE2939"/>
    <w:rsid w:val="00DE6942"/>
    <w:rsid w:val="00DE6E81"/>
    <w:rsid w:val="00DE703F"/>
    <w:rsid w:val="00DE7595"/>
    <w:rsid w:val="00DF1961"/>
    <w:rsid w:val="00DF44DE"/>
    <w:rsid w:val="00E01138"/>
    <w:rsid w:val="00E029A6"/>
    <w:rsid w:val="00E02DFB"/>
    <w:rsid w:val="00E030F9"/>
    <w:rsid w:val="00E0311A"/>
    <w:rsid w:val="00E03138"/>
    <w:rsid w:val="00E06404"/>
    <w:rsid w:val="00E11A85"/>
    <w:rsid w:val="00E12495"/>
    <w:rsid w:val="00E15CCD"/>
    <w:rsid w:val="00E202EF"/>
    <w:rsid w:val="00E20983"/>
    <w:rsid w:val="00E210B5"/>
    <w:rsid w:val="00E2552F"/>
    <w:rsid w:val="00E3137A"/>
    <w:rsid w:val="00E32CCF"/>
    <w:rsid w:val="00E34A98"/>
    <w:rsid w:val="00E35D1E"/>
    <w:rsid w:val="00E364F9"/>
    <w:rsid w:val="00E365FA"/>
    <w:rsid w:val="00E36789"/>
    <w:rsid w:val="00E41583"/>
    <w:rsid w:val="00E44A83"/>
    <w:rsid w:val="00E502C1"/>
    <w:rsid w:val="00E502DD"/>
    <w:rsid w:val="00E50D3A"/>
    <w:rsid w:val="00E51387"/>
    <w:rsid w:val="00E51E68"/>
    <w:rsid w:val="00E52EFD"/>
    <w:rsid w:val="00E5408A"/>
    <w:rsid w:val="00E56798"/>
    <w:rsid w:val="00E56800"/>
    <w:rsid w:val="00E60C63"/>
    <w:rsid w:val="00E62FF9"/>
    <w:rsid w:val="00E635D6"/>
    <w:rsid w:val="00E639BC"/>
    <w:rsid w:val="00E664CC"/>
    <w:rsid w:val="00E70388"/>
    <w:rsid w:val="00E70F92"/>
    <w:rsid w:val="00E74313"/>
    <w:rsid w:val="00E74B59"/>
    <w:rsid w:val="00E74C54"/>
    <w:rsid w:val="00E77A03"/>
    <w:rsid w:val="00E77FE7"/>
    <w:rsid w:val="00E822E8"/>
    <w:rsid w:val="00E82554"/>
    <w:rsid w:val="00E82606"/>
    <w:rsid w:val="00E828A1"/>
    <w:rsid w:val="00E831C1"/>
    <w:rsid w:val="00E846C8"/>
    <w:rsid w:val="00E84957"/>
    <w:rsid w:val="00E84A55"/>
    <w:rsid w:val="00E85BFF"/>
    <w:rsid w:val="00E86BBE"/>
    <w:rsid w:val="00E90391"/>
    <w:rsid w:val="00E906C2"/>
    <w:rsid w:val="00E92642"/>
    <w:rsid w:val="00E9311F"/>
    <w:rsid w:val="00E934D1"/>
    <w:rsid w:val="00E94AF0"/>
    <w:rsid w:val="00E95D13"/>
    <w:rsid w:val="00E95DD3"/>
    <w:rsid w:val="00E969D5"/>
    <w:rsid w:val="00EA58D1"/>
    <w:rsid w:val="00EA61BC"/>
    <w:rsid w:val="00EA681A"/>
    <w:rsid w:val="00EA735B"/>
    <w:rsid w:val="00EA7BD4"/>
    <w:rsid w:val="00EB1E69"/>
    <w:rsid w:val="00EB2086"/>
    <w:rsid w:val="00EB31ED"/>
    <w:rsid w:val="00EB5EDF"/>
    <w:rsid w:val="00EB60FE"/>
    <w:rsid w:val="00EB74DB"/>
    <w:rsid w:val="00EB7EBE"/>
    <w:rsid w:val="00EC5359"/>
    <w:rsid w:val="00EC562A"/>
    <w:rsid w:val="00ED067A"/>
    <w:rsid w:val="00ED2B50"/>
    <w:rsid w:val="00ED6232"/>
    <w:rsid w:val="00EE0350"/>
    <w:rsid w:val="00EE0719"/>
    <w:rsid w:val="00EE0E80"/>
    <w:rsid w:val="00EE33E1"/>
    <w:rsid w:val="00EE613F"/>
    <w:rsid w:val="00EE7295"/>
    <w:rsid w:val="00EE7869"/>
    <w:rsid w:val="00EF054A"/>
    <w:rsid w:val="00EF3235"/>
    <w:rsid w:val="00EF7E72"/>
    <w:rsid w:val="00F0090F"/>
    <w:rsid w:val="00F00CA1"/>
    <w:rsid w:val="00F06D37"/>
    <w:rsid w:val="00F07B9D"/>
    <w:rsid w:val="00F11586"/>
    <w:rsid w:val="00F1183B"/>
    <w:rsid w:val="00F11C9F"/>
    <w:rsid w:val="00F12263"/>
    <w:rsid w:val="00F1409D"/>
    <w:rsid w:val="00F14214"/>
    <w:rsid w:val="00F157A9"/>
    <w:rsid w:val="00F16F00"/>
    <w:rsid w:val="00F242DC"/>
    <w:rsid w:val="00F25BB6"/>
    <w:rsid w:val="00F26B7E"/>
    <w:rsid w:val="00F27A3B"/>
    <w:rsid w:val="00F32780"/>
    <w:rsid w:val="00F33817"/>
    <w:rsid w:val="00F420D5"/>
    <w:rsid w:val="00F44E44"/>
    <w:rsid w:val="00F451EA"/>
    <w:rsid w:val="00F45447"/>
    <w:rsid w:val="00F456C6"/>
    <w:rsid w:val="00F4577B"/>
    <w:rsid w:val="00F46496"/>
    <w:rsid w:val="00F474D0"/>
    <w:rsid w:val="00F50179"/>
    <w:rsid w:val="00F515EE"/>
    <w:rsid w:val="00F54C2F"/>
    <w:rsid w:val="00F553E8"/>
    <w:rsid w:val="00F56511"/>
    <w:rsid w:val="00F6194E"/>
    <w:rsid w:val="00F623AC"/>
    <w:rsid w:val="00F6412A"/>
    <w:rsid w:val="00F655A2"/>
    <w:rsid w:val="00F65893"/>
    <w:rsid w:val="00F66A4A"/>
    <w:rsid w:val="00F67D5E"/>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5DF3"/>
    <w:rsid w:val="00FA662D"/>
    <w:rsid w:val="00FA73B1"/>
    <w:rsid w:val="00FB0CB9"/>
    <w:rsid w:val="00FB231D"/>
    <w:rsid w:val="00FB30E0"/>
    <w:rsid w:val="00FB45F1"/>
    <w:rsid w:val="00FB4A72"/>
    <w:rsid w:val="00FB54E8"/>
    <w:rsid w:val="00FB7054"/>
    <w:rsid w:val="00FB71C4"/>
    <w:rsid w:val="00FC17B7"/>
    <w:rsid w:val="00FC2CB7"/>
    <w:rsid w:val="00FC4090"/>
    <w:rsid w:val="00FC55B4"/>
    <w:rsid w:val="00FC6CBA"/>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43A53"/>
    <w:rsid w:val="02984A26"/>
    <w:rsid w:val="098B3AD3"/>
    <w:rsid w:val="0E4A4418"/>
    <w:rsid w:val="0E8C2FC4"/>
    <w:rsid w:val="15B53DDF"/>
    <w:rsid w:val="1A921E11"/>
    <w:rsid w:val="1B6C0D75"/>
    <w:rsid w:val="1BA1121E"/>
    <w:rsid w:val="1C46588A"/>
    <w:rsid w:val="1D470753"/>
    <w:rsid w:val="1FEB3581"/>
    <w:rsid w:val="2097158A"/>
    <w:rsid w:val="25E82B63"/>
    <w:rsid w:val="25F251F1"/>
    <w:rsid w:val="26332A61"/>
    <w:rsid w:val="26682302"/>
    <w:rsid w:val="267E4996"/>
    <w:rsid w:val="26D42FC1"/>
    <w:rsid w:val="26D62895"/>
    <w:rsid w:val="2A462647"/>
    <w:rsid w:val="2B030C64"/>
    <w:rsid w:val="2BFB46CE"/>
    <w:rsid w:val="2D0A14EA"/>
    <w:rsid w:val="2EB16135"/>
    <w:rsid w:val="301F6015"/>
    <w:rsid w:val="321B51B1"/>
    <w:rsid w:val="3CB06027"/>
    <w:rsid w:val="4767693A"/>
    <w:rsid w:val="47D26D45"/>
    <w:rsid w:val="4AEE3C6F"/>
    <w:rsid w:val="4C5D15E0"/>
    <w:rsid w:val="4F417BD7"/>
    <w:rsid w:val="53776310"/>
    <w:rsid w:val="54656A27"/>
    <w:rsid w:val="56404D6E"/>
    <w:rsid w:val="588E34FF"/>
    <w:rsid w:val="594903E4"/>
    <w:rsid w:val="5B2706E9"/>
    <w:rsid w:val="5CC760AD"/>
    <w:rsid w:val="5D8575D3"/>
    <w:rsid w:val="5F3044C8"/>
    <w:rsid w:val="612355E2"/>
    <w:rsid w:val="667E1B84"/>
    <w:rsid w:val="66A10643"/>
    <w:rsid w:val="6A1B3A6F"/>
    <w:rsid w:val="6C225EFC"/>
    <w:rsid w:val="6DF64F1A"/>
    <w:rsid w:val="7BB37C24"/>
    <w:rsid w:val="7EDBD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64034E"/>
  <w15:docId w15:val="{932B599E-7585-4E55-9621-CB90B575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TableText">
    <w:name w:val="Table Text"/>
    <w:basedOn w:val="afff5"/>
    <w:semiHidden/>
    <w:qFormat/>
    <w:pPr>
      <w:widowControl/>
      <w:kinsoku w:val="0"/>
      <w:autoSpaceDE w:val="0"/>
      <w:autoSpaceDN w:val="0"/>
      <w:snapToGrid w:val="0"/>
      <w:spacing w:after="160" w:line="240" w:lineRule="auto"/>
      <w:jc w:val="left"/>
      <w:textAlignment w:val="baseline"/>
    </w:pPr>
    <w:rPr>
      <w:rFonts w:ascii="宋体" w:hAnsi="宋体" w:cs="宋体"/>
      <w:snapToGrid w:val="0"/>
      <w:color w:val="000000"/>
      <w:kern w:val="0"/>
      <w:sz w:val="18"/>
      <w:szCs w:val="18"/>
      <w:lang w:eastAsia="en-US"/>
    </w:rPr>
  </w:style>
  <w:style w:type="character" w:customStyle="1" w:styleId="fontstyle01">
    <w:name w:val="fontstyle01"/>
    <w:qFormat/>
    <w:rPr>
      <w:rFonts w:ascii="黑体" w:eastAsia="黑体" w:hAnsi="黑体" w:hint="eastAsia"/>
      <w:color w:val="000000"/>
      <w:sz w:val="46"/>
      <w:szCs w:val="46"/>
    </w:rPr>
  </w:style>
  <w:style w:type="paragraph" w:customStyle="1" w:styleId="12">
    <w:name w:val="修订1"/>
    <w:hidden/>
    <w:uiPriority w:val="99"/>
    <w:unhideWhenUsed/>
    <w:qFormat/>
    <w:rPr>
      <w:rFonts w:ascii="Calibri" w:hAnsi="Calibri"/>
      <w:kern w:val="2"/>
      <w:sz w:val="21"/>
      <w:szCs w:val="21"/>
    </w:rPr>
  </w:style>
  <w:style w:type="paragraph" w:customStyle="1" w:styleId="ds-markdown-paragraph">
    <w:name w:val="ds-markdown-paragraph"/>
    <w:basedOn w:val="afff5"/>
    <w:rsid w:val="0002406B"/>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7DE2F84914D41AE86EB4E002A84C2"/>
        <w:category>
          <w:name w:val="常规"/>
          <w:gallery w:val="placeholder"/>
        </w:category>
        <w:types>
          <w:type w:val="bbPlcHdr"/>
        </w:types>
        <w:behaviors>
          <w:behavior w:val="content"/>
        </w:behaviors>
        <w:guid w:val="{79351453-0F29-4170-8B8C-A57EF0A5E9EC}"/>
      </w:docPartPr>
      <w:docPartBody>
        <w:p w:rsidR="00452159" w:rsidRDefault="00000000">
          <w:pPr>
            <w:pStyle w:val="9BD7DE2F84914D41AE86EB4E002A84C2"/>
            <w:rPr>
              <w:rFonts w:hint="eastAsia"/>
            </w:rPr>
          </w:pPr>
          <w:r>
            <w:rPr>
              <w:rStyle w:val="a3"/>
              <w:rFonts w:hint="eastAsia"/>
            </w:rPr>
            <w:t>单击或点击此处输入文字。</w:t>
          </w:r>
        </w:p>
      </w:docPartBody>
    </w:docPart>
    <w:docPart>
      <w:docPartPr>
        <w:name w:val="{ff0ce3ba-c746-471c-8e8e-8f633d36d64a}"/>
        <w:category>
          <w:name w:val="常规"/>
          <w:gallery w:val="placeholder"/>
        </w:category>
        <w:types>
          <w:type w:val="bbPlcHdr"/>
        </w:types>
        <w:behaviors>
          <w:behavior w:val="content"/>
        </w:behaviors>
        <w:guid w:val="{FF0CE3BA-C746-471C-8E8E-8F633D36D64A}"/>
      </w:docPartPr>
      <w:docPartBody>
        <w:p w:rsidR="00452159" w:rsidRDefault="00000000">
          <w:pPr>
            <w:pStyle w:val="183A3B10B21A4F2997BBEB77320D12B1"/>
            <w:rPr>
              <w:rFonts w:hint="eastAsia"/>
            </w:rPr>
          </w:pPr>
          <w:r>
            <w:rPr>
              <w:rStyle w:val="a3"/>
              <w:rFonts w:hint="eastAsia"/>
            </w:rPr>
            <w:t>单击或点击此处输入文字。</w:t>
          </w:r>
        </w:p>
      </w:docPartBody>
    </w:docPart>
    <w:docPart>
      <w:docPartPr>
        <w:name w:val="{fcc8c72b-0c3f-4737-b414-0f33967fd9e3}"/>
        <w:category>
          <w:name w:val="常规"/>
          <w:gallery w:val="placeholder"/>
        </w:category>
        <w:types>
          <w:type w:val="bbPlcHdr"/>
        </w:types>
        <w:behaviors>
          <w:behavior w:val="content"/>
        </w:behaviors>
        <w:guid w:val="{FCC8C72B-0C3F-4737-B414-0F33967FD9E3}"/>
      </w:docPartPr>
      <w:docPartBody>
        <w:p w:rsidR="00452159" w:rsidRDefault="00000000">
          <w:pPr>
            <w:pStyle w:val="4675233FAE2F4BE68AE06A02228069B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9F"/>
    <w:rsid w:val="00021543"/>
    <w:rsid w:val="00066E71"/>
    <w:rsid w:val="000A6923"/>
    <w:rsid w:val="000C3556"/>
    <w:rsid w:val="000C6E0E"/>
    <w:rsid w:val="00190BE8"/>
    <w:rsid w:val="001A63B4"/>
    <w:rsid w:val="001B25CF"/>
    <w:rsid w:val="001E3D12"/>
    <w:rsid w:val="002835DB"/>
    <w:rsid w:val="00310415"/>
    <w:rsid w:val="00332AFD"/>
    <w:rsid w:val="00393D20"/>
    <w:rsid w:val="00417F8A"/>
    <w:rsid w:val="004275F3"/>
    <w:rsid w:val="00452159"/>
    <w:rsid w:val="0051504E"/>
    <w:rsid w:val="00515801"/>
    <w:rsid w:val="005B066C"/>
    <w:rsid w:val="005F3C19"/>
    <w:rsid w:val="006948F9"/>
    <w:rsid w:val="006E51AF"/>
    <w:rsid w:val="00701DFB"/>
    <w:rsid w:val="00777190"/>
    <w:rsid w:val="008201D3"/>
    <w:rsid w:val="0084141E"/>
    <w:rsid w:val="00855DC8"/>
    <w:rsid w:val="00873926"/>
    <w:rsid w:val="008B5C06"/>
    <w:rsid w:val="008D43D4"/>
    <w:rsid w:val="00940E74"/>
    <w:rsid w:val="00941CBE"/>
    <w:rsid w:val="009A067E"/>
    <w:rsid w:val="009C0EFB"/>
    <w:rsid w:val="00A00342"/>
    <w:rsid w:val="00A42FB7"/>
    <w:rsid w:val="00A93DD6"/>
    <w:rsid w:val="00AA4E42"/>
    <w:rsid w:val="00AD369F"/>
    <w:rsid w:val="00AF0822"/>
    <w:rsid w:val="00B329B8"/>
    <w:rsid w:val="00C81D6A"/>
    <w:rsid w:val="00DA2EFF"/>
    <w:rsid w:val="00EA7BD4"/>
    <w:rsid w:val="00F1151C"/>
    <w:rsid w:val="00F54C2F"/>
    <w:rsid w:val="00F655A2"/>
    <w:rsid w:val="00FB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BD7DE2F84914D41AE86EB4E002A84C2">
    <w:name w:val="9BD7DE2F84914D41AE86EB4E002A84C2"/>
    <w:qFormat/>
    <w:pPr>
      <w:widowControl w:val="0"/>
      <w:jc w:val="both"/>
    </w:pPr>
    <w:rPr>
      <w:kern w:val="2"/>
      <w:sz w:val="21"/>
      <w:szCs w:val="22"/>
      <w14:ligatures w14:val="standardContextual"/>
    </w:rPr>
  </w:style>
  <w:style w:type="paragraph" w:customStyle="1" w:styleId="183A3B10B21A4F2997BBEB77320D12B1">
    <w:name w:val="183A3B10B21A4F2997BBEB77320D12B1"/>
    <w:qFormat/>
    <w:pPr>
      <w:widowControl w:val="0"/>
      <w:spacing w:after="160" w:line="278" w:lineRule="auto"/>
    </w:pPr>
    <w:rPr>
      <w:kern w:val="2"/>
      <w:sz w:val="22"/>
      <w:szCs w:val="24"/>
      <w14:ligatures w14:val="standardContextual"/>
    </w:rPr>
  </w:style>
  <w:style w:type="paragraph" w:customStyle="1" w:styleId="4675233FAE2F4BE68AE06A02228069BE">
    <w:name w:val="4675233FAE2F4BE68AE06A02228069BE"/>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310</Words>
  <Characters>1769</Characters>
  <Application>Microsoft Office Word</Application>
  <DocSecurity>0</DocSecurity>
  <Lines>14</Lines>
  <Paragraphs>4</Paragraphs>
  <ScaleCrop>false</ScaleCrop>
  <Company>PCMI</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LK</cp:lastModifiedBy>
  <cp:revision>8</cp:revision>
  <cp:lastPrinted>2025-07-16T13:47:00Z</cp:lastPrinted>
  <dcterms:created xsi:type="dcterms:W3CDTF">2026-07-02T07:41:00Z</dcterms:created>
  <dcterms:modified xsi:type="dcterms:W3CDTF">2026-07-03T08:16:00Z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9236E1B0520B40338909122CBE3B8C88_13</vt:lpwstr>
  </property>
  <property fmtid="{D5CDD505-2E9C-101B-9397-08002B2CF9AE}" pid="16" name="KSOTemplateDocerSaveRecord">
    <vt:lpwstr>eyJoZGlkIjoiZTUyZmI1MjkzNTlkMzI4OTUzNjRjOTVlYWVjNjdmYzAiLCJ1c2VySWQiOiI0MzkyNDA0MzIifQ==</vt:lpwstr>
  </property>
</Properties>
</file>