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14:paraId="4B771F88" w14:textId="77777777" w:rsidTr="007B7453">
        <w:tc>
          <w:tcPr>
            <w:tcW w:w="509" w:type="dxa"/>
          </w:tcPr>
          <w:p w14:paraId="5F8B49A2"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hint="eastAsia"/>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7D94AB28" w14:textId="128945E1" w:rsidR="00672BFD" w:rsidRPr="00672BFD" w:rsidRDefault="00672BFD" w:rsidP="0024666E">
            <w:pPr>
              <w:pStyle w:val="afff9"/>
              <w:framePr w:wrap="notBeside" w:vAnchor="page" w:hAnchor="page" w:x="1372" w:y="568"/>
              <w:tabs>
                <w:tab w:val="clear" w:pos="4153"/>
                <w:tab w:val="clear" w:pos="8306"/>
              </w:tabs>
              <w:spacing w:line="240" w:lineRule="auto"/>
              <w:ind w:left="3"/>
              <w:jc w:val="both"/>
              <w:rPr>
                <w:rFonts w:ascii="黑体" w:eastAsia="黑体" w:hAnsi="黑体" w:hint="eastAsia"/>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8271AB">
              <w:rPr>
                <w:rFonts w:ascii="黑体" w:eastAsia="黑体" w:hAnsi="黑体"/>
                <w:sz w:val="21"/>
                <w:szCs w:val="21"/>
              </w:rPr>
              <w:t>点击此处添加ICS号</w:t>
            </w:r>
            <w:r w:rsidRPr="00672BFD">
              <w:rPr>
                <w:rFonts w:ascii="黑体" w:eastAsia="黑体" w:hAnsi="黑体"/>
                <w:sz w:val="21"/>
                <w:szCs w:val="21"/>
              </w:rPr>
              <w:fldChar w:fldCharType="end"/>
            </w:r>
            <w:bookmarkEnd w:id="0"/>
          </w:p>
        </w:tc>
      </w:tr>
      <w:tr w:rsidR="007B7453" w:rsidRPr="00672BFD" w14:paraId="6E1D9F07" w14:textId="77777777" w:rsidTr="007B7453">
        <w:tc>
          <w:tcPr>
            <w:tcW w:w="509" w:type="dxa"/>
          </w:tcPr>
          <w:p w14:paraId="340183F1"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14:paraId="392F7EBB"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3C2859">
              <w:rPr>
                <w:rFonts w:ascii="黑体" w:eastAsia="黑体" w:hAnsi="黑体"/>
                <w:sz w:val="21"/>
                <w:szCs w:val="21"/>
              </w:rPr>
              <w:t>点击此处添加CCS号</w:t>
            </w:r>
            <w:r w:rsidRPr="00672BFD">
              <w:rPr>
                <w:rFonts w:ascii="黑体" w:eastAsia="黑体" w:hAnsi="黑体"/>
                <w:sz w:val="21"/>
                <w:szCs w:val="21"/>
              </w:rPr>
              <w:fldChar w:fldCharType="end"/>
            </w:r>
            <w:bookmarkEnd w:id="1"/>
          </w:p>
        </w:tc>
      </w:tr>
    </w:tbl>
    <w:tbl>
      <w:tblPr>
        <w:tblStyle w:val="afffffffffc"/>
        <w:tblpPr w:leftFromText="181" w:rightFromText="181" w:horzAnchor="margin" w:tblpX="3857" w:tblpY="568"/>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4990"/>
      </w:tblGrid>
      <w:tr w:rsidR="00F77D98" w14:paraId="7677A92C" w14:textId="77777777" w:rsidTr="0086431E">
        <w:trPr>
          <w:trHeight w:val="1128"/>
        </w:trPr>
        <w:tc>
          <w:tcPr>
            <w:tcW w:w="4990" w:type="dxa"/>
          </w:tcPr>
          <w:bookmarkStart w:id="2" w:name="_Hlk26473981"/>
          <w:p w14:paraId="016ABA3F" w14:textId="144F5A23" w:rsidR="00F77D98" w:rsidRPr="00F77D98" w:rsidRDefault="00F77D98" w:rsidP="0086431E">
            <w:pPr>
              <w:pStyle w:val="affff5"/>
              <w:framePr w:w="0" w:hRule="auto" w:wrap="auto" w:hAnchor="text" w:xAlign="left" w:yAlign="inline" w:anchorLock="0"/>
              <w:ind w:firstLine="420"/>
            </w:pPr>
            <w:r>
              <w:fldChar w:fldCharType="begin">
                <w:ffData>
                  <w:name w:val="c1"/>
                  <w:enabled/>
                  <w:calcOnExit w:val="0"/>
                  <w:textInput>
                    <w:maxLength w:val="8"/>
                  </w:textInput>
                </w:ffData>
              </w:fldChar>
            </w:r>
            <w:bookmarkStart w:id="3" w:name="c1"/>
            <w:r>
              <w:instrText xml:space="preserve"> FORMTEXT </w:instrText>
            </w:r>
            <w:r>
              <w:fldChar w:fldCharType="separate"/>
            </w:r>
            <w:r w:rsidR="00AC21C0">
              <w:rPr>
                <w:rFonts w:hint="eastAsia"/>
              </w:rPr>
              <w:t>NY</w:t>
            </w:r>
            <w:r>
              <w:fldChar w:fldCharType="end"/>
            </w:r>
            <w:bookmarkEnd w:id="3"/>
          </w:p>
        </w:tc>
      </w:tr>
    </w:tbl>
    <w:p w14:paraId="67A1F638" w14:textId="4F03A003" w:rsidR="0000040A" w:rsidRPr="007B7453" w:rsidRDefault="0000040A" w:rsidP="000107E0">
      <w:pPr>
        <w:pStyle w:val="affff6"/>
        <w:framePr w:w="9639" w:h="624" w:hRule="exact" w:hSpace="181" w:vSpace="181" w:wrap="around" w:hAnchor="page" w:x="1305" w:y="2269"/>
        <w:rPr>
          <w:rFonts w:ascii="黑体" w:eastAsia="黑体" w:hAnsi="黑体" w:hint="eastAsia"/>
          <w:b w:val="0"/>
          <w:bCs w:val="0"/>
          <w:w w:val="100"/>
          <w:sz w:val="48"/>
          <w:szCs w:val="48"/>
        </w:rPr>
      </w:pPr>
      <w:r w:rsidRPr="007B7453">
        <w:rPr>
          <w:rFonts w:ascii="黑体" w:eastAsia="黑体" w:hAnsi="黑体" w:hint="eastAsia"/>
          <w:b w:val="0"/>
          <w:bCs w:val="0"/>
          <w:w w:val="100"/>
          <w:sz w:val="48"/>
          <w:szCs w:val="48"/>
        </w:rPr>
        <w:t>中华人民共和国</w:t>
      </w:r>
      <w:r w:rsidR="007B7453" w:rsidRPr="005207F4">
        <w:rPr>
          <w:rFonts w:ascii="黑体" w:eastAsia="黑体"/>
          <w:b w:val="0"/>
          <w:bCs w:val="0"/>
          <w:w w:val="100"/>
          <w:sz w:val="48"/>
        </w:rPr>
        <w:fldChar w:fldCharType="begin">
          <w:ffData>
            <w:name w:val="c2"/>
            <w:enabled/>
            <w:calcOnExit w:val="0"/>
            <w:textInput/>
          </w:ffData>
        </w:fldChar>
      </w:r>
      <w:bookmarkStart w:id="4" w:name="c2"/>
      <w:r w:rsidR="007B7453" w:rsidRPr="005207F4">
        <w:rPr>
          <w:rFonts w:ascii="黑体" w:eastAsia="黑体"/>
          <w:b w:val="0"/>
          <w:bCs w:val="0"/>
          <w:w w:val="100"/>
          <w:sz w:val="48"/>
        </w:rPr>
        <w:instrText xml:space="preserve"> FORMTEXT </w:instrText>
      </w:r>
      <w:r w:rsidR="007B7453" w:rsidRPr="005207F4">
        <w:rPr>
          <w:rFonts w:ascii="黑体" w:eastAsia="黑体"/>
          <w:b w:val="0"/>
          <w:bCs w:val="0"/>
          <w:w w:val="100"/>
          <w:sz w:val="48"/>
        </w:rPr>
      </w:r>
      <w:r w:rsidR="007B7453" w:rsidRPr="005207F4">
        <w:rPr>
          <w:rFonts w:ascii="黑体" w:eastAsia="黑体"/>
          <w:b w:val="0"/>
          <w:bCs w:val="0"/>
          <w:w w:val="100"/>
          <w:sz w:val="48"/>
        </w:rPr>
        <w:fldChar w:fldCharType="separate"/>
      </w:r>
      <w:r w:rsidR="00E83E2C">
        <w:rPr>
          <w:rFonts w:ascii="黑体" w:eastAsia="黑体" w:hint="eastAsia"/>
          <w:b w:val="0"/>
          <w:bCs w:val="0"/>
          <w:noProof/>
          <w:w w:val="100"/>
          <w:sz w:val="48"/>
        </w:rPr>
        <w:t>农业</w:t>
      </w:r>
      <w:r w:rsidR="007B7453" w:rsidRPr="005207F4">
        <w:rPr>
          <w:rFonts w:ascii="黑体" w:eastAsia="黑体"/>
          <w:b w:val="0"/>
          <w:bCs w:val="0"/>
          <w:w w:val="100"/>
          <w:sz w:val="48"/>
        </w:rPr>
        <w:fldChar w:fldCharType="end"/>
      </w:r>
      <w:bookmarkEnd w:id="4"/>
      <w:r w:rsidR="007B7453">
        <w:rPr>
          <w:rFonts w:ascii="黑体" w:eastAsia="黑体" w:hAnsi="黑体" w:hint="eastAsia"/>
          <w:b w:val="0"/>
          <w:bCs w:val="0"/>
          <w:w w:val="100"/>
          <w:sz w:val="48"/>
          <w:szCs w:val="48"/>
        </w:rPr>
        <w:t>行业标准</w:t>
      </w:r>
    </w:p>
    <w:bookmarkEnd w:id="2"/>
    <w:p w14:paraId="4B6FA3AD" w14:textId="2EE5DF10" w:rsidR="00AA456B" w:rsidRPr="00994782" w:rsidRDefault="00994782" w:rsidP="00A952D7">
      <w:pPr>
        <w:pStyle w:val="affffffffff3"/>
        <w:framePr w:wrap="auto"/>
        <w:rPr>
          <w:lang w:val="fr-FR"/>
        </w:rPr>
      </w:pPr>
      <w:r>
        <w:fldChar w:fldCharType="begin">
          <w:ffData>
            <w:name w:val="文字1"/>
            <w:enabled/>
            <w:calcOnExit w:val="0"/>
            <w:textInput>
              <w:default w:val="XX/T"/>
            </w:textInput>
          </w:ffData>
        </w:fldChar>
      </w:r>
      <w:bookmarkStart w:id="5" w:name="文字1"/>
      <w:r w:rsidRPr="00994782">
        <w:rPr>
          <w:lang w:val="fr-FR"/>
        </w:rPr>
        <w:instrText xml:space="preserve"> FORMTEXT </w:instrText>
      </w:r>
      <w:r>
        <w:fldChar w:fldCharType="separate"/>
      </w:r>
      <w:r w:rsidR="00E83E2C">
        <w:rPr>
          <w:rFonts w:hint="eastAsia"/>
          <w:lang w:val="fr-FR"/>
        </w:rPr>
        <w:t>NY</w:t>
      </w:r>
      <w:r w:rsidRPr="00994782">
        <w:rPr>
          <w:lang w:val="fr-FR"/>
        </w:rPr>
        <w:t>/T</w:t>
      </w:r>
      <w:r>
        <w:fldChar w:fldCharType="end"/>
      </w:r>
      <w:bookmarkEnd w:id="5"/>
      <w:r w:rsidR="00234784" w:rsidRPr="00994782">
        <w:rPr>
          <w:lang w:val="fr-FR"/>
        </w:rPr>
        <w:t xml:space="preserve"> </w:t>
      </w:r>
      <w:r w:rsidR="002634BC">
        <w:fldChar w:fldCharType="begin">
          <w:ffData>
            <w:name w:val="NSTD_CODE_F"/>
            <w:enabled/>
            <w:calcOnExit w:val="0"/>
            <w:textInput>
              <w:default w:val="XXXXX"/>
            </w:textInput>
          </w:ffData>
        </w:fldChar>
      </w:r>
      <w:bookmarkStart w:id="6" w:name="NSTD_CODE_F"/>
      <w:r w:rsidR="002634BC" w:rsidRPr="00A61D48">
        <w:rPr>
          <w:lang w:val="fr-FR"/>
        </w:rPr>
        <w:instrText xml:space="preserve"> FORMTEXT </w:instrText>
      </w:r>
      <w:r w:rsidR="002634BC">
        <w:fldChar w:fldCharType="separate"/>
      </w:r>
      <w:r w:rsidR="002634BC" w:rsidRPr="00A61D48">
        <w:rPr>
          <w:lang w:val="fr-FR"/>
        </w:rPr>
        <w:t>XXXXX</w:t>
      </w:r>
      <w:r w:rsidR="002634BC">
        <w:fldChar w:fldCharType="end"/>
      </w:r>
      <w:bookmarkEnd w:id="6"/>
      <w:r w:rsidR="004644A6" w:rsidRPr="00994782">
        <w:rPr>
          <w:rFonts w:hAnsi="黑体"/>
          <w:lang w:val="fr-FR"/>
        </w:rPr>
        <w:t>—</w:t>
      </w:r>
      <w:r w:rsidR="00087A77">
        <w:fldChar w:fldCharType="begin">
          <w:ffData>
            <w:name w:val="NSTD_CODE_B"/>
            <w:enabled/>
            <w:calcOnExit w:val="0"/>
            <w:textInput>
              <w:default w:val="XXXX"/>
            </w:textInput>
          </w:ffData>
        </w:fldChar>
      </w:r>
      <w:bookmarkStart w:id="7" w:name="NSTD_CODE_B"/>
      <w:r w:rsidR="00087A77" w:rsidRPr="00994782">
        <w:rPr>
          <w:lang w:val="fr-FR"/>
        </w:rPr>
        <w:instrText xml:space="preserve"> FORMTEXT </w:instrText>
      </w:r>
      <w:r w:rsidR="00087A77">
        <w:fldChar w:fldCharType="separate"/>
      </w:r>
      <w:r w:rsidR="00087A77" w:rsidRPr="00994782">
        <w:rPr>
          <w:lang w:val="fr-FR"/>
        </w:rPr>
        <w:t>XXXX</w:t>
      </w:r>
      <w:r w:rsidR="00087A77">
        <w:fldChar w:fldCharType="end"/>
      </w:r>
      <w:bookmarkEnd w:id="7"/>
    </w:p>
    <w:p w14:paraId="14E6FBD1" w14:textId="459493E1" w:rsidR="00E846C8" w:rsidRPr="00A61D48" w:rsidRDefault="00087A77" w:rsidP="00A952D7">
      <w:pPr>
        <w:pStyle w:val="affffffffff4"/>
        <w:framePr w:wrap="auto"/>
        <w:rPr>
          <w:rFonts w:hAnsi="黑体" w:hint="eastAsia"/>
          <w:lang w:val="fr-FR"/>
        </w:rPr>
      </w:pPr>
      <w:r w:rsidRPr="001E4882">
        <w:rPr>
          <w:rFonts w:hAnsi="黑体"/>
        </w:rPr>
        <w:fldChar w:fldCharType="begin">
          <w:ffData>
            <w:name w:val="OSTD_CODE"/>
            <w:enabled/>
            <w:calcOnExit w:val="0"/>
            <w:textInput/>
          </w:ffData>
        </w:fldChar>
      </w:r>
      <w:bookmarkStart w:id="8" w:name="OSTD_CODE"/>
      <w:r w:rsidRPr="00A61D48">
        <w:rPr>
          <w:rFonts w:hAnsi="黑体"/>
          <w:lang w:val="fr-FR"/>
        </w:rPr>
        <w:instrText xml:space="preserve"> FORMTEXT </w:instrText>
      </w:r>
      <w:r w:rsidRPr="001E4882">
        <w:rPr>
          <w:rFonts w:hAnsi="黑体"/>
        </w:rPr>
      </w:r>
      <w:r w:rsidRPr="001E4882">
        <w:rPr>
          <w:rFonts w:hAnsi="黑体"/>
        </w:rPr>
        <w:fldChar w:fldCharType="separate"/>
      </w:r>
      <w:r w:rsidR="00AC21C0">
        <w:rPr>
          <w:rFonts w:hAnsi="黑体"/>
        </w:rPr>
        <w:t> </w:t>
      </w:r>
      <w:r w:rsidR="00AC21C0">
        <w:rPr>
          <w:rFonts w:hAnsi="黑体"/>
        </w:rPr>
        <w:t> </w:t>
      </w:r>
      <w:r w:rsidR="00AC21C0">
        <w:rPr>
          <w:rFonts w:hAnsi="黑体"/>
        </w:rPr>
        <w:t> </w:t>
      </w:r>
      <w:r w:rsidR="00AC21C0">
        <w:rPr>
          <w:rFonts w:hAnsi="黑体"/>
        </w:rPr>
        <w:t> </w:t>
      </w:r>
      <w:r w:rsidR="00AC21C0">
        <w:rPr>
          <w:rFonts w:hAnsi="黑体"/>
        </w:rPr>
        <w:t> </w:t>
      </w:r>
      <w:r w:rsidRPr="001E4882">
        <w:rPr>
          <w:rFonts w:hAnsi="黑体"/>
        </w:rPr>
        <w:fldChar w:fldCharType="end"/>
      </w:r>
      <w:bookmarkEnd w:id="8"/>
    </w:p>
    <w:p w14:paraId="7C573DD7" w14:textId="77777777" w:rsidR="008F70BD" w:rsidRPr="00F77D98" w:rsidRDefault="007439EB" w:rsidP="007B7453">
      <w:pPr>
        <w:spacing w:line="240" w:lineRule="auto"/>
        <w:rPr>
          <w:rFonts w:ascii="黑体" w:eastAsia="黑体" w:hAnsi="黑体" w:hint="eastAsia"/>
          <w:kern w:val="0"/>
          <w:sz w:val="10"/>
          <w:szCs w:val="10"/>
          <w:lang w:val="fr-FR"/>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094480C" wp14:editId="239CBC98">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053BC"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14:paraId="39EC54CC" w14:textId="77777777" w:rsidR="006816A4" w:rsidRPr="00F77D98" w:rsidRDefault="006816A4" w:rsidP="0036429C">
      <w:pPr>
        <w:pStyle w:val="affff6"/>
        <w:framePr w:w="9639" w:h="6976" w:hRule="exact" w:hSpace="0" w:vSpace="0" w:wrap="around" w:hAnchor="page" w:y="6408"/>
        <w:jc w:val="center"/>
        <w:rPr>
          <w:rFonts w:ascii="黑体" w:eastAsia="黑体" w:hAnsi="黑体" w:hint="eastAsia"/>
          <w:b w:val="0"/>
          <w:bCs w:val="0"/>
          <w:w w:val="100"/>
          <w:lang w:val="fr-FR"/>
        </w:rPr>
      </w:pPr>
    </w:p>
    <w:p w14:paraId="3A7DDAF8" w14:textId="5A03CA7A" w:rsidR="006816A4" w:rsidRDefault="005E6318" w:rsidP="00463B77">
      <w:pPr>
        <w:pStyle w:val="affffffffff5"/>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9E3DA3">
        <w:t>葵花籽品质评价技术规范</w:t>
      </w:r>
      <w:r>
        <w:fldChar w:fldCharType="end"/>
      </w:r>
      <w:bookmarkEnd w:id="9"/>
    </w:p>
    <w:p w14:paraId="0946332A" w14:textId="77777777" w:rsidR="00815419" w:rsidRPr="00815419" w:rsidRDefault="00815419" w:rsidP="00324EDD">
      <w:pPr>
        <w:framePr w:w="9639" w:h="6974" w:hRule="exact" w:wrap="around" w:vAnchor="page" w:hAnchor="page" w:x="1419" w:y="6408" w:anchorLock="1"/>
        <w:ind w:left="-1418"/>
      </w:pPr>
    </w:p>
    <w:p w14:paraId="65258847" w14:textId="2EF916A5" w:rsidR="00755402" w:rsidRPr="008B50C8" w:rsidRDefault="0076744F" w:rsidP="00463B77">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Pr>
          <w:rFonts w:eastAsia="黑体"/>
          <w:noProof/>
          <w:szCs w:val="28"/>
        </w:rPr>
        <w:instrText xml:space="preserve"> FORMTEXT </w:instrText>
      </w:r>
      <w:r>
        <w:rPr>
          <w:rFonts w:eastAsia="黑体"/>
          <w:noProof/>
          <w:szCs w:val="28"/>
        </w:rPr>
      </w:r>
      <w:r>
        <w:rPr>
          <w:rFonts w:eastAsia="黑体"/>
          <w:noProof/>
          <w:szCs w:val="28"/>
        </w:rPr>
        <w:fldChar w:fldCharType="separate"/>
      </w:r>
      <w:r w:rsidR="00AC21C0" w:rsidRPr="00AC21C0">
        <w:rPr>
          <w:rFonts w:eastAsia="黑体"/>
          <w:noProof/>
          <w:szCs w:val="28"/>
        </w:rPr>
        <w:t>Technical specification for quality evaluation of sunflower seeds</w:t>
      </w:r>
      <w:r>
        <w:rPr>
          <w:rFonts w:eastAsia="黑体"/>
          <w:noProof/>
          <w:szCs w:val="28"/>
        </w:rPr>
        <w:fldChar w:fldCharType="end"/>
      </w:r>
      <w:bookmarkEnd w:id="10"/>
    </w:p>
    <w:p w14:paraId="6BEA0A92" w14:textId="77777777" w:rsidR="00815419" w:rsidRPr="00324EDD" w:rsidRDefault="00815419" w:rsidP="00324EDD">
      <w:pPr>
        <w:framePr w:w="9639" w:h="6974" w:hRule="exact" w:wrap="around" w:vAnchor="page" w:hAnchor="page" w:x="1419" w:y="6408" w:anchorLock="1"/>
        <w:spacing w:line="760" w:lineRule="exact"/>
        <w:ind w:left="-1418"/>
      </w:pPr>
    </w:p>
    <w:p w14:paraId="0CA469C5" w14:textId="58D3E2A8" w:rsidR="00B87131" w:rsidRPr="008B50C8" w:rsidRDefault="00C423A4" w:rsidP="00463B77">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IN_STD_CODE"/>
            <w:enabled/>
            <w:calcOnExit w:val="0"/>
            <w:textInput>
              <w:default w:val="(点击此处添加与国际标准一致性程度的标识)"/>
            </w:textInput>
          </w:ffData>
        </w:fldChar>
      </w:r>
      <w:bookmarkStart w:id="11" w:name="IN_STD_CODE"/>
      <w:r>
        <w:rPr>
          <w:rFonts w:eastAsia="黑体"/>
          <w:noProof/>
          <w:szCs w:val="28"/>
        </w:rPr>
        <w:instrText xml:space="preserve"> FORMTEXT </w:instrText>
      </w:r>
      <w:r>
        <w:rPr>
          <w:rFonts w:eastAsia="黑体"/>
          <w:noProof/>
          <w:szCs w:val="28"/>
        </w:rPr>
      </w:r>
      <w:r>
        <w:rPr>
          <w:rFonts w:eastAsia="黑体"/>
          <w:noProof/>
          <w:szCs w:val="28"/>
        </w:rPr>
        <w:fldChar w:fldCharType="separate"/>
      </w:r>
      <w:r w:rsidR="00AC21C0">
        <w:rPr>
          <w:rFonts w:eastAsia="黑体"/>
          <w:noProof/>
          <w:szCs w:val="28"/>
        </w:rPr>
        <w:t> </w:t>
      </w:r>
      <w:r w:rsidR="00AC21C0">
        <w:rPr>
          <w:rFonts w:eastAsia="黑体"/>
          <w:noProof/>
          <w:szCs w:val="28"/>
        </w:rPr>
        <w:t> </w:t>
      </w:r>
      <w:r w:rsidR="00AC21C0">
        <w:rPr>
          <w:rFonts w:eastAsia="黑体"/>
          <w:noProof/>
          <w:szCs w:val="28"/>
        </w:rPr>
        <w:t> </w:t>
      </w:r>
      <w:r w:rsidR="00AC21C0">
        <w:rPr>
          <w:rFonts w:eastAsia="黑体"/>
          <w:noProof/>
          <w:szCs w:val="28"/>
        </w:rPr>
        <w:t> </w:t>
      </w:r>
      <w:r w:rsidR="00AC21C0">
        <w:rPr>
          <w:rFonts w:eastAsia="黑体"/>
          <w:noProof/>
          <w:szCs w:val="28"/>
        </w:rPr>
        <w:t> </w:t>
      </w:r>
      <w:r>
        <w:rPr>
          <w:rFonts w:eastAsia="黑体"/>
          <w:noProof/>
          <w:szCs w:val="28"/>
        </w:rPr>
        <w:fldChar w:fldCharType="end"/>
      </w:r>
      <w:bookmarkEnd w:id="11"/>
    </w:p>
    <w:p w14:paraId="1A7A5F3E" w14:textId="098014D4"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2" w:name="下拉1"/>
      <w:r>
        <w:rPr>
          <w:noProof/>
          <w:sz w:val="24"/>
          <w:szCs w:val="28"/>
        </w:rPr>
        <w:instrText xml:space="preserve"> FORMDROPDOWN </w:instrText>
      </w:r>
      <w:r>
        <w:rPr>
          <w:noProof/>
          <w:sz w:val="24"/>
          <w:szCs w:val="28"/>
        </w:rPr>
      </w:r>
      <w:r>
        <w:rPr>
          <w:noProof/>
          <w:sz w:val="24"/>
          <w:szCs w:val="28"/>
        </w:rPr>
        <w:fldChar w:fldCharType="separate"/>
      </w:r>
      <w:r>
        <w:rPr>
          <w:noProof/>
          <w:sz w:val="24"/>
          <w:szCs w:val="28"/>
        </w:rPr>
        <w:fldChar w:fldCharType="end"/>
      </w:r>
      <w:bookmarkEnd w:id="12"/>
    </w:p>
    <w:p w14:paraId="63A49B99" w14:textId="77777777"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3"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13"/>
    </w:p>
    <w:p w14:paraId="3CF220C3" w14:textId="4B461755"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4" w:name="下拉2"/>
      <w:r w:rsidRPr="00A6537A">
        <w:rPr>
          <w:b/>
          <w:noProof/>
          <w:sz w:val="21"/>
          <w:szCs w:val="28"/>
        </w:rPr>
        <w:instrText xml:space="preserve"> FORMDROPDOWN </w:instrText>
      </w:r>
      <w:r w:rsidRPr="00A6537A">
        <w:rPr>
          <w:b/>
          <w:noProof/>
          <w:sz w:val="21"/>
          <w:szCs w:val="28"/>
        </w:rPr>
      </w:r>
      <w:r w:rsidRPr="00A6537A">
        <w:rPr>
          <w:b/>
          <w:noProof/>
          <w:sz w:val="21"/>
          <w:szCs w:val="28"/>
        </w:rPr>
        <w:fldChar w:fldCharType="separate"/>
      </w:r>
      <w:r w:rsidRPr="00A6537A">
        <w:rPr>
          <w:b/>
          <w:noProof/>
          <w:sz w:val="21"/>
          <w:szCs w:val="28"/>
        </w:rPr>
        <w:fldChar w:fldCharType="end"/>
      </w:r>
      <w:bookmarkEnd w:id="14"/>
    </w:p>
    <w:p w14:paraId="2FDFAD10" w14:textId="77777777"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7"/>
      <w:r w:rsidR="00CD50A1">
        <w:rPr>
          <w:rFonts w:hint="eastAsia"/>
        </w:rPr>
        <w:t>发布</w:t>
      </w:r>
    </w:p>
    <w:p w14:paraId="32FEF895" w14:textId="77777777"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20"/>
      <w:r w:rsidR="00CD50A1">
        <w:rPr>
          <w:rFonts w:hint="eastAsia"/>
        </w:rPr>
        <w:t>实施</w:t>
      </w:r>
    </w:p>
    <w:p w14:paraId="7A9347B0" w14:textId="6A59D6E5" w:rsidR="007B7453" w:rsidRPr="004D189E" w:rsidRDefault="007B7453" w:rsidP="00E33542">
      <w:pPr>
        <w:pStyle w:val="affffffff5"/>
        <w:framePr w:h="584" w:hRule="exact" w:hSpace="181" w:vSpace="181" w:wrap="around" w:y="14800"/>
        <w:rPr>
          <w:rFonts w:hAnsi="黑体" w:hint="eastAsia"/>
        </w:rPr>
      </w:pPr>
      <w:r w:rsidRPr="004D189E">
        <w:rPr>
          <w:rFonts w:hAnsi="黑体"/>
          <w:w w:val="100"/>
          <w:sz w:val="28"/>
        </w:rPr>
        <w:fldChar w:fldCharType="begin">
          <w:ffData>
            <w:name w:val="fm"/>
            <w:enabled/>
            <w:calcOnExit w:val="0"/>
            <w:textInput/>
          </w:ffData>
        </w:fldChar>
      </w:r>
      <w:bookmarkStart w:id="21" w:name="fm"/>
      <w:r w:rsidRPr="004D189E">
        <w:rPr>
          <w:rFonts w:hAnsi="黑体"/>
          <w:w w:val="100"/>
          <w:sz w:val="28"/>
        </w:rPr>
        <w:instrText xml:space="preserve"> FORMTEXT </w:instrText>
      </w:r>
      <w:r w:rsidRPr="004D189E">
        <w:rPr>
          <w:rFonts w:hAnsi="黑体"/>
          <w:w w:val="100"/>
          <w:sz w:val="28"/>
        </w:rPr>
      </w:r>
      <w:r w:rsidRPr="004D189E">
        <w:rPr>
          <w:rFonts w:hAnsi="黑体"/>
          <w:w w:val="100"/>
          <w:sz w:val="28"/>
        </w:rPr>
        <w:fldChar w:fldCharType="separate"/>
      </w:r>
      <w:r w:rsidR="00AC21C0">
        <w:rPr>
          <w:rFonts w:hAnsi="黑体" w:hint="eastAsia"/>
          <w:noProof/>
          <w:w w:val="100"/>
          <w:sz w:val="28"/>
        </w:rPr>
        <w:t>中华人民共和国农业农村部</w:t>
      </w:r>
      <w:r w:rsidRPr="004D189E">
        <w:rPr>
          <w:rFonts w:hAnsi="黑体"/>
          <w:w w:val="100"/>
          <w:sz w:val="28"/>
        </w:rPr>
        <w:fldChar w:fldCharType="end"/>
      </w:r>
      <w:bookmarkEnd w:id="21"/>
      <w:r w:rsidR="004D189E" w:rsidRPr="004D189E">
        <w:rPr>
          <w:rFonts w:ascii="Times New Roman"/>
          <w:w w:val="100"/>
          <w:sz w:val="28"/>
          <w:szCs w:val="28"/>
        </w:rPr>
        <w:t> </w:t>
      </w:r>
      <w:r w:rsidR="004D189E" w:rsidRPr="004D189E">
        <w:rPr>
          <w:rFonts w:ascii="Times New Roman"/>
          <w:w w:val="100"/>
          <w:sz w:val="28"/>
          <w:szCs w:val="28"/>
        </w:rPr>
        <w:t> </w:t>
      </w:r>
      <w:r w:rsidRPr="00D34CB7">
        <w:rPr>
          <w:rStyle w:val="afffffffffffa"/>
          <w:rFonts w:hAnsi="黑体" w:hint="eastAsia"/>
          <w:position w:val="0"/>
        </w:rPr>
        <w:t>发</w:t>
      </w:r>
      <w:r w:rsidRPr="00D34CB7">
        <w:rPr>
          <w:rStyle w:val="afffffffffffa"/>
          <w:rFonts w:hAnsi="黑体" w:hint="eastAsia"/>
          <w:spacing w:val="0"/>
          <w:position w:val="0"/>
        </w:rPr>
        <w:t>布</w:t>
      </w:r>
    </w:p>
    <w:p w14:paraId="7F3229CA" w14:textId="77777777" w:rsidR="00A02BAE" w:rsidRPr="00CD50A1" w:rsidRDefault="006A37B9" w:rsidP="00A02BAE">
      <w:pPr>
        <w:rPr>
          <w:rFonts w:ascii="宋体" w:hAnsi="宋体" w:hint="eastAsia"/>
          <w:sz w:val="28"/>
          <w:szCs w:val="28"/>
        </w:rPr>
        <w:sectPr w:rsidR="00A02BAE" w:rsidRPr="00CD50A1" w:rsidSect="00715AE0">
          <w:headerReference w:type="default" r:id="rId8"/>
          <w:footerReference w:type="even" r:id="rId9"/>
          <w:headerReference w:type="first" r:id="rId10"/>
          <w:footerReference w:type="first" r:id="rId11"/>
          <w:type w:val="continuous"/>
          <w:pgSz w:w="11906" w:h="16838" w:code="9"/>
          <w:pgMar w:top="567" w:right="1134" w:bottom="1021"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4EFBCA97" wp14:editId="2C97E59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AA96D"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14:paraId="03168EBA" w14:textId="77777777" w:rsidR="00F43690" w:rsidRDefault="00F43690" w:rsidP="00F43690">
      <w:pPr>
        <w:pStyle w:val="a6"/>
        <w:spacing w:before="900" w:after="360"/>
      </w:pPr>
      <w:bookmarkStart w:id="22" w:name="_Toc149836107"/>
      <w:bookmarkStart w:id="23" w:name="_Toc150015550"/>
      <w:bookmarkStart w:id="24" w:name="_Toc150015704"/>
      <w:bookmarkStart w:id="25" w:name="BookMark2"/>
      <w:r w:rsidRPr="00F43690">
        <w:rPr>
          <w:spacing w:val="320"/>
        </w:rPr>
        <w:lastRenderedPageBreak/>
        <w:t>前</w:t>
      </w:r>
      <w:r>
        <w:t>言</w:t>
      </w:r>
      <w:bookmarkEnd w:id="22"/>
      <w:bookmarkEnd w:id="23"/>
      <w:bookmarkEnd w:id="24"/>
    </w:p>
    <w:p w14:paraId="136E271A" w14:textId="77777777" w:rsidR="00F43690" w:rsidRDefault="00F43690" w:rsidP="007F0B4A">
      <w:pPr>
        <w:pStyle w:val="affffb"/>
        <w:ind w:firstLine="420"/>
      </w:pPr>
      <w:r>
        <w:rPr>
          <w:rFonts w:hint="eastAsia"/>
        </w:rPr>
        <w:t>本文件按照GB/T 1.1—2020《标准化工作导则  第1部分：标准化文件的结构和起草规则》的规定起草。</w:t>
      </w:r>
    </w:p>
    <w:p w14:paraId="0080DD1A" w14:textId="77777777" w:rsidR="00AC21C0" w:rsidRPr="00DD2BD5" w:rsidRDefault="00AC21C0" w:rsidP="007F0B4A">
      <w:pPr>
        <w:widowControl/>
        <w:tabs>
          <w:tab w:val="center" w:pos="4201"/>
          <w:tab w:val="right" w:leader="dot" w:pos="9298"/>
        </w:tabs>
        <w:autoSpaceDE w:val="0"/>
        <w:autoSpaceDN w:val="0"/>
        <w:spacing w:line="240" w:lineRule="auto"/>
        <w:ind w:firstLineChars="200" w:firstLine="420"/>
        <w:rPr>
          <w:noProof/>
          <w:color w:val="FF0000"/>
          <w:kern w:val="0"/>
          <w:szCs w:val="20"/>
        </w:rPr>
      </w:pPr>
      <w:r w:rsidRPr="00276194">
        <w:rPr>
          <w:rFonts w:hint="eastAsia"/>
          <w:noProof/>
          <w:kern w:val="0"/>
          <w:szCs w:val="20"/>
        </w:rPr>
        <w:t>请注意</w:t>
      </w:r>
      <w:r w:rsidRPr="00276194">
        <w:rPr>
          <w:noProof/>
          <w:kern w:val="0"/>
          <w:szCs w:val="20"/>
        </w:rPr>
        <w:t>本文件的某些内容可能涉及专利。本文</w:t>
      </w:r>
      <w:r w:rsidRPr="00276194">
        <w:rPr>
          <w:rFonts w:hint="eastAsia"/>
          <w:noProof/>
          <w:kern w:val="0"/>
          <w:szCs w:val="20"/>
        </w:rPr>
        <w:t>的</w:t>
      </w:r>
      <w:r w:rsidRPr="00276194">
        <w:rPr>
          <w:noProof/>
          <w:kern w:val="0"/>
          <w:szCs w:val="20"/>
        </w:rPr>
        <w:t>发布机构不承担识别这些专利的责任。</w:t>
      </w:r>
    </w:p>
    <w:p w14:paraId="6AAED315" w14:textId="77777777" w:rsidR="00AC21C0" w:rsidRPr="002929F0" w:rsidRDefault="00AC21C0" w:rsidP="007F0B4A">
      <w:pPr>
        <w:pStyle w:val="afffffffffffb"/>
        <w:spacing w:before="120" w:after="120"/>
        <w:rPr>
          <w:rFonts w:ascii="Times New Roman"/>
          <w:noProof/>
        </w:rPr>
      </w:pPr>
      <w:r w:rsidRPr="002929F0">
        <w:rPr>
          <w:rFonts w:ascii="Times New Roman" w:hint="eastAsia"/>
          <w:noProof/>
        </w:rPr>
        <w:t>本文件由农业农村部农产品质量安全监管司提出。</w:t>
      </w:r>
    </w:p>
    <w:p w14:paraId="4FE4C603" w14:textId="77777777" w:rsidR="00AC21C0" w:rsidRPr="00832FEA" w:rsidRDefault="00AC21C0" w:rsidP="007F0B4A">
      <w:pPr>
        <w:pStyle w:val="afffffffffffb"/>
        <w:spacing w:before="120" w:after="120"/>
        <w:rPr>
          <w:rFonts w:ascii="Times New Roman"/>
          <w:noProof/>
        </w:rPr>
      </w:pPr>
      <w:r w:rsidRPr="002929F0">
        <w:rPr>
          <w:rFonts w:ascii="Times New Roman" w:hint="eastAsia"/>
          <w:noProof/>
        </w:rPr>
        <w:t>本文件由农业农村部农产品营养标准专家委员会归口。</w:t>
      </w:r>
    </w:p>
    <w:p w14:paraId="74AF7159" w14:textId="6CD1E0FC" w:rsidR="009E3DA3" w:rsidRPr="009E3DA3" w:rsidRDefault="00F43690" w:rsidP="007866D8">
      <w:pPr>
        <w:pStyle w:val="affffb"/>
        <w:spacing w:line="276" w:lineRule="auto"/>
        <w:ind w:firstLine="420"/>
      </w:pPr>
      <w:r>
        <w:rPr>
          <w:rFonts w:hint="eastAsia"/>
        </w:rPr>
        <w:t>本文件起草单位：</w:t>
      </w:r>
      <w:r w:rsidR="00956FD5" w:rsidRPr="00956FD5">
        <w:t>农业农村部食物与营养发展研究所、</w:t>
      </w:r>
      <w:r w:rsidR="009E3DA3">
        <w:rPr>
          <w:rFonts w:hint="eastAsia"/>
        </w:rPr>
        <w:t>XXXX、XXX、</w:t>
      </w:r>
      <w:r w:rsidR="009E3DA3">
        <w:t>……</w:t>
      </w:r>
    </w:p>
    <w:p w14:paraId="713E51FD" w14:textId="76E97160" w:rsidR="007866D8" w:rsidRDefault="00F43690" w:rsidP="007866D8">
      <w:pPr>
        <w:pStyle w:val="affffb"/>
        <w:spacing w:line="276" w:lineRule="auto"/>
        <w:ind w:firstLine="420"/>
      </w:pPr>
      <w:r>
        <w:rPr>
          <w:rFonts w:hint="eastAsia"/>
        </w:rPr>
        <w:t>本文件主要起草人：</w:t>
      </w:r>
    </w:p>
    <w:p w14:paraId="66F5716A" w14:textId="04DEC528" w:rsidR="0085753C" w:rsidRDefault="0085753C" w:rsidP="007866D8">
      <w:pPr>
        <w:pStyle w:val="affffb"/>
        <w:spacing w:line="276" w:lineRule="auto"/>
        <w:ind w:firstLine="420"/>
      </w:pPr>
      <w:r>
        <w:rPr>
          <w:rFonts w:hint="eastAsia"/>
        </w:rPr>
        <w:t>本文件为首次制定。</w:t>
      </w:r>
    </w:p>
    <w:p w14:paraId="2B451A92" w14:textId="77777777" w:rsidR="00F43690" w:rsidRPr="00F43690" w:rsidRDefault="00F43690" w:rsidP="00C81BE2">
      <w:pPr>
        <w:pStyle w:val="affffb"/>
        <w:ind w:firstLineChars="0" w:firstLine="0"/>
        <w:sectPr w:rsidR="00F43690" w:rsidRPr="00F43690" w:rsidSect="00715AE0">
          <w:headerReference w:type="even" r:id="rId12"/>
          <w:headerReference w:type="default" r:id="rId13"/>
          <w:footerReference w:type="even" r:id="rId14"/>
          <w:footerReference w:type="default" r:id="rId15"/>
          <w:pgSz w:w="11906" w:h="16838" w:code="9"/>
          <w:pgMar w:top="1928" w:right="1134" w:bottom="1134" w:left="1134" w:header="1418" w:footer="1134" w:gutter="284"/>
          <w:pgNumType w:fmt="upperRoman"/>
          <w:cols w:space="425"/>
          <w:formProt w:val="0"/>
          <w:docGrid w:linePitch="312"/>
        </w:sectPr>
      </w:pPr>
    </w:p>
    <w:p w14:paraId="3FBF5227" w14:textId="77777777" w:rsidR="00F43690" w:rsidRPr="00AB01A1" w:rsidRDefault="00F43690" w:rsidP="0047782C">
      <w:pPr>
        <w:pStyle w:val="affffb"/>
        <w:ind w:firstLineChars="0" w:firstLine="0"/>
        <w:sectPr w:rsidR="00F43690" w:rsidRPr="00AB01A1" w:rsidSect="00715AE0">
          <w:headerReference w:type="even" r:id="rId16"/>
          <w:headerReference w:type="default" r:id="rId17"/>
          <w:footerReference w:type="even" r:id="rId18"/>
          <w:footerReference w:type="default" r:id="rId19"/>
          <w:pgSz w:w="11906" w:h="16838" w:code="9"/>
          <w:pgMar w:top="1928" w:right="1134" w:bottom="1134" w:left="1134" w:header="1418" w:footer="1134" w:gutter="284"/>
          <w:pgNumType w:fmt="upperRoman"/>
          <w:cols w:space="425"/>
          <w:formProt w:val="0"/>
          <w:docGrid w:linePitch="312"/>
        </w:sectPr>
      </w:pPr>
      <w:bookmarkStart w:id="26" w:name="BookMark3"/>
      <w:bookmarkEnd w:id="25"/>
    </w:p>
    <w:p w14:paraId="29BF7830" w14:textId="77777777" w:rsidR="00894836" w:rsidRPr="0064528D" w:rsidRDefault="00894836" w:rsidP="0047782C">
      <w:pPr>
        <w:spacing w:line="20" w:lineRule="exact"/>
        <w:rPr>
          <w:rFonts w:ascii="黑体" w:eastAsia="黑体" w:hAnsi="黑体" w:hint="eastAsia"/>
          <w:sz w:val="32"/>
          <w:szCs w:val="32"/>
        </w:rPr>
      </w:pPr>
      <w:bookmarkStart w:id="27" w:name="BookMark4"/>
      <w:bookmarkEnd w:id="26"/>
    </w:p>
    <w:p w14:paraId="317290FF" w14:textId="77777777" w:rsidR="00894836" w:rsidRDefault="00894836" w:rsidP="00093D25">
      <w:pPr>
        <w:spacing w:line="20" w:lineRule="exact"/>
        <w:jc w:val="center"/>
        <w:rPr>
          <w:rFonts w:ascii="黑体" w:eastAsia="黑体" w:hAnsi="黑体" w:hint="eastAsia"/>
          <w:sz w:val="32"/>
          <w:szCs w:val="32"/>
        </w:rPr>
      </w:pPr>
    </w:p>
    <w:sdt>
      <w:sdtPr>
        <w:tag w:val="NEW_STAND_NAME"/>
        <w:id w:val="595910757"/>
        <w:lock w:val="sdtLocked"/>
        <w:placeholder>
          <w:docPart w:val="E1403E7B55F245E4925FBA80869CA024"/>
        </w:placeholder>
      </w:sdtPr>
      <w:sdtContent>
        <w:bookmarkStart w:id="28" w:name="NEW_STAND_NAME" w:displacedByCustomXml="prev"/>
        <w:p w14:paraId="13314C06" w14:textId="12FE41D1" w:rsidR="00F26B7E" w:rsidRPr="00F26B7E" w:rsidRDefault="009E3DA3" w:rsidP="009E3DA3">
          <w:pPr>
            <w:pStyle w:val="afffffffff8"/>
            <w:spacing w:beforeLines="100" w:before="240" w:afterLines="220" w:after="528"/>
            <w:rPr>
              <w:rFonts w:hint="eastAsia"/>
            </w:rPr>
          </w:pPr>
          <w:r>
            <w:rPr>
              <w:rFonts w:hint="eastAsia"/>
            </w:rPr>
            <w:t>葵花籽品质评价技术规范</w:t>
          </w:r>
        </w:p>
      </w:sdtContent>
    </w:sdt>
    <w:bookmarkEnd w:id="28" w:displacedByCustomXml="prev"/>
    <w:p w14:paraId="653E3D4C" w14:textId="77777777" w:rsidR="00E2552F" w:rsidRDefault="00E2552F" w:rsidP="00A77CCB">
      <w:pPr>
        <w:pStyle w:val="affc"/>
        <w:spacing w:before="240" w:after="240"/>
      </w:pPr>
      <w:bookmarkStart w:id="29" w:name="_Toc17233325"/>
      <w:bookmarkStart w:id="30" w:name="_Toc17233333"/>
      <w:bookmarkStart w:id="31" w:name="_Toc24884211"/>
      <w:bookmarkStart w:id="32" w:name="_Toc24884218"/>
      <w:bookmarkStart w:id="33" w:name="_Toc26648465"/>
      <w:bookmarkStart w:id="34" w:name="_Toc26718930"/>
      <w:bookmarkStart w:id="35" w:name="_Toc26986530"/>
      <w:bookmarkStart w:id="36" w:name="_Toc26986771"/>
      <w:bookmarkStart w:id="37" w:name="_Toc97195091"/>
      <w:bookmarkStart w:id="38" w:name="_Toc149836109"/>
      <w:bookmarkStart w:id="39" w:name="_Toc150015552"/>
      <w:bookmarkStart w:id="40" w:name="_Toc150015706"/>
      <w:r>
        <w:rPr>
          <w:rFonts w:hint="eastAsia"/>
        </w:rPr>
        <w:t>范围</w:t>
      </w:r>
      <w:bookmarkEnd w:id="29"/>
      <w:bookmarkEnd w:id="30"/>
      <w:bookmarkEnd w:id="31"/>
      <w:bookmarkEnd w:id="32"/>
      <w:bookmarkEnd w:id="33"/>
      <w:bookmarkEnd w:id="34"/>
      <w:bookmarkEnd w:id="35"/>
      <w:bookmarkEnd w:id="36"/>
      <w:bookmarkEnd w:id="37"/>
      <w:bookmarkEnd w:id="38"/>
      <w:bookmarkEnd w:id="39"/>
      <w:bookmarkEnd w:id="40"/>
    </w:p>
    <w:p w14:paraId="1E3FA8F4" w14:textId="29618A0C" w:rsidR="00877DE3" w:rsidRDefault="00877DE3" w:rsidP="00877DE3">
      <w:pPr>
        <w:pStyle w:val="affffb"/>
        <w:ind w:firstLine="420"/>
      </w:pPr>
      <w:bookmarkStart w:id="41" w:name="_Toc17233326"/>
      <w:bookmarkStart w:id="42" w:name="_Toc17233334"/>
      <w:bookmarkStart w:id="43" w:name="_Toc24884212"/>
      <w:bookmarkStart w:id="44" w:name="_Toc24884219"/>
      <w:bookmarkStart w:id="45" w:name="_Toc26648466"/>
      <w:r>
        <w:rPr>
          <w:rFonts w:hint="eastAsia"/>
        </w:rPr>
        <w:t>本文件规定了葵花籽品质评价的术语和定义、评价</w:t>
      </w:r>
      <w:r w:rsidR="001879F6">
        <w:rPr>
          <w:rFonts w:hint="eastAsia"/>
        </w:rPr>
        <w:t>指标</w:t>
      </w:r>
      <w:r>
        <w:rPr>
          <w:rFonts w:hint="eastAsia"/>
        </w:rPr>
        <w:t>、</w:t>
      </w:r>
      <w:r w:rsidR="001879F6">
        <w:rPr>
          <w:rFonts w:hint="eastAsia"/>
        </w:rPr>
        <w:t>评价方法、</w:t>
      </w:r>
      <w:r>
        <w:rPr>
          <w:rFonts w:hint="eastAsia"/>
        </w:rPr>
        <w:t>评价</w:t>
      </w:r>
      <w:r w:rsidR="001879F6">
        <w:rPr>
          <w:rFonts w:hint="eastAsia"/>
        </w:rPr>
        <w:t>程序</w:t>
      </w:r>
      <w:r>
        <w:rPr>
          <w:rFonts w:hint="eastAsia"/>
        </w:rPr>
        <w:t>、</w:t>
      </w:r>
      <w:r w:rsidR="001879F6">
        <w:rPr>
          <w:rFonts w:hint="eastAsia"/>
        </w:rPr>
        <w:t>评价要求、判定规则、</w:t>
      </w:r>
      <w:r>
        <w:rPr>
          <w:rFonts w:hint="eastAsia"/>
        </w:rPr>
        <w:t>检验方法和评价报告。</w:t>
      </w:r>
    </w:p>
    <w:p w14:paraId="1FC27284" w14:textId="3D853050" w:rsidR="008B0C9C" w:rsidRDefault="00877DE3" w:rsidP="00877DE3">
      <w:pPr>
        <w:pStyle w:val="affffb"/>
        <w:ind w:firstLine="420"/>
      </w:pPr>
      <w:r>
        <w:rPr>
          <w:rFonts w:hint="eastAsia"/>
        </w:rPr>
        <w:t>本文件适用于</w:t>
      </w:r>
      <w:r w:rsidR="00FD3E99">
        <w:rPr>
          <w:rFonts w:hint="eastAsia"/>
        </w:rPr>
        <w:t>葵花籽</w:t>
      </w:r>
      <w:r w:rsidR="00047784">
        <w:rPr>
          <w:rFonts w:hint="eastAsia"/>
        </w:rPr>
        <w:t>的</w:t>
      </w:r>
      <w:r w:rsidR="00FD3E99">
        <w:rPr>
          <w:rFonts w:hint="eastAsia"/>
        </w:rPr>
        <w:t>品质</w:t>
      </w:r>
      <w:r>
        <w:rPr>
          <w:rFonts w:hint="eastAsia"/>
        </w:rPr>
        <w:t>评价。</w:t>
      </w:r>
    </w:p>
    <w:p w14:paraId="01AFE6A2" w14:textId="77777777" w:rsidR="00E2552F" w:rsidRDefault="00E2552F" w:rsidP="00A77CCB">
      <w:pPr>
        <w:pStyle w:val="affc"/>
        <w:spacing w:before="240" w:after="240"/>
      </w:pPr>
      <w:bookmarkStart w:id="46" w:name="_Toc26718931"/>
      <w:bookmarkStart w:id="47" w:name="_Toc26986531"/>
      <w:bookmarkStart w:id="48" w:name="_Toc26986772"/>
      <w:bookmarkStart w:id="49" w:name="_Toc97195092"/>
      <w:bookmarkStart w:id="50" w:name="_Toc149836110"/>
      <w:bookmarkStart w:id="51" w:name="_Toc150015553"/>
      <w:bookmarkStart w:id="52" w:name="_Toc150015707"/>
      <w:r>
        <w:rPr>
          <w:rFonts w:hint="eastAsia"/>
        </w:rPr>
        <w:t>规范性引用文件</w:t>
      </w:r>
      <w:bookmarkEnd w:id="41"/>
      <w:bookmarkEnd w:id="42"/>
      <w:bookmarkEnd w:id="43"/>
      <w:bookmarkEnd w:id="44"/>
      <w:bookmarkEnd w:id="45"/>
      <w:bookmarkEnd w:id="46"/>
      <w:bookmarkEnd w:id="47"/>
      <w:bookmarkEnd w:id="48"/>
      <w:bookmarkEnd w:id="49"/>
      <w:bookmarkEnd w:id="50"/>
      <w:bookmarkEnd w:id="51"/>
      <w:bookmarkEnd w:id="52"/>
    </w:p>
    <w:sdt>
      <w:sdtPr>
        <w:rPr>
          <w:rFonts w:hint="eastAsia"/>
        </w:rPr>
        <w:id w:val="715848253"/>
        <w:placeholder>
          <w:docPart w:val="57E7D2556B2946C8AFA45957FD31A8C3"/>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542F7C90" w14:textId="77777777" w:rsidR="00D9060C" w:rsidRDefault="00C020FB" w:rsidP="00D9060C">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23E91021" w14:textId="51387D89" w:rsidR="00B86CE6" w:rsidRDefault="00B86CE6" w:rsidP="00D8756A">
      <w:pPr>
        <w:pStyle w:val="affffb"/>
        <w:ind w:firstLineChars="202" w:firstLine="424"/>
        <w:rPr>
          <w:rFonts w:ascii="Times New Roman"/>
        </w:rPr>
      </w:pPr>
      <w:r>
        <w:rPr>
          <w:rFonts w:ascii="Times New Roman" w:hint="eastAsia"/>
        </w:rPr>
        <w:t>GB 2716</w:t>
      </w:r>
      <w:r w:rsidR="00D8756A">
        <w:rPr>
          <w:rFonts w:ascii="Times New Roman" w:hint="eastAsia"/>
        </w:rPr>
        <w:t xml:space="preserve">      </w:t>
      </w:r>
      <w:r w:rsidR="00D8756A" w:rsidRPr="00D8756A">
        <w:rPr>
          <w:rFonts w:ascii="Times New Roman" w:hint="eastAsia"/>
        </w:rPr>
        <w:t>食品安全国家标准</w:t>
      </w:r>
      <w:r w:rsidR="00D8756A" w:rsidRPr="00D8756A">
        <w:rPr>
          <w:rFonts w:ascii="Times New Roman" w:hint="eastAsia"/>
        </w:rPr>
        <w:t xml:space="preserve"> </w:t>
      </w:r>
      <w:r w:rsidR="00D8756A" w:rsidRPr="00D8756A">
        <w:rPr>
          <w:rFonts w:ascii="Times New Roman" w:hint="eastAsia"/>
        </w:rPr>
        <w:t>植物油</w:t>
      </w:r>
    </w:p>
    <w:p w14:paraId="42A435DE" w14:textId="019DF5BD" w:rsidR="00877DE3" w:rsidRPr="00C81BE2" w:rsidRDefault="00877DE3" w:rsidP="00877DE3">
      <w:pPr>
        <w:pStyle w:val="affffb"/>
        <w:ind w:firstLine="420"/>
        <w:rPr>
          <w:rFonts w:ascii="Times New Roman"/>
        </w:rPr>
      </w:pPr>
      <w:r w:rsidRPr="00C81BE2">
        <w:rPr>
          <w:rFonts w:ascii="Times New Roman"/>
        </w:rPr>
        <w:t xml:space="preserve">GB 5009.168  </w:t>
      </w:r>
      <w:r w:rsidRPr="00C81BE2">
        <w:rPr>
          <w:rFonts w:ascii="Times New Roman"/>
        </w:rPr>
        <w:t>食品安全国家标准</w:t>
      </w:r>
      <w:r w:rsidRPr="00C81BE2">
        <w:rPr>
          <w:rFonts w:ascii="Times New Roman"/>
        </w:rPr>
        <w:t xml:space="preserve"> </w:t>
      </w:r>
      <w:r w:rsidRPr="00C81BE2">
        <w:rPr>
          <w:rFonts w:ascii="Times New Roman"/>
        </w:rPr>
        <w:t>食品中脂肪酸的测定</w:t>
      </w:r>
    </w:p>
    <w:p w14:paraId="30B34CE8" w14:textId="77777777" w:rsidR="00877DE3" w:rsidRPr="00C81BE2" w:rsidRDefault="00877DE3" w:rsidP="00877DE3">
      <w:pPr>
        <w:pStyle w:val="affffb"/>
        <w:ind w:firstLine="420"/>
        <w:rPr>
          <w:rFonts w:ascii="Times New Roman"/>
        </w:rPr>
      </w:pPr>
      <w:r w:rsidRPr="00C81BE2">
        <w:rPr>
          <w:rFonts w:ascii="Times New Roman"/>
        </w:rPr>
        <w:t xml:space="preserve">GB 5009.227  </w:t>
      </w:r>
      <w:r w:rsidRPr="00C81BE2">
        <w:rPr>
          <w:rFonts w:ascii="Times New Roman"/>
        </w:rPr>
        <w:t>食品安全国家标准</w:t>
      </w:r>
      <w:r w:rsidRPr="00C81BE2">
        <w:rPr>
          <w:rFonts w:ascii="Times New Roman"/>
        </w:rPr>
        <w:t xml:space="preserve"> </w:t>
      </w:r>
      <w:r w:rsidRPr="00C81BE2">
        <w:rPr>
          <w:rFonts w:ascii="Times New Roman"/>
        </w:rPr>
        <w:t>食品中过氧化值的测定</w:t>
      </w:r>
    </w:p>
    <w:p w14:paraId="699A3027" w14:textId="77777777" w:rsidR="00877DE3" w:rsidRPr="00C81BE2" w:rsidRDefault="00877DE3" w:rsidP="00877DE3">
      <w:pPr>
        <w:pStyle w:val="affffb"/>
        <w:ind w:firstLine="420"/>
        <w:rPr>
          <w:rFonts w:ascii="Times New Roman"/>
        </w:rPr>
      </w:pPr>
      <w:r w:rsidRPr="00C81BE2">
        <w:rPr>
          <w:rFonts w:ascii="Times New Roman"/>
        </w:rPr>
        <w:t xml:space="preserve">GB 5009.229  </w:t>
      </w:r>
      <w:r w:rsidRPr="00C81BE2">
        <w:rPr>
          <w:rFonts w:ascii="Times New Roman"/>
        </w:rPr>
        <w:t>食品安全国家标准</w:t>
      </w:r>
      <w:r w:rsidRPr="00C81BE2">
        <w:rPr>
          <w:rFonts w:ascii="Times New Roman"/>
        </w:rPr>
        <w:t xml:space="preserve"> </w:t>
      </w:r>
      <w:r w:rsidRPr="00C81BE2">
        <w:rPr>
          <w:rFonts w:ascii="Times New Roman"/>
        </w:rPr>
        <w:t>食品中酸价的测定</w:t>
      </w:r>
    </w:p>
    <w:p w14:paraId="5B363A22" w14:textId="77777777" w:rsidR="00877DE3" w:rsidRPr="00C81BE2" w:rsidRDefault="00877DE3" w:rsidP="00877DE3">
      <w:pPr>
        <w:pStyle w:val="affffb"/>
        <w:ind w:firstLine="420"/>
        <w:rPr>
          <w:rFonts w:ascii="Times New Roman"/>
        </w:rPr>
      </w:pPr>
      <w:r w:rsidRPr="00C81BE2">
        <w:rPr>
          <w:rFonts w:ascii="Times New Roman"/>
        </w:rPr>
        <w:t xml:space="preserve">GB 5009.3    </w:t>
      </w:r>
      <w:r w:rsidRPr="00C81BE2">
        <w:rPr>
          <w:rFonts w:ascii="Times New Roman"/>
        </w:rPr>
        <w:t>食品安全国家标准</w:t>
      </w:r>
      <w:r w:rsidRPr="00C81BE2">
        <w:rPr>
          <w:rFonts w:ascii="Times New Roman"/>
        </w:rPr>
        <w:t xml:space="preserve"> </w:t>
      </w:r>
      <w:r w:rsidRPr="00C81BE2">
        <w:rPr>
          <w:rFonts w:ascii="Times New Roman"/>
        </w:rPr>
        <w:t>食品中水分的测定</w:t>
      </w:r>
    </w:p>
    <w:p w14:paraId="4A610EC1" w14:textId="77777777" w:rsidR="00877DE3" w:rsidRPr="00C81BE2" w:rsidRDefault="00877DE3" w:rsidP="00877DE3">
      <w:pPr>
        <w:pStyle w:val="affffb"/>
        <w:ind w:firstLine="420"/>
        <w:rPr>
          <w:rFonts w:ascii="Times New Roman"/>
        </w:rPr>
      </w:pPr>
      <w:r w:rsidRPr="00C81BE2">
        <w:rPr>
          <w:rFonts w:ascii="Times New Roman"/>
        </w:rPr>
        <w:t xml:space="preserve">GB 5009.5    </w:t>
      </w:r>
      <w:r w:rsidRPr="00C81BE2">
        <w:rPr>
          <w:rFonts w:ascii="Times New Roman"/>
        </w:rPr>
        <w:t>食品安全国家标准</w:t>
      </w:r>
      <w:r w:rsidRPr="00C81BE2">
        <w:rPr>
          <w:rFonts w:ascii="Times New Roman"/>
        </w:rPr>
        <w:t xml:space="preserve"> </w:t>
      </w:r>
      <w:r w:rsidRPr="00C81BE2">
        <w:rPr>
          <w:rFonts w:ascii="Times New Roman"/>
        </w:rPr>
        <w:t>食品中蛋白质的测定</w:t>
      </w:r>
    </w:p>
    <w:p w14:paraId="087FEB3E" w14:textId="77777777" w:rsidR="00877DE3" w:rsidRPr="00C81BE2" w:rsidRDefault="00877DE3" w:rsidP="00877DE3">
      <w:pPr>
        <w:pStyle w:val="affffb"/>
        <w:ind w:firstLine="420"/>
        <w:rPr>
          <w:rFonts w:ascii="Times New Roman"/>
        </w:rPr>
      </w:pPr>
      <w:r w:rsidRPr="00C81BE2">
        <w:rPr>
          <w:rFonts w:ascii="Times New Roman"/>
        </w:rPr>
        <w:t xml:space="preserve">GB 5009.82   </w:t>
      </w:r>
      <w:r w:rsidRPr="00C81BE2">
        <w:rPr>
          <w:rFonts w:ascii="Times New Roman"/>
        </w:rPr>
        <w:t>食品安全国家标准</w:t>
      </w:r>
      <w:r w:rsidRPr="00C81BE2">
        <w:rPr>
          <w:rFonts w:ascii="Times New Roman"/>
        </w:rPr>
        <w:t xml:space="preserve"> </w:t>
      </w:r>
      <w:r w:rsidRPr="00C81BE2">
        <w:rPr>
          <w:rFonts w:ascii="Times New Roman"/>
        </w:rPr>
        <w:t>食品中维生素</w:t>
      </w:r>
      <w:r w:rsidRPr="00C81BE2">
        <w:rPr>
          <w:rFonts w:ascii="Times New Roman"/>
        </w:rPr>
        <w:t>A</w:t>
      </w:r>
      <w:r w:rsidRPr="00C81BE2">
        <w:rPr>
          <w:rFonts w:ascii="Times New Roman"/>
        </w:rPr>
        <w:t>、</w:t>
      </w:r>
      <w:r w:rsidRPr="00C81BE2">
        <w:rPr>
          <w:rFonts w:ascii="Times New Roman"/>
        </w:rPr>
        <w:t>D</w:t>
      </w:r>
      <w:r w:rsidRPr="00C81BE2">
        <w:rPr>
          <w:rFonts w:ascii="Times New Roman"/>
        </w:rPr>
        <w:t>、</w:t>
      </w:r>
      <w:r w:rsidRPr="00C81BE2">
        <w:rPr>
          <w:rFonts w:ascii="Times New Roman"/>
        </w:rPr>
        <w:t>E</w:t>
      </w:r>
      <w:r w:rsidRPr="00C81BE2">
        <w:rPr>
          <w:rFonts w:ascii="Times New Roman"/>
        </w:rPr>
        <w:t>的测定</w:t>
      </w:r>
    </w:p>
    <w:p w14:paraId="2E7056EE" w14:textId="77777777" w:rsidR="00877DE3" w:rsidRPr="00C81BE2" w:rsidRDefault="00877DE3" w:rsidP="00877DE3">
      <w:pPr>
        <w:pStyle w:val="affffb"/>
        <w:ind w:firstLine="420"/>
        <w:rPr>
          <w:rFonts w:ascii="Times New Roman"/>
        </w:rPr>
      </w:pPr>
      <w:r w:rsidRPr="00C81BE2">
        <w:rPr>
          <w:rFonts w:ascii="Times New Roman"/>
        </w:rPr>
        <w:t xml:space="preserve">GB 5009.88   </w:t>
      </w:r>
      <w:r w:rsidRPr="00C81BE2">
        <w:rPr>
          <w:rFonts w:ascii="Times New Roman"/>
        </w:rPr>
        <w:t>食品安全国家标准</w:t>
      </w:r>
      <w:r w:rsidRPr="00C81BE2">
        <w:rPr>
          <w:rFonts w:ascii="Times New Roman"/>
        </w:rPr>
        <w:t xml:space="preserve"> </w:t>
      </w:r>
      <w:r w:rsidRPr="00C81BE2">
        <w:rPr>
          <w:rFonts w:ascii="Times New Roman"/>
        </w:rPr>
        <w:t>食品中膳食纤维的测定</w:t>
      </w:r>
    </w:p>
    <w:p w14:paraId="26C3C526" w14:textId="77777777" w:rsidR="00877DE3" w:rsidRPr="00C81BE2" w:rsidRDefault="00877DE3" w:rsidP="00877DE3">
      <w:pPr>
        <w:pStyle w:val="affffb"/>
        <w:ind w:firstLine="420"/>
        <w:rPr>
          <w:rFonts w:ascii="Times New Roman"/>
        </w:rPr>
      </w:pPr>
      <w:r w:rsidRPr="00C81BE2">
        <w:rPr>
          <w:rFonts w:ascii="Times New Roman"/>
        </w:rPr>
        <w:t xml:space="preserve">GB/T 5491    </w:t>
      </w:r>
      <w:r w:rsidRPr="00C81BE2">
        <w:rPr>
          <w:rFonts w:ascii="Times New Roman"/>
        </w:rPr>
        <w:t>粮食、油料检验</w:t>
      </w:r>
      <w:r w:rsidRPr="00C81BE2">
        <w:rPr>
          <w:rFonts w:ascii="Times New Roman"/>
        </w:rPr>
        <w:t xml:space="preserve"> </w:t>
      </w:r>
      <w:r w:rsidRPr="00C81BE2">
        <w:rPr>
          <w:rFonts w:ascii="Times New Roman"/>
        </w:rPr>
        <w:t>扦样、分样法</w:t>
      </w:r>
    </w:p>
    <w:p w14:paraId="3F6F10BB" w14:textId="77777777" w:rsidR="00877DE3" w:rsidRPr="00C81BE2" w:rsidRDefault="00877DE3" w:rsidP="00877DE3">
      <w:pPr>
        <w:pStyle w:val="affffb"/>
        <w:ind w:firstLine="420"/>
        <w:rPr>
          <w:rFonts w:ascii="Times New Roman"/>
        </w:rPr>
      </w:pPr>
      <w:r w:rsidRPr="00C81BE2">
        <w:rPr>
          <w:rFonts w:ascii="Times New Roman"/>
        </w:rPr>
        <w:t xml:space="preserve">GB/T 5492    </w:t>
      </w:r>
      <w:r w:rsidRPr="00C81BE2">
        <w:rPr>
          <w:rFonts w:ascii="Times New Roman"/>
        </w:rPr>
        <w:t>粮油检验</w:t>
      </w:r>
      <w:r w:rsidRPr="00C81BE2">
        <w:rPr>
          <w:rFonts w:ascii="Times New Roman"/>
        </w:rPr>
        <w:t xml:space="preserve"> </w:t>
      </w:r>
      <w:r w:rsidRPr="00C81BE2">
        <w:rPr>
          <w:rFonts w:ascii="Times New Roman"/>
        </w:rPr>
        <w:t>粮食、油料的色泽、气味、口味鉴定</w:t>
      </w:r>
    </w:p>
    <w:p w14:paraId="22E1AC2E" w14:textId="77777777" w:rsidR="00877DE3" w:rsidRPr="00C81BE2" w:rsidRDefault="00877DE3" w:rsidP="00877DE3">
      <w:pPr>
        <w:pStyle w:val="affffb"/>
        <w:ind w:firstLine="420"/>
        <w:rPr>
          <w:rFonts w:ascii="Times New Roman"/>
        </w:rPr>
      </w:pPr>
      <w:r w:rsidRPr="00C81BE2">
        <w:rPr>
          <w:rFonts w:ascii="Times New Roman"/>
        </w:rPr>
        <w:t xml:space="preserve">GB/T 5494    </w:t>
      </w:r>
      <w:r w:rsidRPr="00C81BE2">
        <w:rPr>
          <w:rFonts w:ascii="Times New Roman"/>
        </w:rPr>
        <w:t>粮油检验</w:t>
      </w:r>
      <w:r w:rsidRPr="00C81BE2">
        <w:rPr>
          <w:rFonts w:ascii="Times New Roman"/>
        </w:rPr>
        <w:t xml:space="preserve"> </w:t>
      </w:r>
      <w:r w:rsidRPr="00C81BE2">
        <w:rPr>
          <w:rFonts w:ascii="Times New Roman"/>
        </w:rPr>
        <w:t>粮食、油料的杂质、不完善粒检验</w:t>
      </w:r>
    </w:p>
    <w:p w14:paraId="469716CF" w14:textId="77777777" w:rsidR="00877DE3" w:rsidRPr="00C81BE2" w:rsidRDefault="00877DE3" w:rsidP="00877DE3">
      <w:pPr>
        <w:pStyle w:val="affffb"/>
        <w:ind w:firstLine="420"/>
        <w:rPr>
          <w:rFonts w:ascii="Times New Roman"/>
        </w:rPr>
      </w:pPr>
      <w:r w:rsidRPr="00C81BE2">
        <w:rPr>
          <w:rFonts w:ascii="Times New Roman"/>
        </w:rPr>
        <w:t xml:space="preserve">GB/T 5499    </w:t>
      </w:r>
      <w:r w:rsidRPr="00C81BE2">
        <w:rPr>
          <w:rFonts w:ascii="Times New Roman"/>
        </w:rPr>
        <w:t>粮油检验</w:t>
      </w:r>
      <w:r w:rsidRPr="00C81BE2">
        <w:rPr>
          <w:rFonts w:ascii="Times New Roman"/>
        </w:rPr>
        <w:t xml:space="preserve"> </w:t>
      </w:r>
      <w:r w:rsidRPr="00C81BE2">
        <w:rPr>
          <w:rFonts w:ascii="Times New Roman"/>
        </w:rPr>
        <w:t>带壳油料纯仁率检验法</w:t>
      </w:r>
    </w:p>
    <w:p w14:paraId="2D52E296" w14:textId="77777777" w:rsidR="00877DE3" w:rsidRDefault="00877DE3" w:rsidP="00877DE3">
      <w:pPr>
        <w:pStyle w:val="affffb"/>
        <w:ind w:firstLine="420"/>
        <w:rPr>
          <w:rFonts w:ascii="Times New Roman"/>
        </w:rPr>
      </w:pPr>
      <w:r w:rsidRPr="00C81BE2">
        <w:rPr>
          <w:rFonts w:ascii="Times New Roman"/>
        </w:rPr>
        <w:t xml:space="preserve">GB/T 5519    </w:t>
      </w:r>
      <w:r w:rsidRPr="00C81BE2">
        <w:rPr>
          <w:rFonts w:ascii="Times New Roman"/>
        </w:rPr>
        <w:t>谷物与豆类</w:t>
      </w:r>
      <w:r w:rsidRPr="00C81BE2">
        <w:rPr>
          <w:rFonts w:ascii="Times New Roman"/>
        </w:rPr>
        <w:t xml:space="preserve"> </w:t>
      </w:r>
      <w:r w:rsidRPr="00C81BE2">
        <w:rPr>
          <w:rFonts w:ascii="Times New Roman"/>
        </w:rPr>
        <w:t>千粒重的测定</w:t>
      </w:r>
    </w:p>
    <w:p w14:paraId="3EF043B3" w14:textId="09CEB22D" w:rsidR="00B86CE6" w:rsidRPr="00C81BE2" w:rsidRDefault="00B86CE6" w:rsidP="00877DE3">
      <w:pPr>
        <w:pStyle w:val="affffb"/>
        <w:ind w:firstLine="420"/>
        <w:rPr>
          <w:rFonts w:ascii="Times New Roman"/>
        </w:rPr>
      </w:pPr>
      <w:r>
        <w:rPr>
          <w:rFonts w:ascii="Times New Roman" w:hint="eastAsia"/>
        </w:rPr>
        <w:t>GB/T 5525</w:t>
      </w:r>
      <w:r w:rsidR="00D8756A">
        <w:rPr>
          <w:rFonts w:ascii="Times New Roman" w:hint="eastAsia"/>
        </w:rPr>
        <w:t xml:space="preserve">    </w:t>
      </w:r>
      <w:r w:rsidR="00D8756A" w:rsidRPr="00D8756A">
        <w:rPr>
          <w:rFonts w:ascii="Times New Roman" w:hint="eastAsia"/>
        </w:rPr>
        <w:t>植物油脂</w:t>
      </w:r>
      <w:r w:rsidR="00D8756A" w:rsidRPr="00D8756A">
        <w:rPr>
          <w:rFonts w:ascii="Times New Roman" w:hint="eastAsia"/>
        </w:rPr>
        <w:t xml:space="preserve"> </w:t>
      </w:r>
      <w:r w:rsidR="00D8756A" w:rsidRPr="00D8756A">
        <w:rPr>
          <w:rFonts w:ascii="Times New Roman" w:hint="eastAsia"/>
        </w:rPr>
        <w:t>透明度、气味、滋味鉴定法</w:t>
      </w:r>
    </w:p>
    <w:p w14:paraId="18B3FCCE" w14:textId="2512B43D" w:rsidR="00B80358" w:rsidRPr="00C81BE2" w:rsidRDefault="00B80358" w:rsidP="00877DE3">
      <w:pPr>
        <w:pStyle w:val="affffb"/>
        <w:ind w:firstLine="420"/>
        <w:rPr>
          <w:rFonts w:ascii="Times New Roman"/>
        </w:rPr>
      </w:pPr>
      <w:r w:rsidRPr="00C81BE2">
        <w:rPr>
          <w:rFonts w:ascii="Times New Roman"/>
        </w:rPr>
        <w:t xml:space="preserve">GB/T 10464   </w:t>
      </w:r>
      <w:r w:rsidRPr="00C81BE2">
        <w:rPr>
          <w:rFonts w:ascii="Times New Roman"/>
        </w:rPr>
        <w:t>葵花籽油</w:t>
      </w:r>
    </w:p>
    <w:p w14:paraId="5FCB50BC" w14:textId="77777777" w:rsidR="00877DE3" w:rsidRPr="00C81BE2" w:rsidRDefault="00877DE3" w:rsidP="00877DE3">
      <w:pPr>
        <w:pStyle w:val="affffb"/>
        <w:ind w:firstLine="420"/>
        <w:rPr>
          <w:rFonts w:ascii="Times New Roman"/>
        </w:rPr>
      </w:pPr>
      <w:r w:rsidRPr="00C81BE2">
        <w:rPr>
          <w:rFonts w:ascii="Times New Roman"/>
        </w:rPr>
        <w:t xml:space="preserve">GB/T 11764   </w:t>
      </w:r>
      <w:r w:rsidRPr="00C81BE2">
        <w:rPr>
          <w:rFonts w:ascii="Times New Roman"/>
        </w:rPr>
        <w:t>葵花籽</w:t>
      </w:r>
    </w:p>
    <w:p w14:paraId="15E517A3" w14:textId="1D4821A5" w:rsidR="00877DE3" w:rsidRPr="00C81BE2" w:rsidRDefault="00877DE3" w:rsidP="00877DE3">
      <w:pPr>
        <w:pStyle w:val="affffb"/>
        <w:ind w:firstLine="420"/>
        <w:rPr>
          <w:rFonts w:ascii="Times New Roman"/>
        </w:rPr>
      </w:pPr>
      <w:r w:rsidRPr="00C81BE2">
        <w:rPr>
          <w:rFonts w:ascii="Times New Roman"/>
        </w:rPr>
        <w:t xml:space="preserve">GB/T 13868   </w:t>
      </w:r>
      <w:r w:rsidRPr="00C81BE2">
        <w:rPr>
          <w:rFonts w:ascii="Times New Roman"/>
        </w:rPr>
        <w:t>感官分析</w:t>
      </w:r>
      <w:r w:rsidRPr="00C81BE2">
        <w:rPr>
          <w:rFonts w:ascii="Times New Roman"/>
        </w:rPr>
        <w:t xml:space="preserve"> </w:t>
      </w:r>
      <w:r w:rsidRPr="00C81BE2">
        <w:rPr>
          <w:rFonts w:ascii="Times New Roman"/>
        </w:rPr>
        <w:t>建立感官分析实验室的一般导则</w:t>
      </w:r>
    </w:p>
    <w:p w14:paraId="10C88BCE" w14:textId="43BEEF18" w:rsidR="00877DE3" w:rsidRPr="00C81BE2" w:rsidRDefault="00877DE3" w:rsidP="00877DE3">
      <w:pPr>
        <w:pStyle w:val="affffb"/>
        <w:ind w:firstLine="420"/>
        <w:rPr>
          <w:rFonts w:ascii="Times New Roman"/>
        </w:rPr>
      </w:pPr>
      <w:r w:rsidRPr="00C81BE2">
        <w:rPr>
          <w:rFonts w:ascii="Times New Roman"/>
        </w:rPr>
        <w:t xml:space="preserve">GB/T 14488.1 </w:t>
      </w:r>
      <w:r w:rsidR="00D8756A">
        <w:rPr>
          <w:rFonts w:ascii="Times New Roman" w:hint="eastAsia"/>
        </w:rPr>
        <w:t xml:space="preserve"> </w:t>
      </w:r>
      <w:r w:rsidRPr="00C81BE2">
        <w:rPr>
          <w:rFonts w:ascii="Times New Roman"/>
        </w:rPr>
        <w:t>植物油料</w:t>
      </w:r>
      <w:r w:rsidRPr="00C81BE2">
        <w:rPr>
          <w:rFonts w:ascii="Times New Roman"/>
        </w:rPr>
        <w:t xml:space="preserve"> </w:t>
      </w:r>
      <w:r w:rsidRPr="00C81BE2">
        <w:rPr>
          <w:rFonts w:ascii="Times New Roman"/>
        </w:rPr>
        <w:t>含油量测定</w:t>
      </w:r>
    </w:p>
    <w:p w14:paraId="78A80B2A" w14:textId="47930E21" w:rsidR="00877DE3" w:rsidRPr="00C81BE2" w:rsidRDefault="00877DE3" w:rsidP="00877DE3">
      <w:pPr>
        <w:pStyle w:val="affffb"/>
        <w:ind w:firstLine="420"/>
        <w:rPr>
          <w:rFonts w:ascii="Times New Roman"/>
        </w:rPr>
      </w:pPr>
      <w:r w:rsidRPr="00C81BE2">
        <w:rPr>
          <w:rFonts w:ascii="Times New Roman"/>
        </w:rPr>
        <w:t xml:space="preserve">GB/T 16291.1 </w:t>
      </w:r>
      <w:r w:rsidR="00D8756A">
        <w:rPr>
          <w:rFonts w:ascii="Times New Roman" w:hint="eastAsia"/>
        </w:rPr>
        <w:t xml:space="preserve"> </w:t>
      </w:r>
      <w:r w:rsidRPr="00C81BE2">
        <w:rPr>
          <w:rFonts w:ascii="Times New Roman"/>
        </w:rPr>
        <w:t>感官分析</w:t>
      </w:r>
      <w:r w:rsidRPr="00C81BE2">
        <w:rPr>
          <w:rFonts w:ascii="Times New Roman"/>
        </w:rPr>
        <w:t xml:space="preserve"> </w:t>
      </w:r>
      <w:r w:rsidRPr="00C81BE2">
        <w:rPr>
          <w:rFonts w:ascii="Times New Roman"/>
        </w:rPr>
        <w:t>选拔、培训与管理评价员一般导则</w:t>
      </w:r>
      <w:r w:rsidRPr="00C81BE2">
        <w:rPr>
          <w:rFonts w:ascii="Times New Roman"/>
        </w:rPr>
        <w:t xml:space="preserve"> </w:t>
      </w:r>
      <w:r w:rsidRPr="00C81BE2">
        <w:rPr>
          <w:rFonts w:ascii="Times New Roman"/>
        </w:rPr>
        <w:t>第</w:t>
      </w:r>
      <w:r w:rsidRPr="00C81BE2">
        <w:rPr>
          <w:rFonts w:ascii="Times New Roman"/>
        </w:rPr>
        <w:t>1</w:t>
      </w:r>
      <w:r w:rsidRPr="00C81BE2">
        <w:rPr>
          <w:rFonts w:ascii="Times New Roman"/>
        </w:rPr>
        <w:t>部分：优选评价员</w:t>
      </w:r>
    </w:p>
    <w:p w14:paraId="4EB449A7" w14:textId="3006F181" w:rsidR="00877DE3" w:rsidRPr="00B86CE6" w:rsidRDefault="00877DE3" w:rsidP="00B86CE6">
      <w:pPr>
        <w:pStyle w:val="affffb"/>
        <w:ind w:firstLine="420"/>
        <w:rPr>
          <w:rFonts w:ascii="Times New Roman"/>
        </w:rPr>
      </w:pPr>
      <w:r w:rsidRPr="00C81BE2">
        <w:rPr>
          <w:rFonts w:ascii="Times New Roman"/>
        </w:rPr>
        <w:t xml:space="preserve">GB/T 22165   </w:t>
      </w:r>
      <w:r w:rsidRPr="00C81BE2">
        <w:rPr>
          <w:rFonts w:ascii="Times New Roman"/>
        </w:rPr>
        <w:t>坚果炒货食品通则</w:t>
      </w:r>
    </w:p>
    <w:p w14:paraId="72FCA4C0" w14:textId="77777777" w:rsidR="00877DE3" w:rsidRPr="00C81BE2" w:rsidRDefault="00877DE3" w:rsidP="00877DE3">
      <w:pPr>
        <w:pStyle w:val="affffb"/>
        <w:ind w:firstLine="420"/>
        <w:rPr>
          <w:rFonts w:ascii="Times New Roman"/>
        </w:rPr>
      </w:pPr>
      <w:r w:rsidRPr="00C81BE2">
        <w:rPr>
          <w:rFonts w:ascii="Times New Roman"/>
        </w:rPr>
        <w:t xml:space="preserve">GB/T 30763   </w:t>
      </w:r>
      <w:r w:rsidRPr="00C81BE2">
        <w:rPr>
          <w:rFonts w:ascii="Times New Roman"/>
        </w:rPr>
        <w:t>农产品质量分级导则</w:t>
      </w:r>
    </w:p>
    <w:p w14:paraId="61494DD0" w14:textId="77777777" w:rsidR="00877DE3" w:rsidRPr="00C81BE2" w:rsidRDefault="00877DE3" w:rsidP="00877DE3">
      <w:pPr>
        <w:pStyle w:val="affffb"/>
        <w:ind w:firstLine="420"/>
        <w:rPr>
          <w:rFonts w:ascii="Times New Roman"/>
        </w:rPr>
      </w:pPr>
      <w:r w:rsidRPr="00C81BE2">
        <w:rPr>
          <w:rFonts w:ascii="Times New Roman"/>
        </w:rPr>
        <w:t xml:space="preserve">NY/T 2113    </w:t>
      </w:r>
      <w:r w:rsidRPr="00C81BE2">
        <w:rPr>
          <w:rFonts w:ascii="Times New Roman"/>
        </w:rPr>
        <w:t>农产品等级规格标准编写通则</w:t>
      </w:r>
    </w:p>
    <w:p w14:paraId="3CCA847F" w14:textId="543B0C56" w:rsidR="00AA6EC9" w:rsidRPr="00C81BE2" w:rsidRDefault="00877DE3" w:rsidP="00877DE3">
      <w:pPr>
        <w:pStyle w:val="affffb"/>
        <w:ind w:firstLine="420"/>
        <w:rPr>
          <w:rFonts w:ascii="Times New Roman"/>
        </w:rPr>
      </w:pPr>
      <w:r w:rsidRPr="00C81BE2">
        <w:rPr>
          <w:rFonts w:ascii="Times New Roman"/>
        </w:rPr>
        <w:t xml:space="preserve">NY/T 3945    </w:t>
      </w:r>
      <w:r w:rsidRPr="00C81BE2">
        <w:rPr>
          <w:rFonts w:ascii="Times New Roman"/>
        </w:rPr>
        <w:t>植物源性食品中游离态甾醇、结合态甾醇及总甾醇的测定</w:t>
      </w:r>
      <w:r w:rsidRPr="00C81BE2">
        <w:rPr>
          <w:rFonts w:ascii="Times New Roman"/>
        </w:rPr>
        <w:t xml:space="preserve"> </w:t>
      </w:r>
      <w:r w:rsidRPr="00C81BE2">
        <w:rPr>
          <w:rFonts w:ascii="Times New Roman"/>
        </w:rPr>
        <w:t>气相色谱串联质谱法</w:t>
      </w:r>
    </w:p>
    <w:p w14:paraId="4049C0FF" w14:textId="77777777" w:rsidR="00B265BC" w:rsidRPr="00E030F9" w:rsidRDefault="00FD59EB" w:rsidP="00FD59EB">
      <w:pPr>
        <w:pStyle w:val="affc"/>
        <w:spacing w:before="240" w:after="240"/>
      </w:pPr>
      <w:bookmarkStart w:id="53" w:name="_Toc97195093"/>
      <w:bookmarkStart w:id="54" w:name="_Toc149836111"/>
      <w:bookmarkStart w:id="55" w:name="_Toc150015554"/>
      <w:bookmarkStart w:id="56" w:name="_Toc150015708"/>
      <w:r>
        <w:rPr>
          <w:rFonts w:hint="eastAsia"/>
          <w:szCs w:val="21"/>
        </w:rPr>
        <w:t>术语和定义</w:t>
      </w:r>
      <w:bookmarkEnd w:id="53"/>
      <w:bookmarkEnd w:id="54"/>
      <w:bookmarkEnd w:id="55"/>
      <w:bookmarkEnd w:id="56"/>
    </w:p>
    <w:bookmarkStart w:id="57" w:name="_Toc26986532" w:displacedByCustomXml="next"/>
    <w:bookmarkEnd w:id="57" w:displacedByCustomXml="next"/>
    <w:sdt>
      <w:sdtPr>
        <w:id w:val="-1909835108"/>
        <w:placeholder>
          <w:docPart w:val="F1BD8914FAB44679878A9620B0FC4DCC"/>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D494EC7" w14:textId="4776BBEB" w:rsidR="00F43690" w:rsidRPr="00877DE3" w:rsidRDefault="00877DE3" w:rsidP="00877DE3">
          <w:pPr>
            <w:pStyle w:val="affffb"/>
            <w:ind w:firstLine="420"/>
          </w:pPr>
          <w:r w:rsidRPr="00877DE3">
            <w:t>下列术语和定义适用于本文件。</w:t>
          </w:r>
        </w:p>
      </w:sdtContent>
    </w:sdt>
    <w:p w14:paraId="7925BDA5" w14:textId="4C932694" w:rsidR="00F43690" w:rsidRDefault="00F43690" w:rsidP="008D1E68">
      <w:pPr>
        <w:pStyle w:val="affffb"/>
        <w:ind w:firstLineChars="0" w:firstLine="0"/>
      </w:pPr>
    </w:p>
    <w:p w14:paraId="37E9623F" w14:textId="0F30BF90" w:rsidR="00F43690" w:rsidRPr="0090303A" w:rsidRDefault="00F43690" w:rsidP="00877DE3">
      <w:pPr>
        <w:pStyle w:val="afffffffffff5"/>
        <w:spacing w:line="276" w:lineRule="auto"/>
        <w:rPr>
          <w:rFonts w:ascii="黑体" w:eastAsia="黑体" w:hAnsi="黑体" w:hint="eastAsia"/>
        </w:rPr>
      </w:pPr>
      <w:r w:rsidRPr="0090303A">
        <w:rPr>
          <w:rFonts w:ascii="黑体" w:eastAsia="黑体" w:hAnsi="黑体"/>
        </w:rPr>
        <w:br/>
      </w:r>
      <w:r w:rsidR="00877DE3">
        <w:rPr>
          <w:rFonts w:ascii="黑体" w:eastAsia="黑体" w:hAnsi="黑体" w:hint="eastAsia"/>
        </w:rPr>
        <w:t xml:space="preserve">    </w:t>
      </w:r>
      <w:r w:rsidR="00877DE3" w:rsidRPr="00877DE3">
        <w:rPr>
          <w:rFonts w:ascii="黑体" w:eastAsia="黑体" w:hAnsi="黑体" w:hint="eastAsia"/>
        </w:rPr>
        <w:t>不完善粒 unsound kernel</w:t>
      </w:r>
    </w:p>
    <w:p w14:paraId="0F6AD5BE" w14:textId="51AD0A02" w:rsidR="00F43690" w:rsidRDefault="00877DE3" w:rsidP="00877DE3">
      <w:pPr>
        <w:pStyle w:val="affffb"/>
        <w:spacing w:line="276" w:lineRule="auto"/>
        <w:ind w:firstLine="420"/>
      </w:pPr>
      <w:bookmarkStart w:id="58" w:name="_Hlk169442716"/>
      <w:r w:rsidRPr="0001115E">
        <w:rPr>
          <w:rFonts w:hint="eastAsia"/>
        </w:rPr>
        <w:t>霉变粒、虫蚀粒、</w:t>
      </w:r>
      <w:r w:rsidRPr="000E2CB7">
        <w:rPr>
          <w:rFonts w:hint="eastAsia"/>
        </w:rPr>
        <w:t>病斑粒、</w:t>
      </w:r>
      <w:r w:rsidRPr="0001115E">
        <w:rPr>
          <w:rFonts w:hint="eastAsia"/>
        </w:rPr>
        <w:t>破碎粒、生芽粒、空瘪粒、脱皮粒、花皮粒、中锈粒、重锈粒</w:t>
      </w:r>
      <w:r w:rsidRPr="00877DE3">
        <w:rPr>
          <w:rFonts w:hint="eastAsia"/>
        </w:rPr>
        <w:t>、</w:t>
      </w:r>
      <w:r w:rsidRPr="000E2CB7">
        <w:rPr>
          <w:rFonts w:hint="eastAsia"/>
        </w:rPr>
        <w:t>短小粒</w:t>
      </w:r>
      <w:bookmarkEnd w:id="58"/>
      <w:r w:rsidR="00FD3E99">
        <w:rPr>
          <w:rFonts w:hint="eastAsia"/>
        </w:rPr>
        <w:t>、</w:t>
      </w:r>
      <w:r w:rsidR="00FD3E99" w:rsidRPr="00047784">
        <w:rPr>
          <w:rFonts w:hint="eastAsia"/>
        </w:rPr>
        <w:t>冻伤粒</w:t>
      </w:r>
      <w:r w:rsidRPr="00047784">
        <w:rPr>
          <w:rFonts w:hint="eastAsia"/>
        </w:rPr>
        <w:t>等不</w:t>
      </w:r>
      <w:r w:rsidRPr="00877DE3">
        <w:rPr>
          <w:rFonts w:hint="eastAsia"/>
        </w:rPr>
        <w:t>宜用于后续加工使用的葵花籽</w:t>
      </w:r>
      <w:r w:rsidR="009C444C">
        <w:rPr>
          <w:rFonts w:hint="eastAsia"/>
        </w:rPr>
        <w:t>籽粒</w:t>
      </w:r>
      <w:r w:rsidRPr="00877DE3">
        <w:rPr>
          <w:rFonts w:hint="eastAsia"/>
        </w:rPr>
        <w:t>。</w:t>
      </w:r>
    </w:p>
    <w:p w14:paraId="33E0EF05" w14:textId="0FCF527A" w:rsidR="00877DE3" w:rsidRDefault="00877DE3" w:rsidP="00877DE3">
      <w:pPr>
        <w:pStyle w:val="affffb"/>
        <w:spacing w:line="276" w:lineRule="auto"/>
        <w:ind w:firstLine="420"/>
      </w:pPr>
      <w:r>
        <w:rPr>
          <w:rFonts w:hint="eastAsia"/>
        </w:rPr>
        <w:t>注：</w:t>
      </w:r>
      <w:r w:rsidRPr="00877DE3">
        <w:rPr>
          <w:rFonts w:hint="eastAsia"/>
        </w:rPr>
        <w:t>不完善粒示意图见附录C</w:t>
      </w:r>
    </w:p>
    <w:p w14:paraId="1CD05BE7" w14:textId="4043C53A" w:rsidR="00877DE3" w:rsidRDefault="00877DE3" w:rsidP="00877DE3">
      <w:pPr>
        <w:pStyle w:val="afffffffffff5"/>
        <w:spacing w:line="276" w:lineRule="auto"/>
      </w:pPr>
      <w:r w:rsidRPr="00877DE3">
        <w:rPr>
          <w:rFonts w:ascii="黑体" w:eastAsia="黑体" w:hAnsi="黑体"/>
        </w:rPr>
        <w:lastRenderedPageBreak/>
        <w:br/>
      </w:r>
      <w:r w:rsidRPr="00877DE3">
        <w:rPr>
          <w:rFonts w:ascii="黑体" w:eastAsia="黑体" w:hAnsi="黑体" w:hint="eastAsia"/>
        </w:rPr>
        <w:t xml:space="preserve">    评价单位 evaluation unit</w:t>
      </w:r>
    </w:p>
    <w:p w14:paraId="3CEB1D28" w14:textId="57178AF4" w:rsidR="00877DE3" w:rsidRDefault="005A2731" w:rsidP="00877DE3">
      <w:pPr>
        <w:pStyle w:val="affffb"/>
        <w:spacing w:line="276" w:lineRule="auto"/>
        <w:ind w:firstLine="420"/>
      </w:pPr>
      <w:r>
        <w:rPr>
          <w:rFonts w:hint="eastAsia"/>
        </w:rPr>
        <w:t>按照实际需要，以</w:t>
      </w:r>
      <w:r w:rsidR="00877DE3" w:rsidRPr="00877DE3">
        <w:rPr>
          <w:rFonts w:hint="eastAsia"/>
        </w:rPr>
        <w:t>同</w:t>
      </w:r>
      <w:r>
        <w:rPr>
          <w:rFonts w:hint="eastAsia"/>
        </w:rPr>
        <w:t>品种</w:t>
      </w:r>
      <w:r w:rsidR="00877DE3" w:rsidRPr="00877DE3">
        <w:rPr>
          <w:rFonts w:hint="eastAsia"/>
        </w:rPr>
        <w:t>、</w:t>
      </w:r>
      <w:r w:rsidR="001375C4">
        <w:rPr>
          <w:rFonts w:hint="eastAsia"/>
        </w:rPr>
        <w:t>同产地、</w:t>
      </w:r>
      <w:r w:rsidR="00877DE3" w:rsidRPr="00877DE3">
        <w:rPr>
          <w:rFonts w:hint="eastAsia"/>
        </w:rPr>
        <w:t>同</w:t>
      </w:r>
      <w:r w:rsidR="001375C4">
        <w:rPr>
          <w:rFonts w:hint="eastAsia"/>
        </w:rPr>
        <w:t>年获得</w:t>
      </w:r>
      <w:r>
        <w:rPr>
          <w:rFonts w:hint="eastAsia"/>
        </w:rPr>
        <w:t>、同运输</w:t>
      </w:r>
      <w:r w:rsidR="001375C4">
        <w:rPr>
          <w:rFonts w:hint="eastAsia"/>
        </w:rPr>
        <w:t>单元、同储存单元的葵花籽原料</w:t>
      </w:r>
      <w:r w:rsidR="00877DE3" w:rsidRPr="00877DE3">
        <w:rPr>
          <w:rFonts w:hint="eastAsia"/>
        </w:rPr>
        <w:t>为一个评价单位。</w:t>
      </w:r>
    </w:p>
    <w:p w14:paraId="342AC618" w14:textId="5F61B61F" w:rsidR="00877DE3" w:rsidRDefault="00877DE3" w:rsidP="002D0F93">
      <w:pPr>
        <w:pStyle w:val="afffffffffff5"/>
        <w:spacing w:line="276" w:lineRule="auto"/>
        <w:rPr>
          <w:rFonts w:ascii="黑体" w:eastAsia="黑体" w:hAnsi="黑体" w:hint="eastAsia"/>
        </w:rPr>
      </w:pPr>
      <w:bookmarkStart w:id="59" w:name="_Hlk169357411"/>
      <w:r w:rsidRPr="00877DE3">
        <w:rPr>
          <w:rFonts w:ascii="黑体" w:eastAsia="黑体" w:hAnsi="黑体"/>
        </w:rPr>
        <w:br/>
      </w:r>
      <w:r w:rsidRPr="00877DE3">
        <w:rPr>
          <w:rFonts w:ascii="黑体" w:eastAsia="黑体" w:hAnsi="黑体" w:hint="eastAsia"/>
        </w:rPr>
        <w:t xml:space="preserve">    参照品 reference</w:t>
      </w:r>
    </w:p>
    <w:bookmarkEnd w:id="59"/>
    <w:p w14:paraId="348398A6" w14:textId="16D1ED3F" w:rsidR="00877DE3" w:rsidRDefault="002D0F93" w:rsidP="002D0F93">
      <w:pPr>
        <w:pStyle w:val="affffb"/>
        <w:spacing w:line="276" w:lineRule="auto"/>
        <w:ind w:firstLine="420"/>
      </w:pPr>
      <w:r w:rsidRPr="007F50E1">
        <w:rPr>
          <w:rFonts w:hint="eastAsia"/>
        </w:rPr>
        <w:t>评价主体公认的</w:t>
      </w:r>
      <w:r w:rsidRPr="002D0F93">
        <w:rPr>
          <w:rFonts w:hint="eastAsia"/>
        </w:rPr>
        <w:t>适宜加工的原料或</w:t>
      </w:r>
      <w:r w:rsidR="00260DC8">
        <w:rPr>
          <w:rFonts w:hint="eastAsia"/>
        </w:rPr>
        <w:t>合格</w:t>
      </w:r>
      <w:r w:rsidRPr="002D0F93">
        <w:rPr>
          <w:rFonts w:hint="eastAsia"/>
        </w:rPr>
        <w:t>产品</w:t>
      </w:r>
      <w:r w:rsidR="00260DC8">
        <w:rPr>
          <w:rFonts w:hint="eastAsia"/>
        </w:rPr>
        <w:t>，用于食用葵花籽品质评价</w:t>
      </w:r>
      <w:r w:rsidRPr="002D0F93">
        <w:rPr>
          <w:rFonts w:hint="eastAsia"/>
        </w:rPr>
        <w:t>。参照品分为原料参照品和产品参照品。</w:t>
      </w:r>
    </w:p>
    <w:p w14:paraId="3FCAF36B" w14:textId="090CB73D" w:rsidR="00CD44B4" w:rsidRDefault="00CD44B4" w:rsidP="00CD44B4">
      <w:pPr>
        <w:pStyle w:val="afffffffffff5"/>
        <w:ind w:left="420" w:hangingChars="200" w:hanging="420"/>
        <w:rPr>
          <w:rFonts w:ascii="黑体" w:eastAsia="黑体" w:hAnsi="黑体" w:hint="eastAsia"/>
        </w:rPr>
      </w:pPr>
      <w:r w:rsidRPr="00CD44B4">
        <w:rPr>
          <w:rFonts w:ascii="黑体" w:eastAsia="黑体" w:hAnsi="黑体"/>
        </w:rPr>
        <w:br/>
      </w:r>
      <w:r>
        <w:rPr>
          <w:rFonts w:ascii="黑体" w:eastAsia="黑体" w:hAnsi="黑体" w:hint="eastAsia"/>
        </w:rPr>
        <w:t>评价样品</w:t>
      </w:r>
    </w:p>
    <w:p w14:paraId="4FBE83DF" w14:textId="444B7057" w:rsidR="006D39FE" w:rsidRPr="006D39FE" w:rsidRDefault="00CD44B4" w:rsidP="006D39FE">
      <w:pPr>
        <w:pStyle w:val="affffb"/>
        <w:ind w:firstLine="420"/>
      </w:pPr>
      <w:r>
        <w:rPr>
          <w:rFonts w:hint="eastAsia"/>
        </w:rPr>
        <w:t>待评价的葵花籽原料和（或）其加工产品。</w:t>
      </w:r>
    </w:p>
    <w:p w14:paraId="49D76806" w14:textId="7F22EB56" w:rsidR="00644C54" w:rsidRDefault="00644C54" w:rsidP="00644C54">
      <w:pPr>
        <w:pStyle w:val="affc"/>
        <w:spacing w:before="240" w:after="240"/>
      </w:pPr>
      <w:r>
        <w:rPr>
          <w:rFonts w:hint="eastAsia"/>
        </w:rPr>
        <w:t>评价指标</w:t>
      </w:r>
    </w:p>
    <w:p w14:paraId="4623548C" w14:textId="233A15D9" w:rsidR="00644C54" w:rsidRDefault="00644C54" w:rsidP="00644C54">
      <w:pPr>
        <w:pStyle w:val="affd"/>
        <w:spacing w:before="120" w:after="120"/>
      </w:pPr>
      <w:r>
        <w:rPr>
          <w:rFonts w:hint="eastAsia"/>
        </w:rPr>
        <w:t>葵花籽原料</w:t>
      </w:r>
    </w:p>
    <w:p w14:paraId="0793B0AB" w14:textId="142DA737" w:rsidR="00644C54" w:rsidRPr="008D1E68" w:rsidRDefault="00644C54" w:rsidP="00194010">
      <w:pPr>
        <w:pStyle w:val="affffb"/>
        <w:ind w:firstLine="420"/>
      </w:pPr>
      <w:r w:rsidRPr="008D1E68">
        <w:rPr>
          <w:rFonts w:hint="eastAsia"/>
        </w:rPr>
        <w:t>葵花籽评价指标见表</w:t>
      </w:r>
      <w:r w:rsidRPr="008D1E68">
        <w:rPr>
          <w:rFonts w:ascii="Times New Roman"/>
        </w:rPr>
        <w:t>1</w:t>
      </w:r>
      <w:r w:rsidRPr="008D1E68">
        <w:rPr>
          <w:rFonts w:ascii="Times New Roman"/>
        </w:rPr>
        <w:t>：</w:t>
      </w:r>
    </w:p>
    <w:p w14:paraId="47ED4791" w14:textId="31C6B04B" w:rsidR="00644C54" w:rsidRPr="0091009D" w:rsidRDefault="00644C54" w:rsidP="00644C54">
      <w:pPr>
        <w:pStyle w:val="aff2"/>
        <w:spacing w:before="120" w:after="120"/>
      </w:pPr>
      <w:r>
        <w:rPr>
          <w:rFonts w:hint="eastAsia"/>
        </w:rPr>
        <w:t>葵花籽原料评价指标</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5"/>
        <w:gridCol w:w="2126"/>
        <w:gridCol w:w="2693"/>
        <w:gridCol w:w="2540"/>
      </w:tblGrid>
      <w:tr w:rsidR="00644C54" w14:paraId="565E9379" w14:textId="77777777" w:rsidTr="00476199">
        <w:trPr>
          <w:tblHeader/>
          <w:jc w:val="center"/>
        </w:trPr>
        <w:tc>
          <w:tcPr>
            <w:tcW w:w="1975" w:type="dxa"/>
            <w:tcBorders>
              <w:top w:val="single" w:sz="8" w:space="0" w:color="auto"/>
              <w:bottom w:val="single" w:sz="8" w:space="0" w:color="auto"/>
            </w:tcBorders>
            <w:vAlign w:val="center"/>
          </w:tcPr>
          <w:p w14:paraId="74DF6F66" w14:textId="77777777" w:rsidR="00644C54" w:rsidRDefault="00644C54" w:rsidP="00E21951">
            <w:pPr>
              <w:pStyle w:val="afffffffff9"/>
            </w:pPr>
            <w:r>
              <w:rPr>
                <w:rFonts w:hint="eastAsia"/>
              </w:rPr>
              <w:t>分类</w:t>
            </w:r>
          </w:p>
        </w:tc>
        <w:tc>
          <w:tcPr>
            <w:tcW w:w="2126" w:type="dxa"/>
            <w:tcBorders>
              <w:top w:val="single" w:sz="8" w:space="0" w:color="auto"/>
              <w:bottom w:val="single" w:sz="8" w:space="0" w:color="auto"/>
            </w:tcBorders>
            <w:vAlign w:val="center"/>
          </w:tcPr>
          <w:p w14:paraId="3AC18135" w14:textId="77777777" w:rsidR="00644C54" w:rsidRDefault="00644C54" w:rsidP="00E21951">
            <w:pPr>
              <w:pStyle w:val="afffffffff9"/>
            </w:pPr>
            <w:r>
              <w:rPr>
                <w:rFonts w:hint="eastAsia"/>
              </w:rPr>
              <w:t>感官</w:t>
            </w:r>
          </w:p>
        </w:tc>
        <w:tc>
          <w:tcPr>
            <w:tcW w:w="2693" w:type="dxa"/>
            <w:tcBorders>
              <w:top w:val="single" w:sz="8" w:space="0" w:color="auto"/>
              <w:bottom w:val="single" w:sz="8" w:space="0" w:color="auto"/>
            </w:tcBorders>
            <w:vAlign w:val="center"/>
          </w:tcPr>
          <w:p w14:paraId="2C86B07D" w14:textId="77777777" w:rsidR="00644C54" w:rsidRDefault="00644C54" w:rsidP="00E21951">
            <w:pPr>
              <w:pStyle w:val="afffffffff9"/>
            </w:pPr>
            <w:r>
              <w:rPr>
                <w:rFonts w:hint="eastAsia"/>
              </w:rPr>
              <w:t>常规理化</w:t>
            </w:r>
          </w:p>
        </w:tc>
        <w:tc>
          <w:tcPr>
            <w:tcW w:w="2540" w:type="dxa"/>
            <w:tcBorders>
              <w:top w:val="single" w:sz="8" w:space="0" w:color="auto"/>
              <w:bottom w:val="single" w:sz="8" w:space="0" w:color="auto"/>
            </w:tcBorders>
          </w:tcPr>
          <w:p w14:paraId="462D63E8" w14:textId="77777777" w:rsidR="00644C54" w:rsidRDefault="00644C54" w:rsidP="00E21951">
            <w:pPr>
              <w:pStyle w:val="afffffffff9"/>
            </w:pPr>
            <w:r>
              <w:rPr>
                <w:rFonts w:hint="eastAsia"/>
              </w:rPr>
              <w:t>营养</w:t>
            </w:r>
          </w:p>
        </w:tc>
      </w:tr>
      <w:tr w:rsidR="00644C54" w14:paraId="0D8E24C0" w14:textId="77777777" w:rsidTr="00476199">
        <w:trPr>
          <w:jc w:val="center"/>
        </w:trPr>
        <w:tc>
          <w:tcPr>
            <w:tcW w:w="1975" w:type="dxa"/>
            <w:tcBorders>
              <w:top w:val="single" w:sz="8" w:space="0" w:color="auto"/>
            </w:tcBorders>
            <w:vAlign w:val="center"/>
          </w:tcPr>
          <w:p w14:paraId="054C5AC8" w14:textId="77777777" w:rsidR="00644C54" w:rsidRPr="008D1E68" w:rsidRDefault="00644C54" w:rsidP="00E21951">
            <w:pPr>
              <w:pStyle w:val="afffffffff9"/>
              <w:rPr>
                <w:rFonts w:ascii="Times New Roman"/>
              </w:rPr>
            </w:pPr>
            <w:r w:rsidRPr="008D1E68">
              <w:rPr>
                <w:rFonts w:ascii="Times New Roman"/>
              </w:rPr>
              <w:t>食用葵花籽</w:t>
            </w:r>
          </w:p>
        </w:tc>
        <w:tc>
          <w:tcPr>
            <w:tcW w:w="2126" w:type="dxa"/>
            <w:tcBorders>
              <w:top w:val="single" w:sz="8" w:space="0" w:color="auto"/>
            </w:tcBorders>
            <w:vAlign w:val="center"/>
          </w:tcPr>
          <w:p w14:paraId="5D436B9E" w14:textId="3EB9C9F7" w:rsidR="00644C54" w:rsidRPr="008D1E68" w:rsidRDefault="00644C54" w:rsidP="00E21951">
            <w:pPr>
              <w:pStyle w:val="afffffffff9"/>
              <w:rPr>
                <w:rFonts w:ascii="Times New Roman"/>
              </w:rPr>
            </w:pPr>
            <w:r w:rsidRPr="008D1E68">
              <w:rPr>
                <w:rFonts w:ascii="Times New Roman"/>
              </w:rPr>
              <w:t>色泽、气味、</w:t>
            </w:r>
            <w:r w:rsidR="008271AB">
              <w:rPr>
                <w:rFonts w:ascii="Times New Roman" w:hint="eastAsia"/>
              </w:rPr>
              <w:t>口</w:t>
            </w:r>
            <w:r w:rsidR="00917C57">
              <w:rPr>
                <w:rFonts w:ascii="Times New Roman" w:hint="eastAsia"/>
              </w:rPr>
              <w:t>味</w:t>
            </w:r>
            <w:r w:rsidRPr="008D1E68">
              <w:rPr>
                <w:rFonts w:ascii="Times New Roman"/>
              </w:rPr>
              <w:t>、杂质、不完善粒</w:t>
            </w:r>
            <w:r w:rsidR="00917C57">
              <w:rPr>
                <w:rFonts w:ascii="Times New Roman" w:hint="eastAsia"/>
              </w:rPr>
              <w:t>、均匀度</w:t>
            </w:r>
          </w:p>
        </w:tc>
        <w:tc>
          <w:tcPr>
            <w:tcW w:w="2693" w:type="dxa"/>
            <w:tcBorders>
              <w:top w:val="single" w:sz="8" w:space="0" w:color="auto"/>
            </w:tcBorders>
            <w:vAlign w:val="center"/>
          </w:tcPr>
          <w:p w14:paraId="7E8478BE" w14:textId="2C8BB9A1" w:rsidR="00644C54" w:rsidRDefault="00644C54" w:rsidP="00E21951">
            <w:pPr>
              <w:pStyle w:val="afffffffff9"/>
              <w:rPr>
                <w:rFonts w:ascii="Times New Roman"/>
              </w:rPr>
            </w:pPr>
            <w:r w:rsidRPr="008D1E68">
              <w:rPr>
                <w:rFonts w:ascii="Times New Roman"/>
              </w:rPr>
              <w:t>水分、过氧化值（以脂肪计）、酸价（以脂肪计）</w:t>
            </w:r>
            <w:r>
              <w:rPr>
                <w:rFonts w:ascii="Times New Roman" w:hint="eastAsia"/>
              </w:rPr>
              <w:t>、</w:t>
            </w:r>
            <w:r w:rsidR="006D39FE">
              <w:rPr>
                <w:rFonts w:ascii="Times New Roman" w:hint="eastAsia"/>
              </w:rPr>
              <w:t>千粒重</w:t>
            </w:r>
            <w:r w:rsidRPr="008D1E68">
              <w:rPr>
                <w:rFonts w:ascii="Times New Roman"/>
              </w:rPr>
              <w:t>、</w:t>
            </w:r>
          </w:p>
          <w:p w14:paraId="3B1903E4" w14:textId="4E2D2B90" w:rsidR="00644C54" w:rsidRPr="002E5382" w:rsidRDefault="00644C54" w:rsidP="00E21951">
            <w:pPr>
              <w:pStyle w:val="afffffffff9"/>
              <w:rPr>
                <w:rFonts w:ascii="Times New Roman"/>
              </w:rPr>
            </w:pPr>
            <w:r w:rsidRPr="00747320">
              <w:rPr>
                <w:rFonts w:ascii="Times New Roman" w:hint="eastAsia"/>
              </w:rPr>
              <w:t>纯仁率</w:t>
            </w:r>
          </w:p>
        </w:tc>
        <w:tc>
          <w:tcPr>
            <w:tcW w:w="2540" w:type="dxa"/>
            <w:tcBorders>
              <w:top w:val="single" w:sz="8" w:space="0" w:color="auto"/>
            </w:tcBorders>
            <w:vAlign w:val="center"/>
          </w:tcPr>
          <w:p w14:paraId="49B706D6" w14:textId="77777777" w:rsidR="00644C54" w:rsidRPr="008D1E68" w:rsidRDefault="00644C54" w:rsidP="00E21951">
            <w:pPr>
              <w:pStyle w:val="afffffffff9"/>
              <w:rPr>
                <w:rFonts w:ascii="Times New Roman"/>
              </w:rPr>
            </w:pPr>
            <w:r w:rsidRPr="008D1E68">
              <w:rPr>
                <w:rFonts w:ascii="Times New Roman"/>
              </w:rPr>
              <w:t>蛋白质、维生素</w:t>
            </w:r>
            <w:r w:rsidRPr="008D1E68">
              <w:rPr>
                <w:rFonts w:ascii="Times New Roman"/>
              </w:rPr>
              <w:t>E</w:t>
            </w:r>
            <w:r w:rsidRPr="008D1E68">
              <w:rPr>
                <w:rFonts w:ascii="Times New Roman"/>
              </w:rPr>
              <w:t>、总膳食纤维</w:t>
            </w:r>
          </w:p>
        </w:tc>
      </w:tr>
      <w:tr w:rsidR="00644C54" w14:paraId="207E0102" w14:textId="77777777" w:rsidTr="00476199">
        <w:trPr>
          <w:jc w:val="center"/>
        </w:trPr>
        <w:tc>
          <w:tcPr>
            <w:tcW w:w="1975" w:type="dxa"/>
            <w:tcBorders>
              <w:bottom w:val="single" w:sz="8" w:space="0" w:color="auto"/>
            </w:tcBorders>
            <w:vAlign w:val="center"/>
          </w:tcPr>
          <w:p w14:paraId="21248789" w14:textId="77777777" w:rsidR="00644C54" w:rsidRPr="008D1E68" w:rsidRDefault="00644C54" w:rsidP="00E21951">
            <w:pPr>
              <w:pStyle w:val="afffffffff9"/>
              <w:rPr>
                <w:rFonts w:ascii="Times New Roman"/>
              </w:rPr>
            </w:pPr>
            <w:r w:rsidRPr="008D1E68">
              <w:rPr>
                <w:rFonts w:ascii="Times New Roman"/>
              </w:rPr>
              <w:t>油用葵花籽</w:t>
            </w:r>
          </w:p>
        </w:tc>
        <w:tc>
          <w:tcPr>
            <w:tcW w:w="2126" w:type="dxa"/>
            <w:tcBorders>
              <w:bottom w:val="single" w:sz="8" w:space="0" w:color="auto"/>
            </w:tcBorders>
            <w:vAlign w:val="center"/>
          </w:tcPr>
          <w:p w14:paraId="11704593" w14:textId="4CE3C820" w:rsidR="00644C54" w:rsidRPr="008D1E68" w:rsidRDefault="00644C54" w:rsidP="00E21951">
            <w:pPr>
              <w:pStyle w:val="afffffffff9"/>
              <w:rPr>
                <w:rFonts w:ascii="Times New Roman"/>
              </w:rPr>
            </w:pPr>
            <w:r w:rsidRPr="008D1E68">
              <w:rPr>
                <w:rFonts w:ascii="Times New Roman"/>
              </w:rPr>
              <w:t>色泽、气味、</w:t>
            </w:r>
            <w:r w:rsidR="008271AB">
              <w:rPr>
                <w:rFonts w:ascii="Times New Roman" w:hint="eastAsia"/>
              </w:rPr>
              <w:t>口</w:t>
            </w:r>
            <w:r w:rsidR="00917C57">
              <w:rPr>
                <w:rFonts w:ascii="Times New Roman" w:hint="eastAsia"/>
              </w:rPr>
              <w:t>味</w:t>
            </w:r>
            <w:r w:rsidRPr="008D1E68">
              <w:rPr>
                <w:rFonts w:ascii="Times New Roman"/>
              </w:rPr>
              <w:t>、杂质、不完善粒</w:t>
            </w:r>
          </w:p>
        </w:tc>
        <w:tc>
          <w:tcPr>
            <w:tcW w:w="2693" w:type="dxa"/>
            <w:tcBorders>
              <w:bottom w:val="single" w:sz="8" w:space="0" w:color="auto"/>
            </w:tcBorders>
            <w:vAlign w:val="center"/>
          </w:tcPr>
          <w:p w14:paraId="1B29D1BA" w14:textId="10763128" w:rsidR="00644C54" w:rsidRPr="008D1E68" w:rsidRDefault="00644C54" w:rsidP="00E21951">
            <w:pPr>
              <w:pStyle w:val="afffffffff9"/>
              <w:rPr>
                <w:rFonts w:ascii="Times New Roman"/>
              </w:rPr>
            </w:pPr>
            <w:r w:rsidRPr="008D1E68">
              <w:rPr>
                <w:rFonts w:ascii="Times New Roman"/>
              </w:rPr>
              <w:t>水分、过氧化值（以脂肪计）、酸价（以脂肪计）、</w:t>
            </w:r>
            <w:r w:rsidR="006D39FE">
              <w:rPr>
                <w:rFonts w:ascii="Times New Roman" w:hint="eastAsia"/>
              </w:rPr>
              <w:t>千粒重</w:t>
            </w:r>
            <w:r>
              <w:rPr>
                <w:rFonts w:ascii="Times New Roman" w:hint="eastAsia"/>
              </w:rPr>
              <w:t>、</w:t>
            </w:r>
            <w:r w:rsidRPr="008D1E68">
              <w:rPr>
                <w:rFonts w:ascii="Times New Roman"/>
              </w:rPr>
              <w:t>含油率</w:t>
            </w:r>
          </w:p>
        </w:tc>
        <w:tc>
          <w:tcPr>
            <w:tcW w:w="2540" w:type="dxa"/>
            <w:tcBorders>
              <w:bottom w:val="single" w:sz="8" w:space="0" w:color="auto"/>
            </w:tcBorders>
            <w:vAlign w:val="center"/>
          </w:tcPr>
          <w:p w14:paraId="2E5F7E53" w14:textId="77777777" w:rsidR="00644C54" w:rsidRPr="008D1E68" w:rsidRDefault="00644C54" w:rsidP="00E21951">
            <w:pPr>
              <w:pStyle w:val="afffffffff9"/>
              <w:rPr>
                <w:rFonts w:ascii="Times New Roman"/>
              </w:rPr>
            </w:pPr>
            <w:r w:rsidRPr="008D1E68">
              <w:rPr>
                <w:rFonts w:ascii="Times New Roman"/>
              </w:rPr>
              <w:t>维生素</w:t>
            </w:r>
            <w:r w:rsidRPr="008D1E68">
              <w:rPr>
                <w:rFonts w:ascii="Times New Roman"/>
              </w:rPr>
              <w:t>E</w:t>
            </w:r>
            <w:r w:rsidRPr="008D1E68">
              <w:rPr>
                <w:rFonts w:ascii="Times New Roman"/>
              </w:rPr>
              <w:t>、植物甾醇、脂肪酸组成（油酸、亚油酸）</w:t>
            </w:r>
          </w:p>
        </w:tc>
      </w:tr>
    </w:tbl>
    <w:p w14:paraId="06627BCE" w14:textId="6BE6F477" w:rsidR="00644C54" w:rsidRDefault="008B297C" w:rsidP="00644C54">
      <w:pPr>
        <w:pStyle w:val="affd"/>
        <w:spacing w:before="120" w:after="120"/>
      </w:pPr>
      <w:r>
        <w:rPr>
          <w:rFonts w:hint="eastAsia"/>
        </w:rPr>
        <w:t>食用</w:t>
      </w:r>
      <w:r w:rsidR="00644C54">
        <w:rPr>
          <w:rFonts w:hint="eastAsia"/>
        </w:rPr>
        <w:t>葵花籽产品</w:t>
      </w:r>
    </w:p>
    <w:p w14:paraId="7896077E" w14:textId="6C0CDACC" w:rsidR="00194010" w:rsidRPr="00194010" w:rsidRDefault="00644C54" w:rsidP="00194010">
      <w:pPr>
        <w:pStyle w:val="affffb"/>
        <w:ind w:firstLineChars="195" w:firstLine="409"/>
        <w:rPr>
          <w:rFonts w:ascii="Times New Roman"/>
        </w:rPr>
      </w:pPr>
      <w:r w:rsidRPr="008D1E68">
        <w:rPr>
          <w:rFonts w:hint="eastAsia"/>
        </w:rPr>
        <w:t>食用葵花籽产品评价指标见表</w:t>
      </w:r>
      <w:r w:rsidRPr="008D1E68">
        <w:rPr>
          <w:rFonts w:ascii="Times New Roman"/>
        </w:rPr>
        <w:t>2</w:t>
      </w:r>
      <w:r w:rsidRPr="008D1E68">
        <w:rPr>
          <w:rFonts w:ascii="Times New Roman"/>
        </w:rPr>
        <w:t>：</w:t>
      </w:r>
    </w:p>
    <w:p w14:paraId="4EF6C0CA" w14:textId="77777777" w:rsidR="00644C54" w:rsidRDefault="00644C54" w:rsidP="00644C54">
      <w:pPr>
        <w:pStyle w:val="aff2"/>
        <w:spacing w:before="120" w:after="120"/>
      </w:pPr>
      <w:r>
        <w:rPr>
          <w:rFonts w:hint="eastAsia"/>
        </w:rPr>
        <w:t>食用葵花籽产品评价指标</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0"/>
        <w:gridCol w:w="2268"/>
        <w:gridCol w:w="1829"/>
        <w:gridCol w:w="1884"/>
        <w:gridCol w:w="1803"/>
      </w:tblGrid>
      <w:tr w:rsidR="00644C54" w14:paraId="1646A3FE" w14:textId="77777777" w:rsidTr="009A013C">
        <w:trPr>
          <w:tblHeader/>
          <w:jc w:val="center"/>
        </w:trPr>
        <w:tc>
          <w:tcPr>
            <w:tcW w:w="1550" w:type="dxa"/>
            <w:tcBorders>
              <w:top w:val="single" w:sz="8" w:space="0" w:color="auto"/>
              <w:bottom w:val="single" w:sz="8" w:space="0" w:color="auto"/>
            </w:tcBorders>
            <w:vAlign w:val="center"/>
          </w:tcPr>
          <w:p w14:paraId="6B4EF699" w14:textId="77777777" w:rsidR="00644C54" w:rsidRDefault="00644C54" w:rsidP="00E21951">
            <w:pPr>
              <w:pStyle w:val="afffffffff9"/>
            </w:pPr>
            <w:r>
              <w:rPr>
                <w:rFonts w:hint="eastAsia"/>
              </w:rPr>
              <w:t>分类</w:t>
            </w:r>
          </w:p>
        </w:tc>
        <w:tc>
          <w:tcPr>
            <w:tcW w:w="2268" w:type="dxa"/>
            <w:tcBorders>
              <w:top w:val="single" w:sz="8" w:space="0" w:color="auto"/>
              <w:bottom w:val="single" w:sz="8" w:space="0" w:color="auto"/>
            </w:tcBorders>
            <w:vAlign w:val="center"/>
          </w:tcPr>
          <w:p w14:paraId="4F573707" w14:textId="77777777" w:rsidR="00644C54" w:rsidRDefault="00644C54" w:rsidP="00E21951">
            <w:pPr>
              <w:pStyle w:val="afffffffff9"/>
            </w:pPr>
            <w:r>
              <w:rPr>
                <w:rFonts w:hint="eastAsia"/>
              </w:rPr>
              <w:t>外观</w:t>
            </w:r>
          </w:p>
        </w:tc>
        <w:tc>
          <w:tcPr>
            <w:tcW w:w="1829" w:type="dxa"/>
            <w:tcBorders>
              <w:top w:val="single" w:sz="8" w:space="0" w:color="auto"/>
              <w:bottom w:val="single" w:sz="8" w:space="0" w:color="auto"/>
            </w:tcBorders>
            <w:vAlign w:val="center"/>
          </w:tcPr>
          <w:p w14:paraId="5FE6F3AA" w14:textId="77777777" w:rsidR="00644C54" w:rsidRDefault="00644C54" w:rsidP="00E21951">
            <w:pPr>
              <w:pStyle w:val="afffffffff9"/>
            </w:pPr>
            <w:r>
              <w:rPr>
                <w:rFonts w:hint="eastAsia"/>
              </w:rPr>
              <w:t>口味</w:t>
            </w:r>
          </w:p>
        </w:tc>
        <w:tc>
          <w:tcPr>
            <w:tcW w:w="1884" w:type="dxa"/>
            <w:tcBorders>
              <w:top w:val="single" w:sz="8" w:space="0" w:color="auto"/>
              <w:bottom w:val="single" w:sz="8" w:space="0" w:color="auto"/>
            </w:tcBorders>
          </w:tcPr>
          <w:p w14:paraId="3A1E9EB8" w14:textId="77777777" w:rsidR="00644C54" w:rsidRDefault="00644C54" w:rsidP="00E21951">
            <w:pPr>
              <w:pStyle w:val="afffffffff9"/>
            </w:pPr>
            <w:r>
              <w:rPr>
                <w:rFonts w:hint="eastAsia"/>
              </w:rPr>
              <w:t>口感</w:t>
            </w:r>
          </w:p>
        </w:tc>
        <w:tc>
          <w:tcPr>
            <w:tcW w:w="1803" w:type="dxa"/>
            <w:tcBorders>
              <w:top w:val="single" w:sz="8" w:space="0" w:color="auto"/>
              <w:bottom w:val="single" w:sz="8" w:space="0" w:color="auto"/>
            </w:tcBorders>
          </w:tcPr>
          <w:p w14:paraId="43BBCA24" w14:textId="77777777" w:rsidR="00644C54" w:rsidRDefault="00644C54" w:rsidP="00E21951">
            <w:pPr>
              <w:pStyle w:val="afffffffff9"/>
            </w:pPr>
            <w:r>
              <w:rPr>
                <w:rFonts w:hint="eastAsia"/>
              </w:rPr>
              <w:t>营养</w:t>
            </w:r>
          </w:p>
        </w:tc>
      </w:tr>
      <w:tr w:rsidR="00644C54" w14:paraId="4FE17587" w14:textId="77777777" w:rsidTr="006D75B2">
        <w:trPr>
          <w:jc w:val="center"/>
        </w:trPr>
        <w:tc>
          <w:tcPr>
            <w:tcW w:w="1550" w:type="dxa"/>
            <w:tcBorders>
              <w:top w:val="single" w:sz="8" w:space="0" w:color="auto"/>
            </w:tcBorders>
            <w:vAlign w:val="center"/>
          </w:tcPr>
          <w:p w14:paraId="2F0E03BE" w14:textId="77777777" w:rsidR="00644C54" w:rsidRPr="008D1E68" w:rsidRDefault="00644C54" w:rsidP="00E21951">
            <w:pPr>
              <w:pStyle w:val="afffffffff9"/>
              <w:rPr>
                <w:rFonts w:ascii="Times New Roman"/>
              </w:rPr>
            </w:pPr>
            <w:r>
              <w:rPr>
                <w:rFonts w:ascii="Times New Roman" w:hint="eastAsia"/>
              </w:rPr>
              <w:t>原味</w:t>
            </w:r>
          </w:p>
        </w:tc>
        <w:tc>
          <w:tcPr>
            <w:tcW w:w="2268" w:type="dxa"/>
            <w:tcBorders>
              <w:top w:val="single" w:sz="8" w:space="0" w:color="auto"/>
            </w:tcBorders>
            <w:vAlign w:val="center"/>
          </w:tcPr>
          <w:p w14:paraId="47B259E7" w14:textId="7DFEC933" w:rsidR="00644C54" w:rsidRPr="008D1E68" w:rsidRDefault="00644C54" w:rsidP="00E21951">
            <w:pPr>
              <w:pStyle w:val="afffffffff9"/>
              <w:rPr>
                <w:rFonts w:ascii="Times New Roman"/>
              </w:rPr>
            </w:pPr>
            <w:r w:rsidRPr="008D1E68">
              <w:rPr>
                <w:rFonts w:ascii="Times New Roman"/>
              </w:rPr>
              <w:t>色泽</w:t>
            </w:r>
            <w:r w:rsidR="00917C57" w:rsidRPr="008D1E68">
              <w:rPr>
                <w:rFonts w:ascii="Times New Roman"/>
              </w:rPr>
              <w:t>、</w:t>
            </w:r>
            <w:r w:rsidR="00917C57">
              <w:rPr>
                <w:rFonts w:ascii="Times New Roman" w:hint="eastAsia"/>
              </w:rPr>
              <w:t>籽粒饱满</w:t>
            </w:r>
            <w:r w:rsidR="009A013C">
              <w:rPr>
                <w:rFonts w:ascii="Times New Roman" w:hint="eastAsia"/>
              </w:rPr>
              <w:t>、</w:t>
            </w:r>
            <w:r w:rsidR="00194010">
              <w:rPr>
                <w:rFonts w:ascii="Times New Roman" w:hint="eastAsia"/>
              </w:rPr>
              <w:t>不完善粒、</w:t>
            </w:r>
            <w:r w:rsidR="009A013C">
              <w:rPr>
                <w:rFonts w:ascii="Times New Roman" w:hint="eastAsia"/>
              </w:rPr>
              <w:t>均匀度</w:t>
            </w:r>
          </w:p>
        </w:tc>
        <w:tc>
          <w:tcPr>
            <w:tcW w:w="1829" w:type="dxa"/>
            <w:tcBorders>
              <w:top w:val="single" w:sz="8" w:space="0" w:color="auto"/>
            </w:tcBorders>
            <w:vAlign w:val="center"/>
          </w:tcPr>
          <w:p w14:paraId="202FD081" w14:textId="77777777" w:rsidR="00644C54" w:rsidRPr="008D1E68" w:rsidRDefault="00644C54" w:rsidP="00E21951">
            <w:pPr>
              <w:pStyle w:val="afffffffff9"/>
              <w:rPr>
                <w:rFonts w:ascii="Times New Roman"/>
              </w:rPr>
            </w:pPr>
            <w:r w:rsidRPr="00B80358">
              <w:rPr>
                <w:rFonts w:ascii="Times New Roman" w:hint="eastAsia"/>
              </w:rPr>
              <w:t>籽仁香味、回甘味</w:t>
            </w:r>
          </w:p>
        </w:tc>
        <w:tc>
          <w:tcPr>
            <w:tcW w:w="1884" w:type="dxa"/>
            <w:tcBorders>
              <w:top w:val="single" w:sz="8" w:space="0" w:color="auto"/>
            </w:tcBorders>
            <w:vAlign w:val="center"/>
          </w:tcPr>
          <w:p w14:paraId="655EB9AE" w14:textId="77777777" w:rsidR="00644C54" w:rsidRPr="008D1E68" w:rsidRDefault="00644C54" w:rsidP="00E21951">
            <w:pPr>
              <w:pStyle w:val="afffffffff9"/>
              <w:rPr>
                <w:rFonts w:ascii="Times New Roman"/>
              </w:rPr>
            </w:pPr>
            <w:r>
              <w:rPr>
                <w:rFonts w:hAnsi="宋体" w:hint="eastAsia"/>
                <w:szCs w:val="21"/>
              </w:rPr>
              <w:t>易嗑性、酥脆度</w:t>
            </w:r>
          </w:p>
        </w:tc>
        <w:tc>
          <w:tcPr>
            <w:tcW w:w="1803" w:type="dxa"/>
            <w:tcBorders>
              <w:top w:val="single" w:sz="8" w:space="0" w:color="auto"/>
            </w:tcBorders>
            <w:vAlign w:val="center"/>
          </w:tcPr>
          <w:p w14:paraId="7E0639B9" w14:textId="77777777" w:rsidR="00644C54" w:rsidRPr="008D1E68" w:rsidRDefault="00644C54" w:rsidP="00E21951">
            <w:pPr>
              <w:pStyle w:val="afffffffff9"/>
              <w:rPr>
                <w:rFonts w:ascii="Times New Roman"/>
              </w:rPr>
            </w:pPr>
            <w:r>
              <w:rPr>
                <w:rFonts w:ascii="Times New Roman" w:hint="eastAsia"/>
              </w:rPr>
              <w:t>见表</w:t>
            </w:r>
            <w:r>
              <w:rPr>
                <w:rFonts w:ascii="Times New Roman" w:hint="eastAsia"/>
              </w:rPr>
              <w:t>1</w:t>
            </w:r>
          </w:p>
        </w:tc>
      </w:tr>
      <w:tr w:rsidR="00644C54" w14:paraId="6898F4FC" w14:textId="77777777" w:rsidTr="006D75B2">
        <w:trPr>
          <w:jc w:val="center"/>
        </w:trPr>
        <w:tc>
          <w:tcPr>
            <w:tcW w:w="1550" w:type="dxa"/>
            <w:tcBorders>
              <w:bottom w:val="single" w:sz="12" w:space="0" w:color="auto"/>
            </w:tcBorders>
            <w:vAlign w:val="center"/>
          </w:tcPr>
          <w:p w14:paraId="176697AF" w14:textId="77777777" w:rsidR="00644C54" w:rsidRPr="008D1E68" w:rsidRDefault="00644C54" w:rsidP="00E21951">
            <w:pPr>
              <w:pStyle w:val="afffffffff9"/>
              <w:rPr>
                <w:rFonts w:ascii="Times New Roman"/>
              </w:rPr>
            </w:pPr>
            <w:r>
              <w:rPr>
                <w:rFonts w:ascii="Times New Roman" w:hint="eastAsia"/>
              </w:rPr>
              <w:t>风味</w:t>
            </w:r>
          </w:p>
        </w:tc>
        <w:tc>
          <w:tcPr>
            <w:tcW w:w="2268" w:type="dxa"/>
            <w:tcBorders>
              <w:bottom w:val="single" w:sz="12" w:space="0" w:color="auto"/>
            </w:tcBorders>
            <w:vAlign w:val="center"/>
          </w:tcPr>
          <w:p w14:paraId="55D5CDAB" w14:textId="3BDEF68C" w:rsidR="00644C54" w:rsidRPr="008D1E68" w:rsidRDefault="00644C54" w:rsidP="00E21951">
            <w:pPr>
              <w:pStyle w:val="afffffffff9"/>
              <w:rPr>
                <w:rFonts w:ascii="Times New Roman"/>
              </w:rPr>
            </w:pPr>
            <w:r>
              <w:rPr>
                <w:rFonts w:ascii="Times New Roman" w:hint="eastAsia"/>
              </w:rPr>
              <w:t>色泽</w:t>
            </w:r>
            <w:r w:rsidR="00917C57" w:rsidRPr="008D1E68">
              <w:rPr>
                <w:rFonts w:ascii="Times New Roman"/>
              </w:rPr>
              <w:t>、</w:t>
            </w:r>
            <w:r w:rsidR="009A013C">
              <w:rPr>
                <w:rFonts w:ascii="Times New Roman" w:hint="eastAsia"/>
              </w:rPr>
              <w:t>籽粒饱满、</w:t>
            </w:r>
            <w:r w:rsidR="00194010">
              <w:rPr>
                <w:rFonts w:ascii="Times New Roman" w:hint="eastAsia"/>
              </w:rPr>
              <w:t>不完善粒、均</w:t>
            </w:r>
            <w:r w:rsidR="009A013C">
              <w:rPr>
                <w:rFonts w:ascii="Times New Roman" w:hint="eastAsia"/>
              </w:rPr>
              <w:t>匀度</w:t>
            </w:r>
          </w:p>
        </w:tc>
        <w:tc>
          <w:tcPr>
            <w:tcW w:w="1829" w:type="dxa"/>
            <w:tcBorders>
              <w:bottom w:val="single" w:sz="12" w:space="0" w:color="auto"/>
            </w:tcBorders>
            <w:vAlign w:val="center"/>
          </w:tcPr>
          <w:p w14:paraId="064002B3" w14:textId="77777777" w:rsidR="00644C54" w:rsidRPr="008D1E68" w:rsidRDefault="00644C54" w:rsidP="00E21951">
            <w:pPr>
              <w:pStyle w:val="afffffffff9"/>
              <w:rPr>
                <w:rFonts w:ascii="Times New Roman"/>
              </w:rPr>
            </w:pPr>
            <w:r w:rsidRPr="00B80358">
              <w:rPr>
                <w:rFonts w:ascii="Times New Roman" w:hint="eastAsia"/>
              </w:rPr>
              <w:t>籽仁香味、呈味度</w:t>
            </w:r>
          </w:p>
        </w:tc>
        <w:tc>
          <w:tcPr>
            <w:tcW w:w="1884" w:type="dxa"/>
            <w:tcBorders>
              <w:bottom w:val="single" w:sz="12" w:space="0" w:color="auto"/>
            </w:tcBorders>
            <w:vAlign w:val="center"/>
          </w:tcPr>
          <w:p w14:paraId="60B43DE1" w14:textId="77777777" w:rsidR="00644C54" w:rsidRPr="008D1E68" w:rsidRDefault="00644C54" w:rsidP="00E21951">
            <w:pPr>
              <w:pStyle w:val="afffffffff9"/>
              <w:rPr>
                <w:rFonts w:ascii="Times New Roman"/>
              </w:rPr>
            </w:pPr>
            <w:r w:rsidRPr="00B80358">
              <w:rPr>
                <w:rFonts w:ascii="Times New Roman" w:hint="eastAsia"/>
              </w:rPr>
              <w:t>易嗑性、酥脆度</w:t>
            </w:r>
          </w:p>
        </w:tc>
        <w:tc>
          <w:tcPr>
            <w:tcW w:w="1803" w:type="dxa"/>
            <w:tcBorders>
              <w:bottom w:val="single" w:sz="12" w:space="0" w:color="auto"/>
            </w:tcBorders>
            <w:vAlign w:val="center"/>
          </w:tcPr>
          <w:p w14:paraId="7DB6CB0F" w14:textId="77777777" w:rsidR="00644C54" w:rsidRPr="008D1E68" w:rsidRDefault="00644C54" w:rsidP="00E21951">
            <w:pPr>
              <w:pStyle w:val="afffffffff9"/>
              <w:rPr>
                <w:rFonts w:ascii="Times New Roman"/>
              </w:rPr>
            </w:pPr>
            <w:r>
              <w:rPr>
                <w:rFonts w:ascii="Times New Roman" w:hint="eastAsia"/>
              </w:rPr>
              <w:t>见表</w:t>
            </w:r>
            <w:r>
              <w:rPr>
                <w:rFonts w:ascii="Times New Roman" w:hint="eastAsia"/>
              </w:rPr>
              <w:t>1</w:t>
            </w:r>
          </w:p>
        </w:tc>
      </w:tr>
    </w:tbl>
    <w:p w14:paraId="4EFB4F2C" w14:textId="77777777" w:rsidR="00644C54" w:rsidRDefault="00644C54" w:rsidP="00644C54">
      <w:pPr>
        <w:pStyle w:val="affffb"/>
        <w:ind w:firstLine="420"/>
      </w:pPr>
    </w:p>
    <w:p w14:paraId="1A192CD8" w14:textId="1500484A" w:rsidR="00644C54" w:rsidRPr="00B80358" w:rsidRDefault="008B297C" w:rsidP="008B297C">
      <w:pPr>
        <w:pStyle w:val="affd"/>
        <w:spacing w:before="120" w:after="120"/>
      </w:pPr>
      <w:r>
        <w:rPr>
          <w:rFonts w:hint="eastAsia"/>
        </w:rPr>
        <w:t>葵花籽油</w:t>
      </w:r>
    </w:p>
    <w:p w14:paraId="52DA167C" w14:textId="674D03FD" w:rsidR="00644C54" w:rsidRDefault="00644C54" w:rsidP="00644C54">
      <w:pPr>
        <w:spacing w:line="360" w:lineRule="auto"/>
        <w:ind w:firstLineChars="200" w:firstLine="420"/>
        <w:rPr>
          <w:rFonts w:ascii="宋体" w:hAnsi="Times New Roman"/>
          <w:noProof/>
          <w:kern w:val="0"/>
          <w:szCs w:val="20"/>
        </w:rPr>
      </w:pPr>
      <w:r w:rsidRPr="00256305">
        <w:rPr>
          <w:rFonts w:ascii="宋体" w:hAnsi="Times New Roman" w:hint="eastAsia"/>
          <w:noProof/>
          <w:kern w:val="0"/>
          <w:szCs w:val="20"/>
        </w:rPr>
        <w:t>葵花籽油评价</w:t>
      </w:r>
      <w:r w:rsidRPr="00B80358">
        <w:rPr>
          <w:rFonts w:ascii="宋体" w:hAnsi="Times New Roman" w:hint="eastAsia"/>
          <w:noProof/>
          <w:kern w:val="0"/>
          <w:szCs w:val="20"/>
        </w:rPr>
        <w:t>指标见表</w:t>
      </w:r>
      <w:r w:rsidRPr="00B80358">
        <w:rPr>
          <w:rFonts w:ascii="Times New Roman" w:hAnsi="Times New Roman"/>
          <w:noProof/>
          <w:kern w:val="0"/>
          <w:szCs w:val="20"/>
        </w:rPr>
        <w:t>3</w:t>
      </w:r>
      <w:r w:rsidR="00194010">
        <w:rPr>
          <w:rFonts w:ascii="Times New Roman" w:hAnsi="Times New Roman" w:hint="eastAsia"/>
          <w:noProof/>
          <w:kern w:val="0"/>
          <w:szCs w:val="20"/>
        </w:rPr>
        <w:t>和表</w:t>
      </w:r>
      <w:r w:rsidR="00194010">
        <w:rPr>
          <w:rFonts w:ascii="Times New Roman" w:hAnsi="Times New Roman" w:hint="eastAsia"/>
          <w:noProof/>
          <w:kern w:val="0"/>
          <w:szCs w:val="20"/>
        </w:rPr>
        <w:t>4</w:t>
      </w:r>
      <w:r w:rsidRPr="00B80358">
        <w:rPr>
          <w:rFonts w:ascii="宋体" w:hAnsi="Times New Roman" w:hint="eastAsia"/>
          <w:noProof/>
          <w:kern w:val="0"/>
          <w:szCs w:val="20"/>
        </w:rPr>
        <w:t>：</w:t>
      </w:r>
    </w:p>
    <w:p w14:paraId="139D7FD9" w14:textId="28499F34" w:rsidR="00644C54" w:rsidRPr="00FC7226" w:rsidRDefault="00644C54" w:rsidP="00644C54">
      <w:pPr>
        <w:pStyle w:val="aff2"/>
        <w:spacing w:before="120" w:after="120"/>
      </w:pPr>
      <w:r>
        <w:rPr>
          <w:rFonts w:hint="eastAsia"/>
        </w:rPr>
        <w:t>葵花籽油产品</w:t>
      </w:r>
      <w:r w:rsidR="00FB3C4A">
        <w:rPr>
          <w:rFonts w:hint="eastAsia"/>
        </w:rPr>
        <w:t>感官、主要物理参数和营养</w:t>
      </w:r>
      <w:r>
        <w:rPr>
          <w:rFonts w:hint="eastAsia"/>
        </w:rPr>
        <w:t>指标</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3"/>
        <w:gridCol w:w="2268"/>
        <w:gridCol w:w="2237"/>
        <w:gridCol w:w="1803"/>
      </w:tblGrid>
      <w:tr w:rsidR="00D921CC" w14:paraId="5D7E6160" w14:textId="6D3E90CA" w:rsidTr="00340184">
        <w:trPr>
          <w:tblHeader/>
          <w:jc w:val="center"/>
        </w:trPr>
        <w:tc>
          <w:tcPr>
            <w:tcW w:w="1833" w:type="dxa"/>
            <w:tcBorders>
              <w:top w:val="single" w:sz="8" w:space="0" w:color="auto"/>
              <w:bottom w:val="single" w:sz="8" w:space="0" w:color="auto"/>
            </w:tcBorders>
            <w:vAlign w:val="center"/>
          </w:tcPr>
          <w:p w14:paraId="1C3E516B" w14:textId="39933C8C" w:rsidR="00D921CC" w:rsidRDefault="00FB3C4A" w:rsidP="00D921CC">
            <w:pPr>
              <w:pStyle w:val="afffffffff9"/>
            </w:pPr>
            <w:r>
              <w:rPr>
                <w:rFonts w:hint="eastAsia"/>
              </w:rPr>
              <w:t>类目</w:t>
            </w:r>
          </w:p>
        </w:tc>
        <w:tc>
          <w:tcPr>
            <w:tcW w:w="2268" w:type="dxa"/>
            <w:tcBorders>
              <w:top w:val="single" w:sz="8" w:space="0" w:color="auto"/>
              <w:bottom w:val="single" w:sz="8" w:space="0" w:color="auto"/>
            </w:tcBorders>
            <w:vAlign w:val="center"/>
          </w:tcPr>
          <w:p w14:paraId="1DC64872" w14:textId="6CFEB9B4" w:rsidR="00D921CC" w:rsidRDefault="00340184" w:rsidP="00D921CC">
            <w:pPr>
              <w:pStyle w:val="afffffffff9"/>
            </w:pPr>
            <w:r>
              <w:rPr>
                <w:rFonts w:hint="eastAsia"/>
              </w:rPr>
              <w:t>感官</w:t>
            </w:r>
          </w:p>
        </w:tc>
        <w:tc>
          <w:tcPr>
            <w:tcW w:w="2237" w:type="dxa"/>
            <w:tcBorders>
              <w:top w:val="single" w:sz="8" w:space="0" w:color="auto"/>
              <w:bottom w:val="single" w:sz="8" w:space="0" w:color="auto"/>
            </w:tcBorders>
            <w:vAlign w:val="center"/>
          </w:tcPr>
          <w:p w14:paraId="5AD5F755" w14:textId="072702AB" w:rsidR="00D921CC" w:rsidRDefault="00340184" w:rsidP="00D921CC">
            <w:pPr>
              <w:pStyle w:val="afffffffff9"/>
            </w:pPr>
            <w:r>
              <w:rPr>
                <w:rFonts w:ascii="Times New Roman" w:hint="eastAsia"/>
              </w:rPr>
              <w:t>主要物理参数</w:t>
            </w:r>
          </w:p>
        </w:tc>
        <w:tc>
          <w:tcPr>
            <w:tcW w:w="1803" w:type="dxa"/>
            <w:tcBorders>
              <w:top w:val="single" w:sz="8" w:space="0" w:color="auto"/>
              <w:bottom w:val="single" w:sz="8" w:space="0" w:color="auto"/>
            </w:tcBorders>
          </w:tcPr>
          <w:p w14:paraId="14458913" w14:textId="5F85C520" w:rsidR="00D921CC" w:rsidRDefault="00340184" w:rsidP="00D921CC">
            <w:pPr>
              <w:pStyle w:val="afffffffff9"/>
            </w:pPr>
            <w:r>
              <w:rPr>
                <w:rFonts w:hAnsi="宋体" w:hint="eastAsia"/>
                <w:szCs w:val="21"/>
              </w:rPr>
              <w:t>营养</w:t>
            </w:r>
          </w:p>
        </w:tc>
      </w:tr>
      <w:tr w:rsidR="00D921CC" w14:paraId="03A5E20A" w14:textId="4AA862C3" w:rsidTr="00340184">
        <w:trPr>
          <w:jc w:val="center"/>
        </w:trPr>
        <w:tc>
          <w:tcPr>
            <w:tcW w:w="1833" w:type="dxa"/>
            <w:tcBorders>
              <w:top w:val="single" w:sz="8" w:space="0" w:color="auto"/>
              <w:bottom w:val="single" w:sz="8" w:space="0" w:color="auto"/>
            </w:tcBorders>
            <w:vAlign w:val="center"/>
          </w:tcPr>
          <w:p w14:paraId="546A967C" w14:textId="589E87FF" w:rsidR="00D921CC" w:rsidRPr="008D1E68" w:rsidRDefault="00FB3C4A" w:rsidP="00D921CC">
            <w:pPr>
              <w:pStyle w:val="afffffffff9"/>
              <w:rPr>
                <w:rFonts w:ascii="Times New Roman"/>
              </w:rPr>
            </w:pPr>
            <w:r>
              <w:rPr>
                <w:rFonts w:ascii="Times New Roman" w:hint="eastAsia"/>
              </w:rPr>
              <w:t>指标</w:t>
            </w:r>
          </w:p>
        </w:tc>
        <w:tc>
          <w:tcPr>
            <w:tcW w:w="2268" w:type="dxa"/>
            <w:tcBorders>
              <w:top w:val="single" w:sz="8" w:space="0" w:color="auto"/>
              <w:bottom w:val="single" w:sz="8" w:space="0" w:color="auto"/>
            </w:tcBorders>
            <w:vAlign w:val="center"/>
          </w:tcPr>
          <w:p w14:paraId="181C017E" w14:textId="75374FC0" w:rsidR="00D921CC" w:rsidRPr="008D1E68" w:rsidRDefault="00340184" w:rsidP="00D921CC">
            <w:pPr>
              <w:pStyle w:val="afffffffff9"/>
              <w:rPr>
                <w:rFonts w:ascii="Times New Roman"/>
              </w:rPr>
            </w:pPr>
            <w:r>
              <w:rPr>
                <w:rFonts w:hAnsi="宋体" w:hint="eastAsia"/>
                <w:szCs w:val="21"/>
              </w:rPr>
              <w:t>色泽、透明度、气味、滋味、状态</w:t>
            </w:r>
          </w:p>
        </w:tc>
        <w:tc>
          <w:tcPr>
            <w:tcW w:w="2237" w:type="dxa"/>
            <w:tcBorders>
              <w:top w:val="single" w:sz="8" w:space="0" w:color="auto"/>
              <w:bottom w:val="single" w:sz="8" w:space="0" w:color="auto"/>
            </w:tcBorders>
            <w:vAlign w:val="center"/>
          </w:tcPr>
          <w:p w14:paraId="05720E93" w14:textId="533E8DD6" w:rsidR="00D921CC" w:rsidRPr="008D1E68" w:rsidRDefault="00340184" w:rsidP="00D921CC">
            <w:pPr>
              <w:pStyle w:val="afffffffff9"/>
              <w:rPr>
                <w:rFonts w:ascii="Times New Roman"/>
              </w:rPr>
            </w:pPr>
            <w:r>
              <w:rPr>
                <w:rFonts w:ascii="Times New Roman" w:hint="eastAsia"/>
              </w:rPr>
              <w:t>相对密度</w:t>
            </w:r>
          </w:p>
        </w:tc>
        <w:tc>
          <w:tcPr>
            <w:tcW w:w="1803" w:type="dxa"/>
            <w:tcBorders>
              <w:top w:val="single" w:sz="8" w:space="0" w:color="auto"/>
              <w:bottom w:val="single" w:sz="8" w:space="0" w:color="auto"/>
            </w:tcBorders>
            <w:vAlign w:val="center"/>
          </w:tcPr>
          <w:p w14:paraId="38E1A9E8" w14:textId="74783F0C" w:rsidR="00D921CC" w:rsidRDefault="00340184" w:rsidP="00D921CC">
            <w:pPr>
              <w:pStyle w:val="afffffffff9"/>
              <w:rPr>
                <w:rFonts w:ascii="Times New Roman"/>
              </w:rPr>
            </w:pPr>
            <w:r>
              <w:rPr>
                <w:rFonts w:ascii="Times New Roman" w:hint="eastAsia"/>
              </w:rPr>
              <w:t>见表</w:t>
            </w:r>
            <w:r>
              <w:rPr>
                <w:rFonts w:ascii="Times New Roman" w:hint="eastAsia"/>
              </w:rPr>
              <w:t>1</w:t>
            </w:r>
          </w:p>
        </w:tc>
      </w:tr>
    </w:tbl>
    <w:p w14:paraId="4BDBEDF8" w14:textId="77777777" w:rsidR="00194010" w:rsidRDefault="00194010" w:rsidP="00194010">
      <w:pPr>
        <w:pStyle w:val="affc"/>
        <w:numPr>
          <w:ilvl w:val="0"/>
          <w:numId w:val="0"/>
        </w:numPr>
        <w:spacing w:before="240" w:after="240"/>
      </w:pPr>
    </w:p>
    <w:p w14:paraId="588E1CD7" w14:textId="77777777" w:rsidR="00194010" w:rsidRDefault="00194010" w:rsidP="00194010">
      <w:pPr>
        <w:pStyle w:val="affffb"/>
        <w:ind w:firstLine="420"/>
      </w:pPr>
    </w:p>
    <w:p w14:paraId="5C837FB4" w14:textId="77777777" w:rsidR="00194010" w:rsidRDefault="00194010" w:rsidP="00194010">
      <w:pPr>
        <w:pStyle w:val="affffb"/>
        <w:ind w:firstLine="420"/>
      </w:pPr>
    </w:p>
    <w:p w14:paraId="73C18DCC" w14:textId="77777777" w:rsidR="00194010" w:rsidRDefault="00194010" w:rsidP="00194010">
      <w:pPr>
        <w:pStyle w:val="affffb"/>
        <w:ind w:firstLine="420"/>
      </w:pPr>
    </w:p>
    <w:p w14:paraId="7340CAD6" w14:textId="73BA1C42" w:rsidR="00E96425" w:rsidRDefault="00480E06" w:rsidP="00480E06">
      <w:pPr>
        <w:pStyle w:val="aff2"/>
        <w:spacing w:before="120" w:after="120"/>
      </w:pPr>
      <w:r>
        <w:rPr>
          <w:rFonts w:hint="eastAsia"/>
        </w:rPr>
        <w:lastRenderedPageBreak/>
        <w:t>压榨、浸出</w:t>
      </w:r>
      <w:r w:rsidR="00194010">
        <w:rPr>
          <w:rFonts w:hint="eastAsia"/>
        </w:rPr>
        <w:t>葵花籽油质量指标</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2462"/>
        <w:gridCol w:w="2290"/>
        <w:gridCol w:w="2176"/>
      </w:tblGrid>
      <w:tr w:rsidR="00480E06" w14:paraId="30DC2F92" w14:textId="6FF3875C" w:rsidTr="00CA0E96">
        <w:trPr>
          <w:tblHeader/>
          <w:jc w:val="center"/>
        </w:trPr>
        <w:tc>
          <w:tcPr>
            <w:tcW w:w="2462" w:type="dxa"/>
            <w:tcBorders>
              <w:top w:val="single" w:sz="8" w:space="0" w:color="auto"/>
              <w:bottom w:val="single" w:sz="8" w:space="0" w:color="auto"/>
            </w:tcBorders>
            <w:vAlign w:val="center"/>
          </w:tcPr>
          <w:p w14:paraId="7BBC3140" w14:textId="7F01D746" w:rsidR="00480E06" w:rsidRDefault="00480E06" w:rsidP="00480E06">
            <w:pPr>
              <w:pStyle w:val="afffffffff9"/>
            </w:pPr>
            <w:r>
              <w:rPr>
                <w:rFonts w:hint="eastAsia"/>
              </w:rPr>
              <w:t>项目</w:t>
            </w:r>
          </w:p>
        </w:tc>
        <w:tc>
          <w:tcPr>
            <w:tcW w:w="2290" w:type="dxa"/>
            <w:tcBorders>
              <w:top w:val="single" w:sz="8" w:space="0" w:color="auto"/>
              <w:bottom w:val="single" w:sz="8" w:space="0" w:color="auto"/>
            </w:tcBorders>
            <w:vAlign w:val="center"/>
          </w:tcPr>
          <w:p w14:paraId="715DA6FD" w14:textId="386D82F6" w:rsidR="00480E06" w:rsidRDefault="00480E06" w:rsidP="00480E06">
            <w:pPr>
              <w:pStyle w:val="afffffffff9"/>
            </w:pPr>
            <w:r>
              <w:rPr>
                <w:rFonts w:hint="eastAsia"/>
              </w:rPr>
              <w:t>适用工艺</w:t>
            </w:r>
          </w:p>
        </w:tc>
        <w:tc>
          <w:tcPr>
            <w:tcW w:w="2176" w:type="dxa"/>
            <w:tcBorders>
              <w:top w:val="single" w:sz="8" w:space="0" w:color="auto"/>
              <w:bottom w:val="single" w:sz="8" w:space="0" w:color="auto"/>
            </w:tcBorders>
            <w:vAlign w:val="center"/>
          </w:tcPr>
          <w:p w14:paraId="7331E69E" w14:textId="530C0B0B" w:rsidR="00480E06" w:rsidRDefault="00480E06" w:rsidP="00480E06">
            <w:pPr>
              <w:pStyle w:val="afffffffff9"/>
            </w:pPr>
            <w:r>
              <w:rPr>
                <w:rFonts w:hint="eastAsia"/>
              </w:rPr>
              <w:t>检测方法</w:t>
            </w:r>
          </w:p>
        </w:tc>
      </w:tr>
      <w:tr w:rsidR="00480E06" w14:paraId="787E3182" w14:textId="5373FF76" w:rsidTr="00CA0E96">
        <w:trPr>
          <w:jc w:val="center"/>
        </w:trPr>
        <w:tc>
          <w:tcPr>
            <w:tcW w:w="2462" w:type="dxa"/>
            <w:tcBorders>
              <w:top w:val="single" w:sz="8" w:space="0" w:color="auto"/>
            </w:tcBorders>
            <w:vAlign w:val="center"/>
          </w:tcPr>
          <w:p w14:paraId="0A19D107" w14:textId="1DC9ED1D" w:rsidR="00480E06" w:rsidRPr="00B86CE6" w:rsidRDefault="00480E06" w:rsidP="00480E06">
            <w:pPr>
              <w:pStyle w:val="afffffffff9"/>
              <w:rPr>
                <w:rFonts w:ascii="Times New Roman"/>
              </w:rPr>
            </w:pPr>
            <w:r w:rsidRPr="00B86CE6">
              <w:rPr>
                <w:rFonts w:ascii="Times New Roman"/>
              </w:rPr>
              <w:t>水分及挥发物含量</w:t>
            </w:r>
            <w:r w:rsidRPr="00B86CE6">
              <w:rPr>
                <w:rFonts w:ascii="Times New Roman"/>
              </w:rPr>
              <w:t>/%</w:t>
            </w:r>
          </w:p>
        </w:tc>
        <w:tc>
          <w:tcPr>
            <w:tcW w:w="2290" w:type="dxa"/>
            <w:tcBorders>
              <w:top w:val="single" w:sz="8" w:space="0" w:color="auto"/>
            </w:tcBorders>
            <w:vAlign w:val="center"/>
          </w:tcPr>
          <w:p w14:paraId="6882AEF1" w14:textId="6A3CC732" w:rsidR="00480E06" w:rsidRDefault="00480E06" w:rsidP="00480E06">
            <w:pPr>
              <w:pStyle w:val="afffffffff9"/>
            </w:pPr>
            <w:r>
              <w:rPr>
                <w:rFonts w:hint="eastAsia"/>
              </w:rPr>
              <w:t>压榨、浸出</w:t>
            </w:r>
          </w:p>
        </w:tc>
        <w:tc>
          <w:tcPr>
            <w:tcW w:w="2176" w:type="dxa"/>
            <w:tcBorders>
              <w:top w:val="single" w:sz="8" w:space="0" w:color="auto"/>
            </w:tcBorders>
            <w:vAlign w:val="center"/>
          </w:tcPr>
          <w:p w14:paraId="4A826751" w14:textId="10108C40" w:rsidR="00480E06" w:rsidRPr="00B86CE6" w:rsidRDefault="00480E06" w:rsidP="00480E06">
            <w:pPr>
              <w:pStyle w:val="afffffffff9"/>
              <w:rPr>
                <w:rFonts w:ascii="Times New Roman"/>
              </w:rPr>
            </w:pPr>
            <w:r w:rsidRPr="00B86CE6">
              <w:rPr>
                <w:rFonts w:ascii="Times New Roman"/>
              </w:rPr>
              <w:t>GB 5009.236</w:t>
            </w:r>
          </w:p>
        </w:tc>
      </w:tr>
      <w:tr w:rsidR="00480E06" w14:paraId="5CEF4886" w14:textId="6BD061DE" w:rsidTr="00CA0E96">
        <w:trPr>
          <w:jc w:val="center"/>
        </w:trPr>
        <w:tc>
          <w:tcPr>
            <w:tcW w:w="2462" w:type="dxa"/>
            <w:vAlign w:val="center"/>
          </w:tcPr>
          <w:p w14:paraId="1C3E3FE4" w14:textId="669A26BB" w:rsidR="00480E06" w:rsidRPr="00B86CE6" w:rsidRDefault="00480E06" w:rsidP="00480E06">
            <w:pPr>
              <w:pStyle w:val="afffffffff9"/>
              <w:rPr>
                <w:rFonts w:ascii="Times New Roman"/>
              </w:rPr>
            </w:pPr>
            <w:r w:rsidRPr="00B86CE6">
              <w:rPr>
                <w:rFonts w:ascii="Times New Roman"/>
              </w:rPr>
              <w:t>不溶性杂质含量</w:t>
            </w:r>
            <w:r w:rsidRPr="00B86CE6">
              <w:rPr>
                <w:rFonts w:ascii="Times New Roman"/>
              </w:rPr>
              <w:t>/%</w:t>
            </w:r>
          </w:p>
        </w:tc>
        <w:tc>
          <w:tcPr>
            <w:tcW w:w="2290" w:type="dxa"/>
            <w:vAlign w:val="center"/>
          </w:tcPr>
          <w:p w14:paraId="12EE5994" w14:textId="5E71BE29" w:rsidR="00480E06" w:rsidRDefault="00480E06" w:rsidP="00480E06">
            <w:pPr>
              <w:pStyle w:val="afffffffff9"/>
            </w:pPr>
            <w:r>
              <w:rPr>
                <w:rFonts w:hint="eastAsia"/>
              </w:rPr>
              <w:t>压榨、浸出</w:t>
            </w:r>
          </w:p>
        </w:tc>
        <w:tc>
          <w:tcPr>
            <w:tcW w:w="2176" w:type="dxa"/>
            <w:vAlign w:val="center"/>
          </w:tcPr>
          <w:p w14:paraId="4613024D" w14:textId="65E13243" w:rsidR="00480E06" w:rsidRPr="00B86CE6" w:rsidRDefault="00480E06" w:rsidP="00480E06">
            <w:pPr>
              <w:pStyle w:val="afffffffff9"/>
              <w:rPr>
                <w:rFonts w:ascii="Times New Roman"/>
              </w:rPr>
            </w:pPr>
            <w:r w:rsidRPr="00B86CE6">
              <w:rPr>
                <w:rFonts w:ascii="Times New Roman"/>
              </w:rPr>
              <w:t>GB/T 15688</w:t>
            </w:r>
          </w:p>
        </w:tc>
      </w:tr>
      <w:tr w:rsidR="00480E06" w14:paraId="467FCF5A" w14:textId="325F4735" w:rsidTr="00CA0E96">
        <w:trPr>
          <w:jc w:val="center"/>
        </w:trPr>
        <w:tc>
          <w:tcPr>
            <w:tcW w:w="2462" w:type="dxa"/>
            <w:vAlign w:val="center"/>
          </w:tcPr>
          <w:p w14:paraId="62BE1AA3" w14:textId="42CCD2CA" w:rsidR="00480E06" w:rsidRPr="00B86CE6" w:rsidRDefault="00480E06" w:rsidP="00480E06">
            <w:pPr>
              <w:pStyle w:val="afffffffff9"/>
              <w:rPr>
                <w:rFonts w:ascii="Times New Roman"/>
              </w:rPr>
            </w:pPr>
            <w:r w:rsidRPr="00B86CE6">
              <w:rPr>
                <w:rFonts w:ascii="Times New Roman"/>
              </w:rPr>
              <w:t>酸价（</w:t>
            </w:r>
            <w:r w:rsidRPr="00B86CE6">
              <w:rPr>
                <w:rFonts w:ascii="Times New Roman"/>
              </w:rPr>
              <w:t>KOH</w:t>
            </w:r>
            <w:r w:rsidRPr="00B86CE6">
              <w:rPr>
                <w:rFonts w:ascii="Times New Roman"/>
              </w:rPr>
              <w:t>）</w:t>
            </w:r>
            <w:r w:rsidRPr="00B86CE6">
              <w:rPr>
                <w:rFonts w:ascii="Times New Roman"/>
              </w:rPr>
              <w:t>/</w:t>
            </w:r>
            <w:r w:rsidRPr="00B86CE6">
              <w:rPr>
                <w:rFonts w:ascii="Times New Roman"/>
              </w:rPr>
              <w:t>（</w:t>
            </w:r>
            <w:r w:rsidRPr="00B86CE6">
              <w:rPr>
                <w:rFonts w:ascii="Times New Roman"/>
              </w:rPr>
              <w:t>mg/g</w:t>
            </w:r>
            <w:r w:rsidRPr="00B86CE6">
              <w:rPr>
                <w:rFonts w:ascii="Times New Roman"/>
              </w:rPr>
              <w:t>）</w:t>
            </w:r>
          </w:p>
        </w:tc>
        <w:tc>
          <w:tcPr>
            <w:tcW w:w="2290" w:type="dxa"/>
            <w:vAlign w:val="center"/>
          </w:tcPr>
          <w:p w14:paraId="4B102C49" w14:textId="1C74C32B" w:rsidR="00480E06" w:rsidRDefault="00480E06" w:rsidP="00480E06">
            <w:pPr>
              <w:pStyle w:val="afffffffff9"/>
            </w:pPr>
            <w:r>
              <w:rPr>
                <w:rFonts w:hint="eastAsia"/>
              </w:rPr>
              <w:t>压榨、浸出</w:t>
            </w:r>
          </w:p>
        </w:tc>
        <w:tc>
          <w:tcPr>
            <w:tcW w:w="2176" w:type="dxa"/>
            <w:vAlign w:val="center"/>
          </w:tcPr>
          <w:p w14:paraId="1C546F6B" w14:textId="0B522B54" w:rsidR="00480E06" w:rsidRPr="00B86CE6" w:rsidRDefault="00480E06" w:rsidP="00480E06">
            <w:pPr>
              <w:pStyle w:val="afffffffff9"/>
              <w:rPr>
                <w:rFonts w:ascii="Times New Roman"/>
              </w:rPr>
            </w:pPr>
            <w:r w:rsidRPr="00B86CE6">
              <w:rPr>
                <w:rFonts w:ascii="Times New Roman"/>
              </w:rPr>
              <w:t>GB 5009.229</w:t>
            </w:r>
          </w:p>
        </w:tc>
      </w:tr>
      <w:tr w:rsidR="00480E06" w14:paraId="4C593816" w14:textId="63A3D7C7" w:rsidTr="00CA0E96">
        <w:trPr>
          <w:jc w:val="center"/>
        </w:trPr>
        <w:tc>
          <w:tcPr>
            <w:tcW w:w="2462" w:type="dxa"/>
            <w:vAlign w:val="center"/>
          </w:tcPr>
          <w:p w14:paraId="30427993" w14:textId="46BF56B7" w:rsidR="00480E06" w:rsidRPr="00B86CE6" w:rsidRDefault="00480E06" w:rsidP="00480E06">
            <w:pPr>
              <w:pStyle w:val="afffffffff9"/>
              <w:rPr>
                <w:rFonts w:ascii="Times New Roman"/>
              </w:rPr>
            </w:pPr>
            <w:r w:rsidRPr="00B86CE6">
              <w:rPr>
                <w:rFonts w:ascii="Times New Roman"/>
              </w:rPr>
              <w:t>过氧化值</w:t>
            </w:r>
            <w:r w:rsidRPr="00B86CE6">
              <w:rPr>
                <w:rFonts w:ascii="Times New Roman"/>
              </w:rPr>
              <w:t>/</w:t>
            </w:r>
            <w:r w:rsidRPr="00B86CE6">
              <w:rPr>
                <w:rFonts w:ascii="Times New Roman"/>
              </w:rPr>
              <w:t>（</w:t>
            </w:r>
            <w:r w:rsidRPr="00B86CE6">
              <w:rPr>
                <w:rFonts w:ascii="Times New Roman"/>
              </w:rPr>
              <w:t>g/100g</w:t>
            </w:r>
            <w:r w:rsidRPr="00B86CE6">
              <w:rPr>
                <w:rFonts w:ascii="Times New Roman"/>
              </w:rPr>
              <w:t>）</w:t>
            </w:r>
          </w:p>
        </w:tc>
        <w:tc>
          <w:tcPr>
            <w:tcW w:w="2290" w:type="dxa"/>
            <w:vAlign w:val="center"/>
          </w:tcPr>
          <w:p w14:paraId="633D93BA" w14:textId="4670090F" w:rsidR="00480E06" w:rsidRDefault="00480E06" w:rsidP="00480E06">
            <w:pPr>
              <w:pStyle w:val="afffffffff9"/>
            </w:pPr>
            <w:r>
              <w:rPr>
                <w:rFonts w:hint="eastAsia"/>
              </w:rPr>
              <w:t>压榨、浸出</w:t>
            </w:r>
          </w:p>
        </w:tc>
        <w:tc>
          <w:tcPr>
            <w:tcW w:w="2176" w:type="dxa"/>
            <w:vAlign w:val="center"/>
          </w:tcPr>
          <w:p w14:paraId="213A1245" w14:textId="6A54FA13" w:rsidR="00480E06" w:rsidRPr="00B86CE6" w:rsidRDefault="00480E06" w:rsidP="00480E06">
            <w:pPr>
              <w:pStyle w:val="afffffffff9"/>
              <w:rPr>
                <w:rFonts w:ascii="Times New Roman"/>
              </w:rPr>
            </w:pPr>
            <w:r w:rsidRPr="00B86CE6">
              <w:rPr>
                <w:rFonts w:ascii="Times New Roman"/>
              </w:rPr>
              <w:t>GB 5009.227</w:t>
            </w:r>
          </w:p>
        </w:tc>
      </w:tr>
      <w:tr w:rsidR="00480E06" w14:paraId="11E7CB20" w14:textId="6DE8A1F0" w:rsidTr="00CA0E96">
        <w:trPr>
          <w:jc w:val="center"/>
        </w:trPr>
        <w:tc>
          <w:tcPr>
            <w:tcW w:w="2462" w:type="dxa"/>
            <w:vAlign w:val="center"/>
          </w:tcPr>
          <w:p w14:paraId="15C9906B" w14:textId="356E8153" w:rsidR="00480E06" w:rsidRPr="00B86CE6" w:rsidRDefault="00480E06" w:rsidP="00480E06">
            <w:pPr>
              <w:pStyle w:val="afffffffff9"/>
              <w:rPr>
                <w:rFonts w:ascii="Times New Roman"/>
              </w:rPr>
            </w:pPr>
            <w:r w:rsidRPr="00B86CE6">
              <w:rPr>
                <w:rFonts w:ascii="Times New Roman"/>
              </w:rPr>
              <w:t>溶剂残留量</w:t>
            </w:r>
            <w:r w:rsidRPr="00B86CE6">
              <w:rPr>
                <w:rFonts w:ascii="Times New Roman"/>
              </w:rPr>
              <w:t>/</w:t>
            </w:r>
            <w:r w:rsidRPr="00B86CE6">
              <w:rPr>
                <w:rFonts w:ascii="Times New Roman"/>
              </w:rPr>
              <w:t>（</w:t>
            </w:r>
            <w:r w:rsidRPr="00B86CE6">
              <w:rPr>
                <w:rFonts w:ascii="Times New Roman"/>
              </w:rPr>
              <w:t>mg/kg</w:t>
            </w:r>
            <w:r w:rsidRPr="00B86CE6">
              <w:rPr>
                <w:rFonts w:ascii="Times New Roman"/>
              </w:rPr>
              <w:t>）</w:t>
            </w:r>
          </w:p>
        </w:tc>
        <w:tc>
          <w:tcPr>
            <w:tcW w:w="2290" w:type="dxa"/>
            <w:vAlign w:val="center"/>
          </w:tcPr>
          <w:p w14:paraId="12102F00" w14:textId="04699534" w:rsidR="00480E06" w:rsidRDefault="00480E06" w:rsidP="00480E06">
            <w:pPr>
              <w:pStyle w:val="afffffffff9"/>
            </w:pPr>
            <w:r>
              <w:rPr>
                <w:rFonts w:hint="eastAsia"/>
              </w:rPr>
              <w:t>压榨、浸出</w:t>
            </w:r>
          </w:p>
        </w:tc>
        <w:tc>
          <w:tcPr>
            <w:tcW w:w="2176" w:type="dxa"/>
            <w:vAlign w:val="center"/>
          </w:tcPr>
          <w:p w14:paraId="42BEA015" w14:textId="590A8C75" w:rsidR="00480E06" w:rsidRPr="00B86CE6" w:rsidRDefault="00480E06" w:rsidP="00480E06">
            <w:pPr>
              <w:pStyle w:val="afffffffff9"/>
              <w:rPr>
                <w:rFonts w:ascii="Times New Roman"/>
              </w:rPr>
            </w:pPr>
            <w:r w:rsidRPr="00B86CE6">
              <w:rPr>
                <w:rFonts w:ascii="Times New Roman"/>
              </w:rPr>
              <w:t>GB 5009.262</w:t>
            </w:r>
          </w:p>
        </w:tc>
      </w:tr>
      <w:tr w:rsidR="00480E06" w14:paraId="169C972E" w14:textId="67866F5B" w:rsidTr="00CA0E96">
        <w:trPr>
          <w:jc w:val="center"/>
        </w:trPr>
        <w:tc>
          <w:tcPr>
            <w:tcW w:w="2462" w:type="dxa"/>
            <w:vAlign w:val="center"/>
          </w:tcPr>
          <w:p w14:paraId="04683FFA" w14:textId="31D78BF0" w:rsidR="00480E06" w:rsidRPr="00B86CE6" w:rsidRDefault="00480E06" w:rsidP="00480E06">
            <w:pPr>
              <w:pStyle w:val="afffffffff9"/>
              <w:rPr>
                <w:rFonts w:ascii="Times New Roman"/>
              </w:rPr>
            </w:pPr>
            <w:r w:rsidRPr="00B86CE6">
              <w:rPr>
                <w:rFonts w:ascii="Times New Roman"/>
              </w:rPr>
              <w:t>加热试验（</w:t>
            </w:r>
            <w:r w:rsidRPr="00B86CE6">
              <w:rPr>
                <w:rFonts w:ascii="Times New Roman"/>
              </w:rPr>
              <w:t>280℃</w:t>
            </w:r>
            <w:r w:rsidRPr="00B86CE6">
              <w:rPr>
                <w:rFonts w:ascii="Times New Roman"/>
              </w:rPr>
              <w:t>）</w:t>
            </w:r>
          </w:p>
        </w:tc>
        <w:tc>
          <w:tcPr>
            <w:tcW w:w="2290" w:type="dxa"/>
            <w:vAlign w:val="center"/>
          </w:tcPr>
          <w:p w14:paraId="5DCCD88E" w14:textId="576299D7" w:rsidR="00480E06" w:rsidRDefault="00480E06" w:rsidP="00480E06">
            <w:pPr>
              <w:pStyle w:val="afffffffff9"/>
            </w:pPr>
            <w:r>
              <w:rPr>
                <w:rFonts w:hint="eastAsia"/>
              </w:rPr>
              <w:t>浸出</w:t>
            </w:r>
          </w:p>
        </w:tc>
        <w:tc>
          <w:tcPr>
            <w:tcW w:w="2176" w:type="dxa"/>
            <w:vAlign w:val="center"/>
          </w:tcPr>
          <w:p w14:paraId="51552A21" w14:textId="04BB5161" w:rsidR="00480E06" w:rsidRPr="00B86CE6" w:rsidRDefault="00480E06" w:rsidP="00480E06">
            <w:pPr>
              <w:pStyle w:val="afffffffff9"/>
              <w:rPr>
                <w:rFonts w:ascii="Times New Roman"/>
              </w:rPr>
            </w:pPr>
            <w:r w:rsidRPr="00B86CE6">
              <w:rPr>
                <w:rFonts w:ascii="Times New Roman"/>
              </w:rPr>
              <w:t>GB/T 5531</w:t>
            </w:r>
          </w:p>
        </w:tc>
      </w:tr>
      <w:tr w:rsidR="00480E06" w14:paraId="6D2F2E9D" w14:textId="3DDB8387" w:rsidTr="00CA0E96">
        <w:trPr>
          <w:jc w:val="center"/>
        </w:trPr>
        <w:tc>
          <w:tcPr>
            <w:tcW w:w="2462" w:type="dxa"/>
            <w:vAlign w:val="center"/>
          </w:tcPr>
          <w:p w14:paraId="10608027" w14:textId="35203760" w:rsidR="00480E06" w:rsidRPr="00B86CE6" w:rsidRDefault="00480E06" w:rsidP="00480E06">
            <w:pPr>
              <w:pStyle w:val="afffffffff9"/>
              <w:rPr>
                <w:rFonts w:ascii="Times New Roman"/>
              </w:rPr>
            </w:pPr>
            <w:r w:rsidRPr="00B86CE6">
              <w:rPr>
                <w:rFonts w:ascii="Times New Roman"/>
              </w:rPr>
              <w:t>冷冻试验（</w:t>
            </w:r>
            <w:r w:rsidRPr="00B86CE6">
              <w:rPr>
                <w:rFonts w:ascii="Times New Roman"/>
              </w:rPr>
              <w:t>0℃</w:t>
            </w:r>
            <w:r w:rsidRPr="00B86CE6">
              <w:rPr>
                <w:rFonts w:ascii="Times New Roman"/>
              </w:rPr>
              <w:t>储藏</w:t>
            </w:r>
            <w:r w:rsidRPr="00B86CE6">
              <w:rPr>
                <w:rFonts w:ascii="Times New Roman"/>
              </w:rPr>
              <w:t>5.5h</w:t>
            </w:r>
            <w:r w:rsidRPr="00B86CE6">
              <w:rPr>
                <w:rFonts w:ascii="Times New Roman"/>
              </w:rPr>
              <w:t>）</w:t>
            </w:r>
          </w:p>
        </w:tc>
        <w:tc>
          <w:tcPr>
            <w:tcW w:w="2290" w:type="dxa"/>
            <w:vAlign w:val="center"/>
          </w:tcPr>
          <w:p w14:paraId="4CFEFCA5" w14:textId="44912275" w:rsidR="00480E06" w:rsidRDefault="00480E06" w:rsidP="00480E06">
            <w:pPr>
              <w:pStyle w:val="afffffffff9"/>
            </w:pPr>
            <w:r>
              <w:rPr>
                <w:rFonts w:hint="eastAsia"/>
              </w:rPr>
              <w:t>浸出</w:t>
            </w:r>
          </w:p>
        </w:tc>
        <w:tc>
          <w:tcPr>
            <w:tcW w:w="2176" w:type="dxa"/>
            <w:vAlign w:val="center"/>
          </w:tcPr>
          <w:p w14:paraId="295CF064" w14:textId="212DA6CB" w:rsidR="00480E06" w:rsidRPr="00B86CE6" w:rsidRDefault="00480E06" w:rsidP="00480E06">
            <w:pPr>
              <w:pStyle w:val="afffffffff9"/>
              <w:rPr>
                <w:rFonts w:ascii="Times New Roman"/>
              </w:rPr>
            </w:pPr>
            <w:r w:rsidRPr="00B86CE6">
              <w:rPr>
                <w:rFonts w:ascii="Times New Roman"/>
              </w:rPr>
              <w:t>GB/T 35877</w:t>
            </w:r>
          </w:p>
        </w:tc>
      </w:tr>
      <w:tr w:rsidR="00480E06" w14:paraId="76FD4C0A" w14:textId="3A30D1D2" w:rsidTr="00CA0E96">
        <w:trPr>
          <w:jc w:val="center"/>
        </w:trPr>
        <w:tc>
          <w:tcPr>
            <w:tcW w:w="2462" w:type="dxa"/>
            <w:vAlign w:val="center"/>
          </w:tcPr>
          <w:p w14:paraId="461C33B9" w14:textId="2FF938C4" w:rsidR="00480E06" w:rsidRPr="00B86CE6" w:rsidRDefault="00480E06" w:rsidP="00480E06">
            <w:pPr>
              <w:pStyle w:val="afffffffff9"/>
              <w:rPr>
                <w:rFonts w:ascii="Times New Roman"/>
              </w:rPr>
            </w:pPr>
            <w:r w:rsidRPr="00B86CE6">
              <w:rPr>
                <w:rFonts w:ascii="Times New Roman"/>
              </w:rPr>
              <w:t>烟点</w:t>
            </w:r>
            <w:r w:rsidRPr="00B86CE6">
              <w:rPr>
                <w:rFonts w:ascii="Times New Roman"/>
              </w:rPr>
              <w:t>/℃</w:t>
            </w:r>
          </w:p>
        </w:tc>
        <w:tc>
          <w:tcPr>
            <w:tcW w:w="2290" w:type="dxa"/>
            <w:vAlign w:val="center"/>
          </w:tcPr>
          <w:p w14:paraId="67CB22A7" w14:textId="28880369" w:rsidR="00480E06" w:rsidRDefault="00480E06" w:rsidP="00480E06">
            <w:pPr>
              <w:pStyle w:val="afffffffff9"/>
            </w:pPr>
            <w:r>
              <w:rPr>
                <w:rFonts w:hint="eastAsia"/>
              </w:rPr>
              <w:t>浸出</w:t>
            </w:r>
          </w:p>
        </w:tc>
        <w:tc>
          <w:tcPr>
            <w:tcW w:w="2176" w:type="dxa"/>
            <w:vAlign w:val="center"/>
          </w:tcPr>
          <w:p w14:paraId="3D10F1D0" w14:textId="6F648832" w:rsidR="00480E06" w:rsidRPr="00B86CE6" w:rsidRDefault="00480E06" w:rsidP="00480E06">
            <w:pPr>
              <w:pStyle w:val="afffffffff9"/>
              <w:rPr>
                <w:rFonts w:ascii="Times New Roman"/>
              </w:rPr>
            </w:pPr>
            <w:r w:rsidRPr="00B86CE6">
              <w:rPr>
                <w:rFonts w:ascii="Times New Roman"/>
              </w:rPr>
              <w:t>GB/T 20795</w:t>
            </w:r>
          </w:p>
        </w:tc>
      </w:tr>
    </w:tbl>
    <w:p w14:paraId="7FCA9D70" w14:textId="77777777" w:rsidR="00194010" w:rsidRPr="00194010" w:rsidRDefault="00194010" w:rsidP="00480E06">
      <w:pPr>
        <w:pStyle w:val="affffb"/>
        <w:ind w:firstLineChars="0" w:firstLine="0"/>
      </w:pPr>
    </w:p>
    <w:p w14:paraId="2AEFC2E2" w14:textId="58C655F1" w:rsidR="00644C54" w:rsidRDefault="00644C54" w:rsidP="00644C54">
      <w:pPr>
        <w:pStyle w:val="affc"/>
        <w:spacing w:before="240" w:after="240"/>
      </w:pPr>
      <w:r>
        <w:rPr>
          <w:rFonts w:hint="eastAsia"/>
        </w:rPr>
        <w:t>评价方法</w:t>
      </w:r>
    </w:p>
    <w:p w14:paraId="7CB7B319" w14:textId="7FC1D65C" w:rsidR="00644C54" w:rsidRDefault="00644C54" w:rsidP="00C0422E">
      <w:pPr>
        <w:pStyle w:val="affd"/>
        <w:spacing w:before="120" w:after="120"/>
      </w:pPr>
      <w:r>
        <w:rPr>
          <w:rFonts w:hint="eastAsia"/>
        </w:rPr>
        <w:t>葵花籽</w:t>
      </w:r>
      <w:r w:rsidR="00707CCB">
        <w:rPr>
          <w:rFonts w:hint="eastAsia"/>
        </w:rPr>
        <w:t>原料</w:t>
      </w:r>
    </w:p>
    <w:p w14:paraId="25A1FE12" w14:textId="6E00A45C" w:rsidR="005A6B2E" w:rsidRDefault="00816943" w:rsidP="00816943">
      <w:pPr>
        <w:pStyle w:val="afffffffff1"/>
        <w:spacing w:line="276" w:lineRule="auto"/>
        <w:rPr>
          <w:noProof/>
        </w:rPr>
      </w:pPr>
      <w:r w:rsidRPr="00816943">
        <w:rPr>
          <w:noProof/>
        </w:rPr>
        <w:t>本文件表1～表3检测指标限值要求按相关标准要求执行；未有相关限值规定的指标应根据参照品指标数值进行合理限定</w:t>
      </w:r>
      <w:r w:rsidR="00BC7C63">
        <w:rPr>
          <w:rFonts w:hint="eastAsia"/>
          <w:noProof/>
        </w:rPr>
        <w:t>。</w:t>
      </w:r>
    </w:p>
    <w:p w14:paraId="7B2CB275" w14:textId="5CCDDD81" w:rsidR="00BC7C63" w:rsidRDefault="00816943" w:rsidP="00816943">
      <w:pPr>
        <w:pStyle w:val="afffffffff1"/>
        <w:spacing w:line="276" w:lineRule="auto"/>
        <w:rPr>
          <w:noProof/>
        </w:rPr>
      </w:pPr>
      <w:r w:rsidRPr="003E1725">
        <w:rPr>
          <w:rFonts w:hint="eastAsia"/>
          <w:noProof/>
        </w:rPr>
        <w:t>评价主体根据</w:t>
      </w:r>
      <w:r>
        <w:rPr>
          <w:rFonts w:hint="eastAsia"/>
          <w:noProof/>
        </w:rPr>
        <w:t>实际</w:t>
      </w:r>
      <w:r w:rsidRPr="003E1725">
        <w:rPr>
          <w:rFonts w:hint="eastAsia"/>
          <w:noProof/>
        </w:rPr>
        <w:t>需求，除GB/T 11764所规定的定等指标外，可按照GB/T 30763和NY/T 2113规定，在本文件表1～表3指标范围内选取原料和产品特征指标</w:t>
      </w:r>
      <w:r>
        <w:rPr>
          <w:rFonts w:hint="eastAsia"/>
          <w:noProof/>
        </w:rPr>
        <w:t>作为定等指标，进行等级划分。</w:t>
      </w:r>
    </w:p>
    <w:p w14:paraId="61E43FB9" w14:textId="466F955F" w:rsidR="00A32223" w:rsidRPr="005A6B2E" w:rsidRDefault="00816943" w:rsidP="00816943">
      <w:pPr>
        <w:pStyle w:val="afffffffff1"/>
      </w:pPr>
      <w:r w:rsidRPr="00816943">
        <w:t>品质评价等级设定以2～4个等级为宜，各等级间应易于区分。</w:t>
      </w:r>
    </w:p>
    <w:p w14:paraId="21AD580F" w14:textId="380D2479" w:rsidR="00644C54" w:rsidRDefault="00644C54" w:rsidP="00644C54">
      <w:pPr>
        <w:pStyle w:val="affd"/>
        <w:spacing w:before="120" w:after="120"/>
      </w:pPr>
      <w:r>
        <w:rPr>
          <w:rFonts w:hint="eastAsia"/>
        </w:rPr>
        <w:t>葵花籽</w:t>
      </w:r>
      <w:r w:rsidR="00707CCB">
        <w:rPr>
          <w:rFonts w:hint="eastAsia"/>
        </w:rPr>
        <w:t>产品</w:t>
      </w:r>
    </w:p>
    <w:p w14:paraId="3A43EFEC" w14:textId="7DD9FC86" w:rsidR="00707CCB" w:rsidRDefault="00A14734" w:rsidP="00707CCB">
      <w:pPr>
        <w:pStyle w:val="affe"/>
        <w:spacing w:before="120" w:after="120"/>
        <w:rPr>
          <w:rFonts w:ascii="宋体" w:eastAsia="宋体" w:hAnsi="宋体" w:hint="eastAsia"/>
        </w:rPr>
      </w:pPr>
      <w:r>
        <w:rPr>
          <w:rFonts w:ascii="宋体" w:eastAsia="宋体" w:hAnsi="宋体" w:hint="eastAsia"/>
        </w:rPr>
        <w:t>食用葵花籽</w:t>
      </w:r>
      <w:r w:rsidR="00281939">
        <w:rPr>
          <w:rFonts w:ascii="宋体" w:eastAsia="宋体" w:hAnsi="宋体" w:hint="eastAsia"/>
        </w:rPr>
        <w:t>产品</w:t>
      </w:r>
      <w:r w:rsidR="00BD0980">
        <w:rPr>
          <w:rFonts w:ascii="宋体" w:eastAsia="宋体" w:hAnsi="宋体" w:hint="eastAsia"/>
        </w:rPr>
        <w:t>外观、口味和口感的</w:t>
      </w:r>
      <w:r>
        <w:rPr>
          <w:rFonts w:ascii="宋体" w:eastAsia="宋体" w:hAnsi="宋体" w:hint="eastAsia"/>
        </w:rPr>
        <w:t>评价按照“七档制”进行，</w:t>
      </w:r>
      <w:r w:rsidR="00281939">
        <w:rPr>
          <w:rFonts w:ascii="宋体" w:eastAsia="宋体" w:hAnsi="宋体" w:hint="eastAsia"/>
        </w:rPr>
        <w:t>具体</w:t>
      </w:r>
      <w:r w:rsidR="00480E06">
        <w:rPr>
          <w:rFonts w:ascii="宋体" w:eastAsia="宋体" w:hAnsi="宋体" w:hint="eastAsia"/>
        </w:rPr>
        <w:t>方法</w:t>
      </w:r>
      <w:r>
        <w:rPr>
          <w:rFonts w:ascii="宋体" w:eastAsia="宋体" w:hAnsi="宋体" w:hint="eastAsia"/>
        </w:rPr>
        <w:t>参照附录</w:t>
      </w:r>
      <w:r w:rsidRPr="005C1691">
        <w:rPr>
          <w:rFonts w:ascii="宋体" w:eastAsia="宋体" w:hAnsi="宋体" w:hint="eastAsia"/>
        </w:rPr>
        <w:t>A、</w:t>
      </w:r>
      <w:r>
        <w:rPr>
          <w:rFonts w:ascii="宋体" w:eastAsia="宋体" w:hAnsi="宋体" w:hint="eastAsia"/>
        </w:rPr>
        <w:t>B。</w:t>
      </w:r>
    </w:p>
    <w:p w14:paraId="2B75798B" w14:textId="42478C23" w:rsidR="00A14734" w:rsidRPr="00A14734" w:rsidRDefault="00281939" w:rsidP="00A14734">
      <w:pPr>
        <w:pStyle w:val="affe"/>
        <w:spacing w:before="120" w:after="120"/>
      </w:pPr>
      <w:r>
        <w:rPr>
          <w:rFonts w:ascii="宋体" w:eastAsia="宋体" w:hAnsi="宋体" w:hint="eastAsia"/>
        </w:rPr>
        <w:t>葵花籽油</w:t>
      </w:r>
      <w:r w:rsidR="00403207">
        <w:rPr>
          <w:rFonts w:ascii="宋体" w:eastAsia="宋体" w:hAnsi="宋体" w:hint="eastAsia"/>
        </w:rPr>
        <w:t>感官评价可在相关标准基础上采用“七档制”进行评价，并</w:t>
      </w:r>
      <w:r w:rsidR="00CB6499">
        <w:rPr>
          <w:rFonts w:ascii="宋体" w:eastAsia="宋体" w:hAnsi="宋体" w:hint="eastAsia"/>
        </w:rPr>
        <w:t>按照GB/T 10464进行等级划分</w:t>
      </w:r>
      <w:r w:rsidR="00403207">
        <w:rPr>
          <w:rFonts w:ascii="宋体" w:eastAsia="宋体" w:hAnsi="宋体" w:hint="eastAsia"/>
        </w:rPr>
        <w:t>；</w:t>
      </w:r>
      <w:r w:rsidR="00E34A23">
        <w:rPr>
          <w:rFonts w:ascii="宋体" w:eastAsia="宋体" w:hAnsi="宋体" w:hint="eastAsia"/>
        </w:rPr>
        <w:t>或依据产品特点制定高于GB/T 10464要求的指标阈值</w:t>
      </w:r>
      <w:r w:rsidR="00403207">
        <w:rPr>
          <w:rFonts w:ascii="宋体" w:eastAsia="宋体" w:hAnsi="宋体" w:hint="eastAsia"/>
        </w:rPr>
        <w:t>再</w:t>
      </w:r>
      <w:r w:rsidR="00A3341D">
        <w:rPr>
          <w:rFonts w:ascii="宋体" w:eastAsia="宋体" w:hAnsi="宋体" w:hint="eastAsia"/>
        </w:rPr>
        <w:t>进行等级划分</w:t>
      </w:r>
      <w:r w:rsidR="00E34A23">
        <w:rPr>
          <w:rFonts w:ascii="宋体" w:eastAsia="宋体" w:hAnsi="宋体" w:hint="eastAsia"/>
        </w:rPr>
        <w:t>，</w:t>
      </w:r>
      <w:r w:rsidR="009641BA">
        <w:rPr>
          <w:rFonts w:ascii="宋体" w:eastAsia="宋体" w:hAnsi="宋体" w:hint="eastAsia"/>
        </w:rPr>
        <w:t>以</w:t>
      </w:r>
      <w:r w:rsidR="00E34A23">
        <w:rPr>
          <w:rFonts w:ascii="宋体" w:eastAsia="宋体" w:hAnsi="宋体" w:hint="eastAsia"/>
        </w:rPr>
        <w:t>提升产品</w:t>
      </w:r>
      <w:r w:rsidR="00480E06">
        <w:rPr>
          <w:rFonts w:ascii="宋体" w:eastAsia="宋体" w:hAnsi="宋体" w:hint="eastAsia"/>
        </w:rPr>
        <w:t>品质</w:t>
      </w:r>
      <w:r w:rsidR="00E34A23">
        <w:rPr>
          <w:rFonts w:ascii="宋体" w:eastAsia="宋体" w:hAnsi="宋体" w:hint="eastAsia"/>
        </w:rPr>
        <w:t>要求</w:t>
      </w:r>
      <w:r w:rsidR="00480E06">
        <w:rPr>
          <w:rFonts w:ascii="宋体" w:eastAsia="宋体" w:hAnsi="宋体" w:hint="eastAsia"/>
        </w:rPr>
        <w:t>，突出产品特色</w:t>
      </w:r>
      <w:r w:rsidR="00E34A23">
        <w:rPr>
          <w:rFonts w:ascii="宋体" w:eastAsia="宋体" w:hAnsi="宋体" w:hint="eastAsia"/>
        </w:rPr>
        <w:t>。</w:t>
      </w:r>
    </w:p>
    <w:p w14:paraId="10969F1C" w14:textId="3A701D77" w:rsidR="00F43690" w:rsidRDefault="002D0F93" w:rsidP="00A33CD1">
      <w:pPr>
        <w:pStyle w:val="affc"/>
        <w:spacing w:before="240" w:after="240"/>
      </w:pPr>
      <w:r>
        <w:rPr>
          <w:rFonts w:hint="eastAsia"/>
        </w:rPr>
        <w:t>评价程序</w:t>
      </w:r>
    </w:p>
    <w:p w14:paraId="4FA45AAE" w14:textId="657A0CB2" w:rsidR="00F43690" w:rsidRPr="001536D3" w:rsidRDefault="002D0F93" w:rsidP="002D0F93">
      <w:pPr>
        <w:pStyle w:val="affd"/>
        <w:spacing w:before="120" w:after="120"/>
      </w:pPr>
      <w:r>
        <w:rPr>
          <w:rFonts w:hint="eastAsia"/>
        </w:rPr>
        <w:t>样品调查</w:t>
      </w:r>
    </w:p>
    <w:p w14:paraId="5070822A" w14:textId="77777777" w:rsidR="002D0F93" w:rsidRDefault="002D0F93" w:rsidP="002D0F93">
      <w:pPr>
        <w:pStyle w:val="affe"/>
        <w:spacing w:before="120" w:after="120"/>
        <w:rPr>
          <w:rFonts w:ascii="宋体" w:eastAsia="宋体"/>
          <w:noProof/>
        </w:rPr>
      </w:pPr>
      <w:r w:rsidRPr="002D0F93">
        <w:rPr>
          <w:rFonts w:ascii="宋体" w:eastAsia="宋体" w:hint="eastAsia"/>
          <w:noProof/>
        </w:rPr>
        <w:t>确定并记录待评价样品产地、品种、采收日期、包装规格、批次等基本信息。</w:t>
      </w:r>
    </w:p>
    <w:p w14:paraId="60231DE9" w14:textId="53F4DFF3" w:rsidR="002D0F93" w:rsidRDefault="002D0F93" w:rsidP="00D401D0">
      <w:pPr>
        <w:pStyle w:val="affe"/>
        <w:spacing w:before="120" w:after="120"/>
        <w:rPr>
          <w:rFonts w:ascii="宋体" w:eastAsia="宋体"/>
          <w:noProof/>
        </w:rPr>
      </w:pPr>
      <w:r w:rsidRPr="002D0F93">
        <w:rPr>
          <w:rFonts w:ascii="宋体" w:eastAsia="宋体" w:hint="eastAsia"/>
          <w:noProof/>
        </w:rPr>
        <w:t>明确待评价样品的运输条件和贮存条件，不限于运输、贮存方式和时间。</w:t>
      </w:r>
    </w:p>
    <w:p w14:paraId="6BDAB554" w14:textId="5A6B800F" w:rsidR="00D401D0" w:rsidRDefault="00D401D0" w:rsidP="00D401D0">
      <w:pPr>
        <w:pStyle w:val="affd"/>
        <w:spacing w:before="120" w:after="120"/>
      </w:pPr>
      <w:r>
        <w:rPr>
          <w:rFonts w:hint="eastAsia"/>
        </w:rPr>
        <w:t>扦样</w:t>
      </w:r>
      <w:r w:rsidR="009018DA">
        <w:rPr>
          <w:rFonts w:hint="eastAsia"/>
        </w:rPr>
        <w:t>与分样</w:t>
      </w:r>
    </w:p>
    <w:p w14:paraId="077A8869" w14:textId="6877584A" w:rsidR="00D401D0" w:rsidRDefault="00FF6353" w:rsidP="009018DA">
      <w:pPr>
        <w:pStyle w:val="affe"/>
        <w:numPr>
          <w:ilvl w:val="0"/>
          <w:numId w:val="0"/>
        </w:numPr>
        <w:spacing w:before="120" w:after="120" w:line="276" w:lineRule="auto"/>
        <w:ind w:firstLineChars="200" w:firstLine="420"/>
        <w:rPr>
          <w:rFonts w:ascii="宋体" w:eastAsia="宋体"/>
          <w:noProof/>
        </w:rPr>
      </w:pPr>
      <w:r>
        <w:rPr>
          <w:rFonts w:ascii="宋体" w:eastAsia="宋体" w:hint="eastAsia"/>
          <w:noProof/>
        </w:rPr>
        <w:t>按</w:t>
      </w:r>
      <w:r w:rsidRPr="00066B83">
        <w:rPr>
          <w:rFonts w:ascii="Times New Roman" w:eastAsia="宋体"/>
          <w:noProof/>
        </w:rPr>
        <w:t>照</w:t>
      </w:r>
      <w:r w:rsidRPr="00066B83">
        <w:rPr>
          <w:rFonts w:ascii="Times New Roman" w:eastAsia="宋体"/>
          <w:noProof/>
        </w:rPr>
        <w:t>GB/T 5491</w:t>
      </w:r>
      <w:r>
        <w:rPr>
          <w:rFonts w:ascii="宋体" w:eastAsia="宋体" w:hint="eastAsia"/>
          <w:noProof/>
        </w:rPr>
        <w:t>的要求</w:t>
      </w:r>
      <w:r w:rsidR="005A2731">
        <w:rPr>
          <w:rFonts w:ascii="宋体" w:eastAsia="宋体" w:hint="eastAsia"/>
          <w:noProof/>
        </w:rPr>
        <w:t>对一个评价单位原料</w:t>
      </w:r>
      <w:r>
        <w:rPr>
          <w:rFonts w:ascii="宋体" w:eastAsia="宋体" w:hint="eastAsia"/>
          <w:noProof/>
        </w:rPr>
        <w:t>进行</w:t>
      </w:r>
      <w:r w:rsidR="00066B83">
        <w:rPr>
          <w:rFonts w:ascii="宋体" w:eastAsia="宋体" w:hint="eastAsia"/>
          <w:noProof/>
        </w:rPr>
        <w:t>扦样</w:t>
      </w:r>
      <w:r w:rsidR="009018DA">
        <w:rPr>
          <w:rFonts w:ascii="宋体" w:eastAsia="宋体" w:hint="eastAsia"/>
          <w:noProof/>
        </w:rPr>
        <w:t>和分样</w:t>
      </w:r>
      <w:r w:rsidR="00D401D0" w:rsidRPr="00D401D0">
        <w:rPr>
          <w:rFonts w:ascii="宋体" w:eastAsia="宋体" w:hint="eastAsia"/>
          <w:noProof/>
        </w:rPr>
        <w:t>。</w:t>
      </w:r>
      <w:r w:rsidR="005668C5">
        <w:rPr>
          <w:rFonts w:ascii="宋体" w:eastAsia="宋体" w:hint="eastAsia"/>
          <w:noProof/>
        </w:rPr>
        <w:t xml:space="preserve"> </w:t>
      </w:r>
    </w:p>
    <w:p w14:paraId="4D08ECA6" w14:textId="4BF422C9" w:rsidR="00D401D0" w:rsidRDefault="00D401D0" w:rsidP="00D401D0">
      <w:pPr>
        <w:pStyle w:val="affd"/>
        <w:spacing w:before="120" w:after="120"/>
      </w:pPr>
      <w:r>
        <w:rPr>
          <w:rFonts w:hint="eastAsia"/>
        </w:rPr>
        <w:t>样品评价</w:t>
      </w:r>
    </w:p>
    <w:p w14:paraId="50CBF578" w14:textId="69B7DE34" w:rsidR="00D401D0" w:rsidRDefault="00025DC1" w:rsidP="00D401D0">
      <w:pPr>
        <w:pStyle w:val="affffb"/>
        <w:spacing w:line="276" w:lineRule="auto"/>
        <w:ind w:firstLine="420"/>
      </w:pPr>
      <w:r>
        <w:rPr>
          <w:rFonts w:hint="eastAsia"/>
        </w:rPr>
        <w:t>按照</w:t>
      </w:r>
      <w:r w:rsidR="00D401D0" w:rsidRPr="008D1E68">
        <w:rPr>
          <w:rFonts w:ascii="Times New Roman"/>
        </w:rPr>
        <w:t>本文件</w:t>
      </w:r>
      <w:r w:rsidR="00117705">
        <w:rPr>
          <w:rFonts w:ascii="Times New Roman" w:hint="eastAsia"/>
        </w:rPr>
        <w:t>4</w:t>
      </w:r>
      <w:r w:rsidR="00117705">
        <w:rPr>
          <w:rFonts w:ascii="Times New Roman" w:hint="eastAsia"/>
        </w:rPr>
        <w:t>、</w:t>
      </w:r>
      <w:r w:rsidR="00117705">
        <w:rPr>
          <w:rFonts w:ascii="Times New Roman" w:hint="eastAsia"/>
        </w:rPr>
        <w:t>5</w:t>
      </w:r>
      <w:r w:rsidR="00D401D0" w:rsidRPr="008D1E68">
        <w:rPr>
          <w:rFonts w:ascii="Times New Roman"/>
        </w:rPr>
        <w:t>和</w:t>
      </w:r>
      <w:r w:rsidR="00D401D0" w:rsidRPr="00D401D0">
        <w:rPr>
          <w:rFonts w:hint="eastAsia"/>
        </w:rPr>
        <w:t>相关标准要求，确定原料等级，并分别对原料和相应产品进行品质评价。</w:t>
      </w:r>
    </w:p>
    <w:p w14:paraId="76E3C4D9" w14:textId="6D64FF54" w:rsidR="00D401D0" w:rsidRDefault="00D401D0" w:rsidP="00D401D0">
      <w:pPr>
        <w:pStyle w:val="affd"/>
        <w:spacing w:before="120" w:after="120"/>
      </w:pPr>
      <w:r>
        <w:rPr>
          <w:rFonts w:hint="eastAsia"/>
        </w:rPr>
        <w:t>结论判定</w:t>
      </w:r>
    </w:p>
    <w:p w14:paraId="0D242A2D" w14:textId="134D3896" w:rsidR="00D401D0" w:rsidRDefault="00025DC1" w:rsidP="00D401D0">
      <w:pPr>
        <w:pStyle w:val="affffb"/>
        <w:ind w:firstLine="420"/>
      </w:pPr>
      <w:r>
        <w:rPr>
          <w:rFonts w:hint="eastAsia"/>
        </w:rPr>
        <w:t>按照本文件</w:t>
      </w:r>
      <w:r w:rsidRPr="00025DC1">
        <w:rPr>
          <w:rFonts w:ascii="Times New Roman"/>
        </w:rPr>
        <w:t>8</w:t>
      </w:r>
      <w:r w:rsidR="00D401D0" w:rsidRPr="00D401D0">
        <w:rPr>
          <w:rFonts w:hint="eastAsia"/>
        </w:rPr>
        <w:t>分别判定原料和产品是否合格，判定原料“适宜/不适宜”作为相应产品加工原料</w:t>
      </w:r>
      <w:r w:rsidR="009018DA">
        <w:rPr>
          <w:rFonts w:hint="eastAsia"/>
        </w:rPr>
        <w:t>，并出具评价报告</w:t>
      </w:r>
      <w:r w:rsidR="00D401D0" w:rsidRPr="00D401D0">
        <w:rPr>
          <w:rFonts w:hint="eastAsia"/>
        </w:rPr>
        <w:t>。</w:t>
      </w:r>
    </w:p>
    <w:p w14:paraId="1F8D1D91" w14:textId="085831B5" w:rsidR="00DC5AF5" w:rsidRDefault="00DC5AF5" w:rsidP="00DC5AF5">
      <w:pPr>
        <w:pStyle w:val="affc"/>
        <w:spacing w:before="240" w:after="240"/>
      </w:pPr>
      <w:r>
        <w:rPr>
          <w:rFonts w:hint="eastAsia"/>
        </w:rPr>
        <w:t>评价要求</w:t>
      </w:r>
    </w:p>
    <w:p w14:paraId="6905C49A" w14:textId="77777777" w:rsidR="00DC5AF5" w:rsidRDefault="00DC5AF5" w:rsidP="00DC5AF5">
      <w:pPr>
        <w:pStyle w:val="affd"/>
        <w:spacing w:before="120" w:after="120"/>
      </w:pPr>
      <w:r>
        <w:rPr>
          <w:rFonts w:hint="eastAsia"/>
        </w:rPr>
        <w:t>参照品</w:t>
      </w:r>
    </w:p>
    <w:p w14:paraId="1D542B61" w14:textId="77777777" w:rsidR="00DC5AF5" w:rsidRDefault="00DC5AF5" w:rsidP="00DC5AF5">
      <w:pPr>
        <w:pStyle w:val="affe"/>
        <w:spacing w:before="120" w:after="120" w:line="276" w:lineRule="auto"/>
      </w:pPr>
      <w:r>
        <w:rPr>
          <w:rFonts w:hint="eastAsia"/>
        </w:rPr>
        <w:t>信息记录</w:t>
      </w:r>
    </w:p>
    <w:p w14:paraId="4110DD23" w14:textId="77777777" w:rsidR="00DC5AF5" w:rsidRDefault="00DC5AF5" w:rsidP="00DC5AF5">
      <w:pPr>
        <w:pStyle w:val="affffb"/>
        <w:spacing w:line="276" w:lineRule="auto"/>
        <w:ind w:firstLine="420"/>
      </w:pPr>
      <w:r w:rsidRPr="00C52A35">
        <w:rPr>
          <w:rFonts w:hint="eastAsia"/>
        </w:rPr>
        <w:lastRenderedPageBreak/>
        <w:t>应完整记录参照品基本信息，包括：原料品种/产品种类、批号、样品质量、留样/保存时间、加工方式及相关参数、使用期限等，以便于待检样品查验</w:t>
      </w:r>
      <w:r>
        <w:rPr>
          <w:rFonts w:hint="eastAsia"/>
        </w:rPr>
        <w:t>和</w:t>
      </w:r>
      <w:r w:rsidRPr="00C52A35">
        <w:rPr>
          <w:rFonts w:hint="eastAsia"/>
        </w:rPr>
        <w:t>品质追溯。</w:t>
      </w:r>
    </w:p>
    <w:p w14:paraId="3F006AB2" w14:textId="77777777" w:rsidR="00DC5AF5" w:rsidRDefault="00DC5AF5" w:rsidP="00DC5AF5">
      <w:pPr>
        <w:pStyle w:val="affe"/>
        <w:spacing w:before="120" w:after="120" w:line="276" w:lineRule="auto"/>
      </w:pPr>
      <w:r>
        <w:rPr>
          <w:rFonts w:hint="eastAsia"/>
        </w:rPr>
        <w:t>储存条件</w:t>
      </w:r>
    </w:p>
    <w:p w14:paraId="0E0A067C" w14:textId="3DC5723D" w:rsidR="00DC5AF5" w:rsidRDefault="00DC5AF5" w:rsidP="00DC5AF5">
      <w:pPr>
        <w:pStyle w:val="affffb"/>
        <w:ind w:firstLine="420"/>
      </w:pPr>
      <w:r w:rsidRPr="00C52A35">
        <w:rPr>
          <w:rFonts w:hint="eastAsia"/>
        </w:rPr>
        <w:t>参照品储存</w:t>
      </w:r>
      <w:r>
        <w:rPr>
          <w:rFonts w:hint="eastAsia"/>
        </w:rPr>
        <w:t>条件</w:t>
      </w:r>
      <w:r w:rsidRPr="00C52A35">
        <w:rPr>
          <w:rFonts w:hint="eastAsia"/>
        </w:rPr>
        <w:t>见表</w:t>
      </w:r>
      <w:r w:rsidR="00FE1387">
        <w:rPr>
          <w:rFonts w:ascii="Times New Roman" w:hint="eastAsia"/>
        </w:rPr>
        <w:t>5</w:t>
      </w:r>
      <w:r w:rsidRPr="00C52A35">
        <w:rPr>
          <w:rFonts w:hint="eastAsia"/>
        </w:rPr>
        <w:t>：</w:t>
      </w:r>
    </w:p>
    <w:p w14:paraId="31A77207" w14:textId="77777777" w:rsidR="00DC5AF5" w:rsidRDefault="00DC5AF5" w:rsidP="00DC5AF5">
      <w:pPr>
        <w:pStyle w:val="affffb"/>
        <w:ind w:firstLine="420"/>
      </w:pPr>
    </w:p>
    <w:p w14:paraId="7FCE4C1C" w14:textId="77777777" w:rsidR="00DC5AF5" w:rsidRPr="0091009D" w:rsidRDefault="00DC5AF5" w:rsidP="00DC5AF5">
      <w:pPr>
        <w:pStyle w:val="aff2"/>
        <w:spacing w:before="120" w:after="120"/>
      </w:pPr>
      <w:r>
        <w:rPr>
          <w:rFonts w:hint="eastAsia"/>
        </w:rPr>
        <w:t>参照品储存条件</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3"/>
        <w:gridCol w:w="2333"/>
        <w:gridCol w:w="2333"/>
        <w:gridCol w:w="2335"/>
      </w:tblGrid>
      <w:tr w:rsidR="00DC5AF5" w:rsidRPr="00C52A35" w14:paraId="1B87C245" w14:textId="77777777" w:rsidTr="00E21951">
        <w:trPr>
          <w:tblHeader/>
          <w:jc w:val="center"/>
        </w:trPr>
        <w:tc>
          <w:tcPr>
            <w:tcW w:w="2333" w:type="dxa"/>
            <w:tcBorders>
              <w:top w:val="single" w:sz="8" w:space="0" w:color="auto"/>
              <w:bottom w:val="single" w:sz="8" w:space="0" w:color="auto"/>
            </w:tcBorders>
            <w:vAlign w:val="center"/>
          </w:tcPr>
          <w:p w14:paraId="284AB8A6" w14:textId="77777777" w:rsidR="00DC5AF5" w:rsidRPr="00C52A35" w:rsidRDefault="00DC5AF5" w:rsidP="00E21951">
            <w:pPr>
              <w:pStyle w:val="afffffffff9"/>
              <w:rPr>
                <w:rFonts w:ascii="Times New Roman"/>
              </w:rPr>
            </w:pPr>
            <w:r w:rsidRPr="00C52A35">
              <w:rPr>
                <w:rFonts w:ascii="Times New Roman"/>
              </w:rPr>
              <w:t>分类</w:t>
            </w:r>
          </w:p>
        </w:tc>
        <w:tc>
          <w:tcPr>
            <w:tcW w:w="2333" w:type="dxa"/>
            <w:tcBorders>
              <w:top w:val="single" w:sz="8" w:space="0" w:color="auto"/>
              <w:bottom w:val="single" w:sz="8" w:space="0" w:color="auto"/>
            </w:tcBorders>
            <w:vAlign w:val="center"/>
          </w:tcPr>
          <w:p w14:paraId="559A7020" w14:textId="77777777" w:rsidR="00DC5AF5" w:rsidRPr="00C52A35" w:rsidRDefault="00DC5AF5" w:rsidP="00E21951">
            <w:pPr>
              <w:pStyle w:val="afffffffff9"/>
              <w:rPr>
                <w:rFonts w:ascii="Times New Roman"/>
              </w:rPr>
            </w:pPr>
            <w:r w:rsidRPr="00C52A35">
              <w:rPr>
                <w:rFonts w:ascii="Times New Roman"/>
              </w:rPr>
              <w:t>温度</w:t>
            </w:r>
          </w:p>
        </w:tc>
        <w:tc>
          <w:tcPr>
            <w:tcW w:w="2333" w:type="dxa"/>
            <w:tcBorders>
              <w:top w:val="single" w:sz="8" w:space="0" w:color="auto"/>
              <w:bottom w:val="single" w:sz="8" w:space="0" w:color="auto"/>
            </w:tcBorders>
            <w:vAlign w:val="center"/>
          </w:tcPr>
          <w:p w14:paraId="20CC61D4" w14:textId="77777777" w:rsidR="00DC5AF5" w:rsidRPr="00C52A35" w:rsidRDefault="00DC5AF5" w:rsidP="00E21951">
            <w:pPr>
              <w:pStyle w:val="afffffffff9"/>
              <w:rPr>
                <w:rFonts w:ascii="Times New Roman"/>
              </w:rPr>
            </w:pPr>
            <w:r w:rsidRPr="00C52A35">
              <w:rPr>
                <w:rFonts w:ascii="Times New Roman"/>
              </w:rPr>
              <w:t>湿度</w:t>
            </w:r>
          </w:p>
        </w:tc>
        <w:tc>
          <w:tcPr>
            <w:tcW w:w="2335" w:type="dxa"/>
            <w:tcBorders>
              <w:top w:val="single" w:sz="8" w:space="0" w:color="auto"/>
              <w:bottom w:val="single" w:sz="8" w:space="0" w:color="auto"/>
            </w:tcBorders>
          </w:tcPr>
          <w:p w14:paraId="5BD1D290" w14:textId="77777777" w:rsidR="00DC5AF5" w:rsidRPr="00C52A35" w:rsidRDefault="00DC5AF5" w:rsidP="00E21951">
            <w:pPr>
              <w:pStyle w:val="afffffffff9"/>
              <w:rPr>
                <w:rFonts w:ascii="Times New Roman"/>
              </w:rPr>
            </w:pPr>
            <w:r w:rsidRPr="00C52A35">
              <w:rPr>
                <w:rFonts w:ascii="Times New Roman"/>
              </w:rPr>
              <w:t>使用期限</w:t>
            </w:r>
          </w:p>
        </w:tc>
      </w:tr>
      <w:tr w:rsidR="00DC5AF5" w:rsidRPr="00C52A35" w14:paraId="44B03D5A" w14:textId="77777777" w:rsidTr="00E21951">
        <w:trPr>
          <w:jc w:val="center"/>
        </w:trPr>
        <w:tc>
          <w:tcPr>
            <w:tcW w:w="2333" w:type="dxa"/>
            <w:tcBorders>
              <w:top w:val="single" w:sz="8" w:space="0" w:color="auto"/>
            </w:tcBorders>
            <w:vAlign w:val="center"/>
          </w:tcPr>
          <w:p w14:paraId="42349062" w14:textId="77777777" w:rsidR="00DC5AF5" w:rsidRPr="00C52A35" w:rsidRDefault="00DC5AF5" w:rsidP="00E21951">
            <w:pPr>
              <w:pStyle w:val="afffffffff9"/>
              <w:rPr>
                <w:rFonts w:ascii="Times New Roman"/>
              </w:rPr>
            </w:pPr>
            <w:r w:rsidRPr="00C52A35">
              <w:rPr>
                <w:rFonts w:ascii="Times New Roman"/>
              </w:rPr>
              <w:t>原料参照品</w:t>
            </w:r>
          </w:p>
        </w:tc>
        <w:tc>
          <w:tcPr>
            <w:tcW w:w="2333" w:type="dxa"/>
            <w:tcBorders>
              <w:top w:val="single" w:sz="8" w:space="0" w:color="auto"/>
            </w:tcBorders>
            <w:vAlign w:val="center"/>
          </w:tcPr>
          <w:p w14:paraId="7593C5BB" w14:textId="77777777" w:rsidR="00DC5AF5" w:rsidRPr="00C52A35" w:rsidRDefault="00DC5AF5" w:rsidP="00E21951">
            <w:pPr>
              <w:pStyle w:val="afffffffff9"/>
              <w:rPr>
                <w:rFonts w:ascii="Times New Roman"/>
              </w:rPr>
            </w:pPr>
            <w:r w:rsidRPr="00C52A35">
              <w:rPr>
                <w:rFonts w:ascii="Times New Roman"/>
              </w:rPr>
              <w:t>0-10℃</w:t>
            </w:r>
          </w:p>
        </w:tc>
        <w:tc>
          <w:tcPr>
            <w:tcW w:w="2333" w:type="dxa"/>
            <w:tcBorders>
              <w:top w:val="single" w:sz="8" w:space="0" w:color="auto"/>
            </w:tcBorders>
            <w:vAlign w:val="center"/>
          </w:tcPr>
          <w:p w14:paraId="411597BC" w14:textId="77777777" w:rsidR="00DC5AF5" w:rsidRPr="00C52A35" w:rsidRDefault="00DC5AF5" w:rsidP="00E21951">
            <w:pPr>
              <w:pStyle w:val="afffffffff9"/>
              <w:rPr>
                <w:rFonts w:ascii="Times New Roman"/>
              </w:rPr>
            </w:pPr>
            <w:r>
              <w:rPr>
                <w:rFonts w:ascii="Times New Roman" w:hint="eastAsia"/>
              </w:rPr>
              <w:t>&lt;60%</w:t>
            </w:r>
          </w:p>
        </w:tc>
        <w:tc>
          <w:tcPr>
            <w:tcW w:w="2335" w:type="dxa"/>
            <w:tcBorders>
              <w:top w:val="single" w:sz="8" w:space="0" w:color="auto"/>
            </w:tcBorders>
          </w:tcPr>
          <w:p w14:paraId="746AEA6D" w14:textId="77777777" w:rsidR="00DC5AF5" w:rsidRPr="00C52A35" w:rsidRDefault="00DC5AF5" w:rsidP="00E21951">
            <w:pPr>
              <w:pStyle w:val="afffffffff9"/>
              <w:rPr>
                <w:rFonts w:ascii="Times New Roman"/>
              </w:rPr>
            </w:pPr>
            <w:r>
              <w:rPr>
                <w:rFonts w:ascii="Times New Roman" w:hint="eastAsia"/>
              </w:rPr>
              <w:t>12</w:t>
            </w:r>
            <w:r>
              <w:rPr>
                <w:rFonts w:ascii="Times New Roman" w:hint="eastAsia"/>
              </w:rPr>
              <w:t>个月</w:t>
            </w:r>
          </w:p>
        </w:tc>
      </w:tr>
      <w:tr w:rsidR="00DC5AF5" w:rsidRPr="00C52A35" w14:paraId="67AD368D" w14:textId="77777777" w:rsidTr="00E21951">
        <w:trPr>
          <w:jc w:val="center"/>
        </w:trPr>
        <w:tc>
          <w:tcPr>
            <w:tcW w:w="2333" w:type="dxa"/>
            <w:vAlign w:val="center"/>
          </w:tcPr>
          <w:p w14:paraId="382E72F2" w14:textId="77777777" w:rsidR="00DC5AF5" w:rsidRPr="00C52A35" w:rsidRDefault="00DC5AF5" w:rsidP="00E21951">
            <w:pPr>
              <w:pStyle w:val="afffffffff9"/>
              <w:rPr>
                <w:rFonts w:ascii="Times New Roman"/>
              </w:rPr>
            </w:pPr>
            <w:r w:rsidRPr="00C52A35">
              <w:rPr>
                <w:rFonts w:ascii="Times New Roman"/>
              </w:rPr>
              <w:t>产品参照品（炒货）</w:t>
            </w:r>
          </w:p>
        </w:tc>
        <w:tc>
          <w:tcPr>
            <w:tcW w:w="2333" w:type="dxa"/>
            <w:vAlign w:val="center"/>
          </w:tcPr>
          <w:p w14:paraId="68FC922A" w14:textId="77777777" w:rsidR="00DC5AF5" w:rsidRPr="00C52A35" w:rsidRDefault="00DC5AF5" w:rsidP="00E21951">
            <w:pPr>
              <w:pStyle w:val="afffffffff9"/>
              <w:rPr>
                <w:rFonts w:ascii="Times New Roman"/>
              </w:rPr>
            </w:pPr>
            <w:r w:rsidRPr="00C52A35">
              <w:rPr>
                <w:rFonts w:ascii="Times New Roman"/>
              </w:rPr>
              <w:t>-18℃</w:t>
            </w:r>
          </w:p>
        </w:tc>
        <w:tc>
          <w:tcPr>
            <w:tcW w:w="2333" w:type="dxa"/>
            <w:vAlign w:val="center"/>
          </w:tcPr>
          <w:p w14:paraId="3C8056CF" w14:textId="77777777" w:rsidR="00DC5AF5" w:rsidRPr="00C52A35" w:rsidRDefault="00DC5AF5" w:rsidP="00E21951">
            <w:pPr>
              <w:pStyle w:val="afffffffff9"/>
              <w:rPr>
                <w:rFonts w:ascii="Times New Roman"/>
              </w:rPr>
            </w:pPr>
            <w:r>
              <w:rPr>
                <w:rFonts w:ascii="Times New Roman" w:hint="eastAsia"/>
              </w:rPr>
              <w:t>&lt;60%</w:t>
            </w:r>
          </w:p>
        </w:tc>
        <w:tc>
          <w:tcPr>
            <w:tcW w:w="2335" w:type="dxa"/>
          </w:tcPr>
          <w:p w14:paraId="228F1F37" w14:textId="57D31306" w:rsidR="00DC5AF5" w:rsidRPr="00C52A35" w:rsidRDefault="005D6AA0" w:rsidP="00E21951">
            <w:pPr>
              <w:pStyle w:val="afffffffff9"/>
              <w:rPr>
                <w:rFonts w:ascii="Times New Roman"/>
              </w:rPr>
            </w:pPr>
            <w:r>
              <w:rPr>
                <w:rFonts w:ascii="Times New Roman" w:hint="eastAsia"/>
              </w:rPr>
              <w:t>12</w:t>
            </w:r>
            <w:r w:rsidR="00DC5AF5">
              <w:rPr>
                <w:rFonts w:ascii="Times New Roman" w:hint="eastAsia"/>
              </w:rPr>
              <w:t>个月</w:t>
            </w:r>
          </w:p>
        </w:tc>
      </w:tr>
      <w:tr w:rsidR="00DC5AF5" w:rsidRPr="00C52A35" w14:paraId="41372C98" w14:textId="77777777" w:rsidTr="00E21951">
        <w:trPr>
          <w:jc w:val="center"/>
        </w:trPr>
        <w:tc>
          <w:tcPr>
            <w:tcW w:w="2333" w:type="dxa"/>
            <w:tcBorders>
              <w:bottom w:val="single" w:sz="8" w:space="0" w:color="auto"/>
            </w:tcBorders>
            <w:vAlign w:val="center"/>
          </w:tcPr>
          <w:p w14:paraId="7B12BA8D" w14:textId="77777777" w:rsidR="00DC5AF5" w:rsidRPr="00C52A35" w:rsidRDefault="00DC5AF5" w:rsidP="00E21951">
            <w:pPr>
              <w:pStyle w:val="afffffffff9"/>
              <w:rPr>
                <w:rFonts w:ascii="Times New Roman"/>
              </w:rPr>
            </w:pPr>
            <w:r w:rsidRPr="00C52A35">
              <w:rPr>
                <w:rFonts w:ascii="Times New Roman"/>
              </w:rPr>
              <w:t>产品参照品（成品油）</w:t>
            </w:r>
          </w:p>
        </w:tc>
        <w:tc>
          <w:tcPr>
            <w:tcW w:w="2333" w:type="dxa"/>
            <w:tcBorders>
              <w:bottom w:val="single" w:sz="8" w:space="0" w:color="auto"/>
            </w:tcBorders>
            <w:vAlign w:val="center"/>
          </w:tcPr>
          <w:p w14:paraId="188BB2AE" w14:textId="77777777" w:rsidR="00DC5AF5" w:rsidRPr="00C52A35" w:rsidRDefault="00DC5AF5" w:rsidP="00E21951">
            <w:pPr>
              <w:pStyle w:val="afffffffff9"/>
              <w:rPr>
                <w:rFonts w:ascii="Times New Roman"/>
              </w:rPr>
            </w:pPr>
            <w:r w:rsidRPr="00C52A35">
              <w:rPr>
                <w:rFonts w:ascii="Times New Roman"/>
              </w:rPr>
              <w:t>10-25℃</w:t>
            </w:r>
          </w:p>
        </w:tc>
        <w:tc>
          <w:tcPr>
            <w:tcW w:w="2333" w:type="dxa"/>
            <w:tcBorders>
              <w:bottom w:val="single" w:sz="8" w:space="0" w:color="auto"/>
            </w:tcBorders>
            <w:vAlign w:val="center"/>
          </w:tcPr>
          <w:p w14:paraId="42526FA3" w14:textId="77777777" w:rsidR="00DC5AF5" w:rsidRPr="00C52A35" w:rsidRDefault="00DC5AF5" w:rsidP="00E21951">
            <w:pPr>
              <w:pStyle w:val="afffffffff9"/>
              <w:rPr>
                <w:rFonts w:ascii="Times New Roman"/>
              </w:rPr>
            </w:pPr>
            <w:r>
              <w:rPr>
                <w:rFonts w:ascii="Times New Roman" w:hint="eastAsia"/>
              </w:rPr>
              <w:t>&lt;60%</w:t>
            </w:r>
          </w:p>
        </w:tc>
        <w:tc>
          <w:tcPr>
            <w:tcW w:w="2335" w:type="dxa"/>
            <w:tcBorders>
              <w:bottom w:val="single" w:sz="8" w:space="0" w:color="auto"/>
            </w:tcBorders>
          </w:tcPr>
          <w:p w14:paraId="6F91A36B" w14:textId="1D244BE8" w:rsidR="00DC5AF5" w:rsidRPr="00C52A35" w:rsidRDefault="005D6AA0" w:rsidP="00E21951">
            <w:pPr>
              <w:pStyle w:val="afffffffff9"/>
              <w:rPr>
                <w:rFonts w:ascii="Times New Roman"/>
              </w:rPr>
            </w:pPr>
            <w:r>
              <w:rPr>
                <w:rFonts w:ascii="Times New Roman" w:hint="eastAsia"/>
              </w:rPr>
              <w:t>12</w:t>
            </w:r>
            <w:r w:rsidR="00DC5AF5">
              <w:rPr>
                <w:rFonts w:ascii="Times New Roman" w:hint="eastAsia"/>
              </w:rPr>
              <w:t>个月</w:t>
            </w:r>
          </w:p>
        </w:tc>
      </w:tr>
    </w:tbl>
    <w:p w14:paraId="552A5324" w14:textId="77777777" w:rsidR="00DC5AF5" w:rsidRPr="00DC5AF5" w:rsidRDefault="00DC5AF5" w:rsidP="00DC5AF5">
      <w:pPr>
        <w:pStyle w:val="affffb"/>
        <w:ind w:firstLineChars="0" w:firstLine="0"/>
      </w:pPr>
    </w:p>
    <w:p w14:paraId="5F210233" w14:textId="5D4A77D9" w:rsidR="00FC7226" w:rsidRDefault="00FC7226" w:rsidP="00FC7226">
      <w:pPr>
        <w:pStyle w:val="affd"/>
        <w:spacing w:before="120" w:after="120"/>
      </w:pPr>
      <w:r>
        <w:rPr>
          <w:rFonts w:hint="eastAsia"/>
        </w:rPr>
        <w:t>感官评价</w:t>
      </w:r>
    </w:p>
    <w:p w14:paraId="0629853D" w14:textId="37D03A2C" w:rsidR="00FC7226" w:rsidRDefault="00FC7226" w:rsidP="00FC7226">
      <w:pPr>
        <w:pStyle w:val="affe"/>
        <w:spacing w:before="120" w:after="120" w:line="276" w:lineRule="auto"/>
      </w:pPr>
      <w:r>
        <w:rPr>
          <w:rFonts w:hint="eastAsia"/>
        </w:rPr>
        <w:t>感官评价环境</w:t>
      </w:r>
    </w:p>
    <w:p w14:paraId="1B9FA391" w14:textId="78331975" w:rsidR="004074F6" w:rsidRPr="004074F6" w:rsidRDefault="004074F6" w:rsidP="004074F6">
      <w:pPr>
        <w:pStyle w:val="affffb"/>
        <w:spacing w:line="276" w:lineRule="auto"/>
        <w:ind w:firstLineChars="195" w:firstLine="409"/>
        <w:rPr>
          <w:rFonts w:ascii="Times New Roman"/>
        </w:rPr>
      </w:pPr>
      <w:r w:rsidRPr="004074F6">
        <w:rPr>
          <w:rFonts w:ascii="Times New Roman"/>
        </w:rPr>
        <w:t>感官评价</w:t>
      </w:r>
      <w:r w:rsidR="00531614">
        <w:rPr>
          <w:rFonts w:ascii="Times New Roman" w:hint="eastAsia"/>
        </w:rPr>
        <w:t>室的环境条</w:t>
      </w:r>
      <w:r w:rsidRPr="004074F6">
        <w:rPr>
          <w:rFonts w:ascii="Times New Roman"/>
        </w:rPr>
        <w:t>件应符合</w:t>
      </w:r>
      <w:r w:rsidRPr="004074F6">
        <w:rPr>
          <w:rFonts w:ascii="Times New Roman"/>
        </w:rPr>
        <w:t>GB/T 13868</w:t>
      </w:r>
      <w:r w:rsidRPr="004074F6">
        <w:rPr>
          <w:rFonts w:ascii="Times New Roman"/>
        </w:rPr>
        <w:t>的要求。</w:t>
      </w:r>
    </w:p>
    <w:p w14:paraId="15E306B4" w14:textId="0E3352CA" w:rsidR="00FC7226" w:rsidRDefault="004074F6" w:rsidP="004074F6">
      <w:pPr>
        <w:pStyle w:val="affffb"/>
        <w:spacing w:line="276" w:lineRule="auto"/>
        <w:ind w:firstLineChars="195" w:firstLine="409"/>
        <w:rPr>
          <w:rFonts w:ascii="Times New Roman"/>
        </w:rPr>
      </w:pPr>
      <w:r w:rsidRPr="004074F6">
        <w:rPr>
          <w:rFonts w:ascii="Times New Roman"/>
        </w:rPr>
        <w:t>食用葵花籽和葵花籽</w:t>
      </w:r>
      <w:r w:rsidR="00531614">
        <w:rPr>
          <w:rFonts w:ascii="Times New Roman" w:hint="eastAsia"/>
        </w:rPr>
        <w:t>油</w:t>
      </w:r>
      <w:r w:rsidR="0064717D">
        <w:rPr>
          <w:rFonts w:ascii="Times New Roman" w:hint="eastAsia"/>
        </w:rPr>
        <w:t>的</w:t>
      </w:r>
      <w:r w:rsidRPr="004074F6">
        <w:rPr>
          <w:rFonts w:ascii="Times New Roman"/>
        </w:rPr>
        <w:t>感官评价应分别符合</w:t>
      </w:r>
      <w:r w:rsidRPr="004074F6">
        <w:rPr>
          <w:rFonts w:ascii="Times New Roman"/>
        </w:rPr>
        <w:t>GB/T 22165</w:t>
      </w:r>
      <w:r w:rsidRPr="004074F6">
        <w:rPr>
          <w:rFonts w:ascii="Times New Roman"/>
        </w:rPr>
        <w:t>和</w:t>
      </w:r>
      <w:r w:rsidRPr="004074F6">
        <w:rPr>
          <w:rFonts w:ascii="Times New Roman"/>
        </w:rPr>
        <w:t>GB/T 22505</w:t>
      </w:r>
      <w:r w:rsidRPr="004074F6">
        <w:rPr>
          <w:rFonts w:ascii="Times New Roman"/>
        </w:rPr>
        <w:t>的要求。</w:t>
      </w:r>
    </w:p>
    <w:p w14:paraId="7DEE79C3" w14:textId="5658C0BB" w:rsidR="004074F6" w:rsidRDefault="004074F6" w:rsidP="004074F6">
      <w:pPr>
        <w:pStyle w:val="affe"/>
        <w:spacing w:before="120" w:after="120" w:line="276" w:lineRule="auto"/>
      </w:pPr>
      <w:r>
        <w:rPr>
          <w:rFonts w:hint="eastAsia"/>
        </w:rPr>
        <w:t>感官评价人员</w:t>
      </w:r>
    </w:p>
    <w:p w14:paraId="63408F86" w14:textId="7A36F157" w:rsidR="004074F6" w:rsidRDefault="004074F6" w:rsidP="004074F6">
      <w:pPr>
        <w:pStyle w:val="affffb"/>
        <w:spacing w:line="276" w:lineRule="auto"/>
        <w:ind w:firstLine="420"/>
        <w:rPr>
          <w:rFonts w:ascii="Times New Roman"/>
        </w:rPr>
      </w:pPr>
      <w:r w:rsidRPr="004074F6">
        <w:rPr>
          <w:rFonts w:ascii="Times New Roman" w:hint="eastAsia"/>
        </w:rPr>
        <w:t>感官评价小组至少含有</w:t>
      </w:r>
      <w:r w:rsidRPr="004074F6">
        <w:rPr>
          <w:rFonts w:ascii="Times New Roman" w:hint="eastAsia"/>
        </w:rPr>
        <w:t>5</w:t>
      </w:r>
      <w:r w:rsidRPr="004074F6">
        <w:rPr>
          <w:rFonts w:ascii="Times New Roman" w:hint="eastAsia"/>
        </w:rPr>
        <w:t>名评价人员，其中至少含有</w:t>
      </w:r>
      <w:r w:rsidRPr="004074F6">
        <w:rPr>
          <w:rFonts w:ascii="Times New Roman" w:hint="eastAsia"/>
        </w:rPr>
        <w:t>1</w:t>
      </w:r>
      <w:r w:rsidRPr="004074F6">
        <w:rPr>
          <w:rFonts w:ascii="Times New Roman" w:hint="eastAsia"/>
        </w:rPr>
        <w:t>名专家评价员，其余全部成员应均为优选评价员。</w:t>
      </w:r>
    </w:p>
    <w:p w14:paraId="509C6AF9" w14:textId="45BE0AA2" w:rsidR="00DC5AF5" w:rsidRDefault="00DC5AF5" w:rsidP="00DC5AF5">
      <w:pPr>
        <w:pStyle w:val="affc"/>
        <w:spacing w:before="240" w:after="240"/>
      </w:pPr>
      <w:r>
        <w:rPr>
          <w:rFonts w:hint="eastAsia"/>
        </w:rPr>
        <w:t>判定规则</w:t>
      </w:r>
    </w:p>
    <w:p w14:paraId="4D68363E" w14:textId="77777777" w:rsidR="00DC5AF5" w:rsidRDefault="00DC5AF5" w:rsidP="00DC5AF5">
      <w:pPr>
        <w:pStyle w:val="affd"/>
        <w:spacing w:before="120" w:after="120" w:line="276" w:lineRule="auto"/>
        <w:rPr>
          <w:rFonts w:ascii="Times New Roman" w:eastAsia="宋体"/>
          <w:noProof/>
        </w:rPr>
      </w:pPr>
      <w:r w:rsidRPr="001303D1">
        <w:rPr>
          <w:rFonts w:ascii="Times New Roman" w:eastAsia="宋体" w:hint="eastAsia"/>
          <w:noProof/>
        </w:rPr>
        <w:t>原料评价指标中任一项指标不满足相关标准要求或低于相关等级，则判定该原料不合格。不合格原料不</w:t>
      </w:r>
      <w:r>
        <w:rPr>
          <w:rFonts w:ascii="Times New Roman" w:eastAsia="宋体" w:hint="eastAsia"/>
          <w:noProof/>
        </w:rPr>
        <w:t>应</w:t>
      </w:r>
      <w:r w:rsidRPr="001303D1">
        <w:rPr>
          <w:rFonts w:ascii="Times New Roman" w:eastAsia="宋体" w:hint="eastAsia"/>
          <w:noProof/>
        </w:rPr>
        <w:t>用于相应产品生产。</w:t>
      </w:r>
    </w:p>
    <w:p w14:paraId="16D5DF8D" w14:textId="77777777" w:rsidR="00701436" w:rsidRDefault="00DC5AF5" w:rsidP="00DC5AF5">
      <w:pPr>
        <w:pStyle w:val="affd"/>
        <w:spacing w:before="120" w:after="120" w:line="276" w:lineRule="auto"/>
        <w:rPr>
          <w:rFonts w:ascii="Times New Roman" w:eastAsia="宋体"/>
          <w:noProof/>
        </w:rPr>
      </w:pPr>
      <w:r w:rsidRPr="001303D1">
        <w:rPr>
          <w:rFonts w:ascii="Times New Roman" w:eastAsia="宋体"/>
          <w:noProof/>
        </w:rPr>
        <w:t>本文件表</w:t>
      </w:r>
      <w:r w:rsidRPr="001303D1">
        <w:rPr>
          <w:rFonts w:ascii="Times New Roman" w:eastAsia="宋体"/>
          <w:noProof/>
        </w:rPr>
        <w:t>1</w:t>
      </w:r>
      <w:r w:rsidRPr="001303D1">
        <w:rPr>
          <w:rFonts w:ascii="Times New Roman" w:eastAsia="宋体"/>
          <w:noProof/>
        </w:rPr>
        <w:t>～表</w:t>
      </w:r>
      <w:r w:rsidRPr="001303D1">
        <w:rPr>
          <w:rFonts w:ascii="Times New Roman" w:eastAsia="宋体"/>
          <w:noProof/>
        </w:rPr>
        <w:t>3</w:t>
      </w:r>
      <w:r>
        <w:rPr>
          <w:rFonts w:ascii="Times New Roman" w:eastAsia="宋体" w:hint="eastAsia"/>
          <w:noProof/>
        </w:rPr>
        <w:t>中任一</w:t>
      </w:r>
      <w:r w:rsidRPr="001303D1">
        <w:rPr>
          <w:rFonts w:ascii="Times New Roman" w:eastAsia="宋体"/>
          <w:noProof/>
        </w:rPr>
        <w:t>检测指标</w:t>
      </w:r>
      <w:r>
        <w:rPr>
          <w:rFonts w:ascii="Times New Roman" w:eastAsia="宋体" w:hint="eastAsia"/>
          <w:noProof/>
        </w:rPr>
        <w:t>不满足相应</w:t>
      </w:r>
      <w:r w:rsidRPr="001303D1">
        <w:rPr>
          <w:rFonts w:ascii="Times New Roman" w:eastAsia="宋体"/>
          <w:noProof/>
        </w:rPr>
        <w:t>限值要求</w:t>
      </w:r>
      <w:r>
        <w:rPr>
          <w:rFonts w:ascii="Times New Roman" w:eastAsia="宋体" w:hint="eastAsia"/>
          <w:noProof/>
        </w:rPr>
        <w:t>的，判定该产品不合格</w:t>
      </w:r>
      <w:r w:rsidRPr="001303D1">
        <w:rPr>
          <w:rFonts w:ascii="Times New Roman" w:eastAsia="宋体"/>
          <w:noProof/>
        </w:rPr>
        <w:t>。</w:t>
      </w:r>
    </w:p>
    <w:p w14:paraId="31F5C330" w14:textId="0F6AFF6E" w:rsidR="00DC5AF5" w:rsidRDefault="00DC5AF5" w:rsidP="00DC5AF5">
      <w:pPr>
        <w:pStyle w:val="affd"/>
        <w:spacing w:before="120" w:after="120" w:line="276" w:lineRule="auto"/>
        <w:rPr>
          <w:rFonts w:ascii="Times New Roman" w:eastAsia="宋体"/>
          <w:noProof/>
        </w:rPr>
      </w:pPr>
      <w:r w:rsidRPr="001303D1">
        <w:rPr>
          <w:rFonts w:ascii="Times New Roman" w:eastAsia="宋体" w:hint="eastAsia"/>
          <w:noProof/>
        </w:rPr>
        <w:t>食用葵花籽产品评价中任一指</w:t>
      </w:r>
      <w:r w:rsidRPr="001303D1">
        <w:rPr>
          <w:rFonts w:ascii="Times New Roman" w:eastAsia="宋体"/>
          <w:noProof/>
        </w:rPr>
        <w:t>标单项评分</w:t>
      </w:r>
      <w:r w:rsidR="006C252C">
        <w:rPr>
          <w:rFonts w:ascii="Times New Roman" w:eastAsia="宋体" w:hint="eastAsia"/>
          <w:noProof/>
        </w:rPr>
        <w:t>≤</w:t>
      </w:r>
      <w:r w:rsidRPr="001303D1">
        <w:rPr>
          <w:rFonts w:ascii="Times New Roman" w:eastAsia="宋体"/>
          <w:noProof/>
        </w:rPr>
        <w:t>-</w:t>
      </w:r>
      <w:r w:rsidR="006C252C">
        <w:rPr>
          <w:rFonts w:ascii="Times New Roman" w:eastAsia="宋体" w:hint="eastAsia"/>
          <w:noProof/>
        </w:rPr>
        <w:t>2</w:t>
      </w:r>
      <w:r w:rsidRPr="006C252C">
        <w:rPr>
          <w:rFonts w:ascii="Times New Roman" w:eastAsia="宋体"/>
          <w:noProof/>
        </w:rPr>
        <w:t>分</w:t>
      </w:r>
      <w:r w:rsidR="006C252C" w:rsidRPr="006C252C">
        <w:rPr>
          <w:rFonts w:ascii="Times New Roman" w:eastAsia="宋体" w:hint="eastAsia"/>
          <w:noProof/>
        </w:rPr>
        <w:t>者</w:t>
      </w:r>
      <w:r w:rsidRPr="001303D1">
        <w:rPr>
          <w:rFonts w:ascii="Times New Roman" w:eastAsia="宋体"/>
          <w:noProof/>
        </w:rPr>
        <w:t>，</w:t>
      </w:r>
      <w:r w:rsidR="006C252C">
        <w:rPr>
          <w:rFonts w:ascii="Times New Roman" w:eastAsia="宋体" w:hint="eastAsia"/>
          <w:noProof/>
        </w:rPr>
        <w:t>则</w:t>
      </w:r>
      <w:r w:rsidRPr="001303D1">
        <w:rPr>
          <w:rFonts w:ascii="Times New Roman" w:eastAsia="宋体"/>
          <w:noProof/>
        </w:rPr>
        <w:t>判定该产品不合格。</w:t>
      </w:r>
    </w:p>
    <w:p w14:paraId="046319E2" w14:textId="1107E099" w:rsidR="00C52A35" w:rsidRPr="006B3716" w:rsidRDefault="00DC5AF5" w:rsidP="006B3716">
      <w:pPr>
        <w:pStyle w:val="affd"/>
        <w:spacing w:before="120" w:after="120" w:line="276" w:lineRule="auto"/>
        <w:rPr>
          <w:rFonts w:ascii="Times New Roman" w:eastAsia="宋体"/>
          <w:noProof/>
        </w:rPr>
      </w:pPr>
      <w:r w:rsidRPr="001303D1">
        <w:rPr>
          <w:rFonts w:ascii="Times New Roman" w:eastAsia="宋体" w:hint="eastAsia"/>
          <w:noProof/>
        </w:rPr>
        <w:t>若原料评价合格，但产品评价不合格，</w:t>
      </w:r>
      <w:r>
        <w:rPr>
          <w:rFonts w:ascii="Times New Roman" w:eastAsia="宋体" w:hint="eastAsia"/>
          <w:noProof/>
        </w:rPr>
        <w:t>应通过改进生产工艺、更换原料等方式满足最终产品要求</w:t>
      </w:r>
      <w:r w:rsidRPr="001303D1">
        <w:rPr>
          <w:rFonts w:ascii="Times New Roman" w:eastAsia="宋体" w:hint="eastAsia"/>
          <w:noProof/>
        </w:rPr>
        <w:t>。</w:t>
      </w:r>
    </w:p>
    <w:p w14:paraId="0688692B" w14:textId="74833966" w:rsidR="009A3FB7" w:rsidRDefault="009A3FB7" w:rsidP="009A3FB7">
      <w:pPr>
        <w:pStyle w:val="affc"/>
        <w:spacing w:before="240" w:after="240"/>
      </w:pPr>
      <w:r>
        <w:rPr>
          <w:rFonts w:hint="eastAsia"/>
        </w:rPr>
        <w:t>检验方法</w:t>
      </w:r>
    </w:p>
    <w:p w14:paraId="6B8BAEF4" w14:textId="5A23E88D" w:rsidR="009E1BCD" w:rsidRPr="009E1BCD" w:rsidRDefault="009E1BCD" w:rsidP="009E1BCD">
      <w:pPr>
        <w:pStyle w:val="affd"/>
        <w:spacing w:before="120" w:after="120"/>
        <w:rPr>
          <w:rFonts w:hAnsi="黑体" w:hint="eastAsia"/>
          <w:noProof/>
        </w:rPr>
      </w:pPr>
      <w:r w:rsidRPr="009E1BCD">
        <w:rPr>
          <w:rFonts w:hAnsi="黑体" w:hint="eastAsia"/>
          <w:noProof/>
        </w:rPr>
        <w:t>均匀度</w:t>
      </w:r>
    </w:p>
    <w:p w14:paraId="63983B9C" w14:textId="3605F739" w:rsidR="009E1BCD" w:rsidRPr="00902246" w:rsidRDefault="009E1BCD" w:rsidP="009E1BCD">
      <w:pPr>
        <w:pStyle w:val="affffb"/>
        <w:spacing w:line="276" w:lineRule="auto"/>
        <w:ind w:firstLineChars="0" w:firstLine="0"/>
        <w:rPr>
          <w:rFonts w:ascii="Times New Roman"/>
        </w:rPr>
      </w:pPr>
      <w:r>
        <w:rPr>
          <w:rFonts w:hint="eastAsia"/>
        </w:rPr>
        <w:t xml:space="preserve">　　</w:t>
      </w:r>
      <w:r w:rsidRPr="009E1BCD">
        <w:rPr>
          <w:rFonts w:ascii="Times New Roman"/>
        </w:rPr>
        <w:t>用四分法从样品中分取</w:t>
      </w:r>
      <w:r w:rsidRPr="00902246">
        <w:rPr>
          <w:rFonts w:ascii="Times New Roman"/>
        </w:rPr>
        <w:t>约</w:t>
      </w:r>
      <w:r w:rsidR="00811935">
        <w:rPr>
          <w:rFonts w:ascii="Times New Roman" w:hint="eastAsia"/>
        </w:rPr>
        <w:t>200</w:t>
      </w:r>
      <w:r w:rsidRPr="00902246">
        <w:rPr>
          <w:rFonts w:ascii="Times New Roman"/>
        </w:rPr>
        <w:t>粒样品，计数</w:t>
      </w:r>
      <w:r w:rsidR="00811935">
        <w:rPr>
          <w:rFonts w:ascii="Times New Roman" w:hint="eastAsia"/>
        </w:rPr>
        <w:t>n</w:t>
      </w:r>
      <w:r w:rsidR="00811935" w:rsidRPr="00811935">
        <w:rPr>
          <w:rFonts w:ascii="Times New Roman" w:hint="eastAsia"/>
          <w:vertAlign w:val="subscript"/>
        </w:rPr>
        <w:t>0</w:t>
      </w:r>
      <w:r w:rsidRPr="00902246">
        <w:rPr>
          <w:rFonts w:ascii="Times New Roman"/>
        </w:rPr>
        <w:t>，用游标卡尺测量每粒样品的长度、宽度、厚度，挑出符合相应尺寸要求的样品，计数</w:t>
      </w:r>
      <w:r w:rsidR="00811935">
        <w:rPr>
          <w:rFonts w:ascii="Times New Roman" w:hint="eastAsia"/>
        </w:rPr>
        <w:t>n</w:t>
      </w:r>
      <w:r w:rsidR="00811935" w:rsidRPr="00811935">
        <w:rPr>
          <w:rFonts w:ascii="Times New Roman" w:hint="eastAsia"/>
          <w:vertAlign w:val="subscript"/>
        </w:rPr>
        <w:t>1</w:t>
      </w:r>
      <w:r w:rsidRPr="00902246">
        <w:rPr>
          <w:rFonts w:ascii="Times New Roman"/>
        </w:rPr>
        <w:t>，按式</w:t>
      </w:r>
      <w:r w:rsidR="00811935" w:rsidRPr="00811935">
        <w:rPr>
          <w:rFonts w:hAnsi="宋体" w:hint="eastAsia"/>
        </w:rPr>
        <w:t>(1)</w:t>
      </w:r>
      <w:r w:rsidRPr="00902246">
        <w:rPr>
          <w:rFonts w:ascii="Times New Roman"/>
        </w:rPr>
        <w:t>计算均匀度指标：</w:t>
      </w:r>
    </w:p>
    <w:p w14:paraId="3ED9C186" w14:textId="08B57F7E" w:rsidR="00902246" w:rsidRPr="00811935" w:rsidRDefault="00811935" w:rsidP="00902246">
      <w:pPr>
        <w:pStyle w:val="affffb"/>
        <w:spacing w:line="276" w:lineRule="auto"/>
        <w:ind w:firstLineChars="0" w:firstLine="0"/>
        <w:jc w:val="center"/>
        <w:rPr>
          <w:rFonts w:hAnsi="宋体" w:hint="eastAsia"/>
          <w:i/>
        </w:rPr>
      </w:pPr>
      <w:r>
        <w:rPr>
          <w:rFonts w:ascii="Times New Roman" w:hint="eastAsia"/>
        </w:rPr>
        <w:t xml:space="preserve">      f</w:t>
      </w:r>
      <w:r w:rsidR="00902246" w:rsidRPr="00902246">
        <w:rPr>
          <w:rFonts w:ascii="Times New Roman"/>
        </w:rPr>
        <w:t>＝</w:t>
      </w:r>
      <m:oMath>
        <m:f>
          <m:fPr>
            <m:ctrlPr>
              <w:rPr>
                <w:rFonts w:ascii="Cambria Math" w:hAnsi="Cambria Math"/>
                <w:i/>
              </w:rPr>
            </m:ctrlPr>
          </m:fPr>
          <m:num>
            <m:r>
              <w:rPr>
                <w:rFonts w:ascii="Cambria Math" w:hAnsi="Cambria Math"/>
              </w:rPr>
              <m:t>n1</m:t>
            </m:r>
          </m:num>
          <m:den>
            <m:r>
              <w:rPr>
                <w:rFonts w:ascii="Cambria Math" w:hAnsi="Cambria Math"/>
              </w:rPr>
              <m:t>n0</m:t>
            </m:r>
          </m:den>
        </m:f>
        <m:r>
          <w:rPr>
            <w:rFonts w:ascii="Cambria Math" w:hAnsi="Cambria Math"/>
          </w:rPr>
          <m:t>×100%</m:t>
        </m:r>
      </m:oMath>
      <w:r>
        <w:rPr>
          <w:rFonts w:ascii="Times New Roman" w:hint="eastAsia"/>
        </w:rPr>
        <w:t xml:space="preserve">  </w:t>
      </w:r>
      <w:r w:rsidRPr="00FB45FF">
        <w:rPr>
          <w:rFonts w:ascii="微软雅黑" w:eastAsia="微软雅黑" w:hAnsi="微软雅黑"/>
        </w:rPr>
        <w:tab/>
      </w:r>
      <w:r>
        <w:rPr>
          <w:rFonts w:ascii="微软雅黑" w:eastAsia="微软雅黑" w:hAnsi="微软雅黑"/>
        </w:rPr>
        <w:t>……………………………………</w:t>
      </w:r>
      <w:r>
        <w:rPr>
          <w:rFonts w:ascii="微软雅黑" w:eastAsia="微软雅黑" w:hAnsi="微软雅黑" w:hint="eastAsia"/>
        </w:rPr>
        <w:t xml:space="preserve"> </w:t>
      </w:r>
      <w:r>
        <w:rPr>
          <w:rFonts w:hAnsi="宋体" w:hint="eastAsia"/>
        </w:rPr>
        <w:t>(1)</w:t>
      </w:r>
    </w:p>
    <w:p w14:paraId="728D941C" w14:textId="5AC99257" w:rsidR="00902246" w:rsidRDefault="00902246" w:rsidP="00902246">
      <w:pPr>
        <w:pStyle w:val="affffb"/>
        <w:spacing w:line="276" w:lineRule="auto"/>
        <w:ind w:firstLineChars="0" w:firstLine="0"/>
        <w:jc w:val="left"/>
        <w:rPr>
          <w:rFonts w:ascii="Times New Roman"/>
        </w:rPr>
      </w:pPr>
      <w:r>
        <w:rPr>
          <w:rFonts w:ascii="Times New Roman" w:hint="eastAsia"/>
        </w:rPr>
        <w:t xml:space="preserve">　　式中：</w:t>
      </w:r>
    </w:p>
    <w:p w14:paraId="3EC77ED3" w14:textId="4A2FFEF4" w:rsidR="00902246" w:rsidRDefault="00902246" w:rsidP="00902246">
      <w:pPr>
        <w:pStyle w:val="affffb"/>
        <w:spacing w:line="276" w:lineRule="auto"/>
        <w:ind w:firstLineChars="0" w:firstLine="0"/>
        <w:jc w:val="left"/>
        <w:rPr>
          <w:rFonts w:ascii="Times New Roman"/>
        </w:rPr>
      </w:pPr>
      <w:r>
        <w:rPr>
          <w:rFonts w:ascii="Times New Roman" w:hint="eastAsia"/>
        </w:rPr>
        <w:t xml:space="preserve">　　</w:t>
      </w:r>
      <w:r w:rsidR="00811935">
        <w:rPr>
          <w:rFonts w:ascii="Times New Roman" w:hint="eastAsia"/>
        </w:rPr>
        <w:t>f</w:t>
      </w:r>
      <w:r>
        <w:rPr>
          <w:rFonts w:ascii="Times New Roman" w:hint="eastAsia"/>
        </w:rPr>
        <w:t>——样品均匀度，单位为粒</w:t>
      </w:r>
      <w:r w:rsidR="00A34272">
        <w:rPr>
          <w:rFonts w:ascii="Times New Roman" w:hint="eastAsia"/>
        </w:rPr>
        <w:t>/100</w:t>
      </w:r>
      <w:r>
        <w:rPr>
          <w:rFonts w:ascii="Times New Roman" w:hint="eastAsia"/>
        </w:rPr>
        <w:t>粒（</w:t>
      </w:r>
      <w:r w:rsidR="00AB3D01">
        <w:rPr>
          <w:rFonts w:ascii="Times New Roman" w:hint="eastAsia"/>
        </w:rPr>
        <w:t>%</w:t>
      </w:r>
      <w:r>
        <w:rPr>
          <w:rFonts w:ascii="Times New Roman" w:hint="eastAsia"/>
        </w:rPr>
        <w:t>）；</w:t>
      </w:r>
    </w:p>
    <w:p w14:paraId="2A4EC1E9" w14:textId="2A7ECBFD" w:rsidR="00902246" w:rsidRDefault="00902246" w:rsidP="00902246">
      <w:pPr>
        <w:pStyle w:val="affffb"/>
        <w:spacing w:line="276" w:lineRule="auto"/>
        <w:ind w:firstLineChars="0" w:firstLine="0"/>
        <w:jc w:val="left"/>
        <w:rPr>
          <w:rFonts w:ascii="Times New Roman"/>
        </w:rPr>
      </w:pPr>
      <w:r>
        <w:rPr>
          <w:rFonts w:ascii="Times New Roman" w:hint="eastAsia"/>
        </w:rPr>
        <w:t xml:space="preserve">　　</w:t>
      </w:r>
      <w:bookmarkStart w:id="60" w:name="_Hlk169443179"/>
      <w:r w:rsidR="00811935">
        <w:rPr>
          <w:rFonts w:ascii="Times New Roman" w:hint="eastAsia"/>
        </w:rPr>
        <w:t>n</w:t>
      </w:r>
      <w:r w:rsidR="00811935" w:rsidRPr="00811935">
        <w:rPr>
          <w:rFonts w:ascii="Times New Roman" w:hint="eastAsia"/>
          <w:vertAlign w:val="subscript"/>
        </w:rPr>
        <w:t>0</w:t>
      </w:r>
      <w:bookmarkEnd w:id="60"/>
      <w:r>
        <w:rPr>
          <w:rFonts w:ascii="Times New Roman" w:hint="eastAsia"/>
        </w:rPr>
        <w:t>——</w:t>
      </w:r>
      <w:r w:rsidR="00811935">
        <w:rPr>
          <w:rFonts w:ascii="Times New Roman" w:hint="eastAsia"/>
        </w:rPr>
        <w:t>样品总颗粒数，单位为粒；</w:t>
      </w:r>
    </w:p>
    <w:p w14:paraId="531DB760" w14:textId="65E53710" w:rsidR="00902246" w:rsidRDefault="00902246" w:rsidP="00902246">
      <w:pPr>
        <w:pStyle w:val="affffb"/>
        <w:spacing w:line="276" w:lineRule="auto"/>
        <w:ind w:firstLineChars="0" w:firstLine="0"/>
        <w:jc w:val="left"/>
        <w:rPr>
          <w:rFonts w:ascii="Times New Roman"/>
        </w:rPr>
      </w:pPr>
      <w:r>
        <w:rPr>
          <w:rFonts w:ascii="Times New Roman" w:hint="eastAsia"/>
        </w:rPr>
        <w:t xml:space="preserve">　　</w:t>
      </w:r>
      <w:bookmarkStart w:id="61" w:name="_Hlk169443193"/>
      <w:r w:rsidR="00811935">
        <w:rPr>
          <w:rFonts w:ascii="Times New Roman" w:hint="eastAsia"/>
        </w:rPr>
        <w:t>n</w:t>
      </w:r>
      <w:r w:rsidR="00811935" w:rsidRPr="00811935">
        <w:rPr>
          <w:rFonts w:ascii="Times New Roman" w:hint="eastAsia"/>
          <w:vertAlign w:val="subscript"/>
        </w:rPr>
        <w:t>1</w:t>
      </w:r>
      <w:bookmarkEnd w:id="61"/>
      <w:r>
        <w:rPr>
          <w:rFonts w:ascii="Times New Roman" w:hint="eastAsia"/>
        </w:rPr>
        <w:t>——</w:t>
      </w:r>
      <w:r w:rsidR="00811935">
        <w:rPr>
          <w:rFonts w:ascii="Times New Roman" w:hint="eastAsia"/>
        </w:rPr>
        <w:t>符合相应尺寸要求的颗粒数，单位为粒</w:t>
      </w:r>
      <w:r>
        <w:rPr>
          <w:rFonts w:ascii="Times New Roman" w:hint="eastAsia"/>
        </w:rPr>
        <w:t>；</w:t>
      </w:r>
    </w:p>
    <w:p w14:paraId="6A7BDCBD" w14:textId="01DFE489" w:rsidR="00902246" w:rsidRPr="00902246" w:rsidRDefault="00902246" w:rsidP="00902246">
      <w:pPr>
        <w:pStyle w:val="affffb"/>
        <w:spacing w:line="276" w:lineRule="auto"/>
        <w:ind w:firstLineChars="0" w:firstLine="0"/>
        <w:jc w:val="left"/>
        <w:rPr>
          <w:rFonts w:ascii="Times New Roman"/>
          <w:i/>
        </w:rPr>
      </w:pPr>
      <w:r>
        <w:rPr>
          <w:rFonts w:ascii="Times New Roman" w:hint="eastAsia"/>
        </w:rPr>
        <w:t xml:space="preserve">　　结果保留小数点后一位。</w:t>
      </w:r>
    </w:p>
    <w:p w14:paraId="5792C666" w14:textId="55BA2CD7" w:rsidR="009A3FB7" w:rsidRDefault="00B86CE6" w:rsidP="009A3FB7">
      <w:pPr>
        <w:pStyle w:val="affd"/>
        <w:spacing w:before="120" w:after="120"/>
        <w:rPr>
          <w:rFonts w:ascii="Times New Roman" w:eastAsia="宋体"/>
          <w:noProof/>
        </w:rPr>
      </w:pPr>
      <w:r>
        <w:rPr>
          <w:rFonts w:ascii="Times New Roman" w:eastAsia="宋体" w:hint="eastAsia"/>
          <w:noProof/>
        </w:rPr>
        <w:t>食用葵花籽原料的</w:t>
      </w:r>
      <w:r w:rsidR="009A3FB7" w:rsidRPr="009A3FB7">
        <w:rPr>
          <w:rFonts w:ascii="Times New Roman" w:eastAsia="宋体" w:hint="eastAsia"/>
          <w:noProof/>
        </w:rPr>
        <w:t>色泽、气味、口味：</w:t>
      </w:r>
      <w:r>
        <w:rPr>
          <w:rFonts w:ascii="Times New Roman" w:eastAsia="宋体" w:hint="eastAsia"/>
          <w:noProof/>
        </w:rPr>
        <w:t>按照</w:t>
      </w:r>
      <w:r w:rsidR="00405F55">
        <w:rPr>
          <w:rFonts w:ascii="Times New Roman" w:eastAsia="宋体" w:hint="eastAsia"/>
          <w:noProof/>
        </w:rPr>
        <w:t>GB/T 22165</w:t>
      </w:r>
      <w:r w:rsidR="00405F55">
        <w:rPr>
          <w:rFonts w:ascii="Times New Roman" w:eastAsia="宋体" w:hint="eastAsia"/>
          <w:noProof/>
        </w:rPr>
        <w:t>和</w:t>
      </w:r>
      <w:r w:rsidR="009A3FB7" w:rsidRPr="009A3FB7">
        <w:rPr>
          <w:rFonts w:ascii="Times New Roman" w:eastAsia="宋体" w:hint="eastAsia"/>
          <w:noProof/>
        </w:rPr>
        <w:t>GB/T 5492</w:t>
      </w:r>
      <w:r w:rsidR="009A3FB7" w:rsidRPr="009A3FB7">
        <w:rPr>
          <w:rFonts w:ascii="Times New Roman" w:eastAsia="宋体" w:hint="eastAsia"/>
          <w:noProof/>
        </w:rPr>
        <w:t>规定的方法执行。</w:t>
      </w:r>
    </w:p>
    <w:p w14:paraId="65F7154E" w14:textId="08DA35AD" w:rsidR="009A3FB7" w:rsidRDefault="00F04FE0" w:rsidP="009A3FB7">
      <w:pPr>
        <w:pStyle w:val="affd"/>
        <w:spacing w:before="120" w:after="120"/>
        <w:rPr>
          <w:rFonts w:ascii="Times New Roman" w:eastAsia="宋体"/>
          <w:noProof/>
        </w:rPr>
      </w:pPr>
      <w:r w:rsidRPr="00F04FE0">
        <w:rPr>
          <w:rFonts w:ascii="Times New Roman" w:eastAsia="宋体" w:hint="eastAsia"/>
          <w:noProof/>
        </w:rPr>
        <w:t>油</w:t>
      </w:r>
      <w:r w:rsidR="00B86CE6">
        <w:rPr>
          <w:rFonts w:ascii="Times New Roman" w:eastAsia="宋体" w:hint="eastAsia"/>
          <w:noProof/>
        </w:rPr>
        <w:t>用葵花籽原</w:t>
      </w:r>
      <w:r w:rsidRPr="00F04FE0">
        <w:rPr>
          <w:rFonts w:ascii="Times New Roman" w:eastAsia="宋体" w:hint="eastAsia"/>
          <w:noProof/>
        </w:rPr>
        <w:t>料的不完善粒、杂质：</w:t>
      </w:r>
      <w:r w:rsidR="00B86CE6">
        <w:rPr>
          <w:rFonts w:ascii="Times New Roman" w:eastAsia="宋体" w:hint="eastAsia"/>
          <w:noProof/>
        </w:rPr>
        <w:t>按照</w:t>
      </w:r>
      <w:r w:rsidRPr="00F04FE0">
        <w:rPr>
          <w:rFonts w:ascii="Times New Roman" w:eastAsia="宋体" w:hint="eastAsia"/>
          <w:noProof/>
        </w:rPr>
        <w:t>GB/T 5494</w:t>
      </w:r>
      <w:r w:rsidR="00F43C08">
        <w:rPr>
          <w:rFonts w:ascii="Times New Roman" w:eastAsia="宋体" w:hint="eastAsia"/>
          <w:noProof/>
        </w:rPr>
        <w:t>及相关标准</w:t>
      </w:r>
      <w:r w:rsidR="00F43C08" w:rsidRPr="00F04FE0">
        <w:rPr>
          <w:rFonts w:ascii="Times New Roman" w:eastAsia="宋体" w:hint="eastAsia"/>
          <w:noProof/>
        </w:rPr>
        <w:t>规定的方法</w:t>
      </w:r>
      <w:r w:rsidRPr="00F04FE0">
        <w:rPr>
          <w:rFonts w:ascii="Times New Roman" w:eastAsia="宋体" w:hint="eastAsia"/>
          <w:noProof/>
        </w:rPr>
        <w:t>执行。</w:t>
      </w:r>
    </w:p>
    <w:p w14:paraId="2235E870" w14:textId="12E8A693" w:rsidR="00B86CE6" w:rsidRPr="00B86CE6" w:rsidRDefault="00B86CE6" w:rsidP="00B86CE6">
      <w:pPr>
        <w:pStyle w:val="affffffffe"/>
      </w:pPr>
      <w:r>
        <w:rPr>
          <w:rFonts w:hint="eastAsia"/>
        </w:rPr>
        <w:lastRenderedPageBreak/>
        <w:t>葵花籽油的色泽、气味、滋味、状态和透明度</w:t>
      </w:r>
      <w:r w:rsidRPr="00B86CE6">
        <w:rPr>
          <w:rFonts w:ascii="Times New Roman"/>
        </w:rPr>
        <w:t>：分别按照</w:t>
      </w:r>
      <w:r w:rsidRPr="00B86CE6">
        <w:rPr>
          <w:rFonts w:ascii="Times New Roman"/>
        </w:rPr>
        <w:t>GB 2716</w:t>
      </w:r>
      <w:r w:rsidRPr="00B86CE6">
        <w:rPr>
          <w:rFonts w:ascii="Times New Roman"/>
        </w:rPr>
        <w:t>和</w:t>
      </w:r>
      <w:r w:rsidRPr="00B86CE6">
        <w:rPr>
          <w:rFonts w:ascii="Times New Roman"/>
        </w:rPr>
        <w:t>GB/T 5525</w:t>
      </w:r>
      <w:r>
        <w:rPr>
          <w:rFonts w:hint="eastAsia"/>
        </w:rPr>
        <w:t>执行。</w:t>
      </w:r>
    </w:p>
    <w:p w14:paraId="183518F7" w14:textId="20A7EF44" w:rsidR="009A3FB7" w:rsidRPr="00F04FE0" w:rsidRDefault="00F04FE0" w:rsidP="009A3FB7">
      <w:pPr>
        <w:pStyle w:val="affd"/>
        <w:spacing w:before="120" w:after="120"/>
        <w:rPr>
          <w:rFonts w:ascii="Times New Roman" w:eastAsia="宋体"/>
          <w:noProof/>
        </w:rPr>
      </w:pPr>
      <w:r w:rsidRPr="00F04FE0">
        <w:rPr>
          <w:rFonts w:ascii="Times New Roman" w:eastAsia="宋体" w:hint="eastAsia"/>
          <w:noProof/>
        </w:rPr>
        <w:t>水分：按</w:t>
      </w:r>
      <w:r w:rsidRPr="00F04FE0">
        <w:rPr>
          <w:rFonts w:ascii="Times New Roman" w:eastAsia="宋体" w:hint="eastAsia"/>
          <w:noProof/>
        </w:rPr>
        <w:t>GB 5009.3</w:t>
      </w:r>
      <w:r w:rsidRPr="00F04FE0">
        <w:rPr>
          <w:rFonts w:ascii="Times New Roman" w:eastAsia="宋体" w:hint="eastAsia"/>
          <w:noProof/>
        </w:rPr>
        <w:t>规定的方法执行。</w:t>
      </w:r>
    </w:p>
    <w:p w14:paraId="73051D60" w14:textId="12C49939" w:rsidR="009A3FB7" w:rsidRPr="00F04FE0" w:rsidRDefault="00F04FE0" w:rsidP="009A3FB7">
      <w:pPr>
        <w:pStyle w:val="affd"/>
        <w:spacing w:before="120" w:after="120"/>
        <w:rPr>
          <w:rFonts w:ascii="Times New Roman" w:eastAsia="宋体"/>
          <w:noProof/>
        </w:rPr>
      </w:pPr>
      <w:r w:rsidRPr="00F04FE0">
        <w:rPr>
          <w:rFonts w:ascii="Times New Roman" w:eastAsia="宋体" w:hint="eastAsia"/>
          <w:noProof/>
        </w:rPr>
        <w:t>酸价：按</w:t>
      </w:r>
      <w:r w:rsidRPr="00F04FE0">
        <w:rPr>
          <w:rFonts w:ascii="Times New Roman" w:eastAsia="宋体" w:hint="eastAsia"/>
          <w:noProof/>
        </w:rPr>
        <w:t>GB 5009.229</w:t>
      </w:r>
      <w:r w:rsidRPr="00F04FE0">
        <w:rPr>
          <w:rFonts w:ascii="Times New Roman" w:eastAsia="宋体" w:hint="eastAsia"/>
          <w:noProof/>
        </w:rPr>
        <w:t>规定的方法执行。</w:t>
      </w:r>
    </w:p>
    <w:p w14:paraId="42F1B7F5" w14:textId="25ED0742" w:rsidR="009A3FB7" w:rsidRDefault="00F04FE0" w:rsidP="009A3FB7">
      <w:pPr>
        <w:pStyle w:val="affd"/>
        <w:spacing w:before="120" w:after="120"/>
        <w:rPr>
          <w:rFonts w:ascii="Times New Roman" w:eastAsia="宋体"/>
          <w:noProof/>
        </w:rPr>
      </w:pPr>
      <w:r w:rsidRPr="00F04FE0">
        <w:rPr>
          <w:rFonts w:ascii="Times New Roman" w:eastAsia="宋体" w:hint="eastAsia"/>
          <w:noProof/>
        </w:rPr>
        <w:t>过氧化值：按</w:t>
      </w:r>
      <w:r w:rsidRPr="00F04FE0">
        <w:rPr>
          <w:rFonts w:ascii="Times New Roman" w:eastAsia="宋体" w:hint="eastAsia"/>
          <w:noProof/>
        </w:rPr>
        <w:t>GB 5009.227</w:t>
      </w:r>
      <w:r w:rsidRPr="00F04FE0">
        <w:rPr>
          <w:rFonts w:ascii="Times New Roman" w:eastAsia="宋体" w:hint="eastAsia"/>
          <w:noProof/>
        </w:rPr>
        <w:t>规定的方法执行。</w:t>
      </w:r>
    </w:p>
    <w:p w14:paraId="3E0193EB" w14:textId="482E0576" w:rsidR="009C444C" w:rsidRPr="009C444C" w:rsidRDefault="0064717D" w:rsidP="009C444C">
      <w:pPr>
        <w:pStyle w:val="affd"/>
        <w:spacing w:before="120" w:after="120"/>
        <w:rPr>
          <w:rFonts w:ascii="Times New Roman" w:eastAsia="宋体"/>
          <w:noProof/>
        </w:rPr>
      </w:pPr>
      <w:r>
        <w:rPr>
          <w:rFonts w:ascii="Times New Roman" w:eastAsia="宋体" w:hint="eastAsia"/>
          <w:noProof/>
        </w:rPr>
        <w:t>千粒重</w:t>
      </w:r>
      <w:r w:rsidRPr="00F04FE0">
        <w:rPr>
          <w:rFonts w:ascii="Times New Roman" w:eastAsia="宋体" w:hint="eastAsia"/>
          <w:noProof/>
        </w:rPr>
        <w:t>：</w:t>
      </w:r>
      <w:r w:rsidRPr="001303D1">
        <w:rPr>
          <w:rFonts w:ascii="Times New Roman" w:eastAsia="宋体" w:hint="eastAsia"/>
          <w:noProof/>
        </w:rPr>
        <w:t>按照</w:t>
      </w:r>
      <w:r w:rsidRPr="001303D1">
        <w:rPr>
          <w:rFonts w:ascii="Times New Roman" w:eastAsia="宋体" w:hint="eastAsia"/>
          <w:noProof/>
        </w:rPr>
        <w:t>GB/T 5519</w:t>
      </w:r>
      <w:r w:rsidRPr="001303D1">
        <w:rPr>
          <w:rFonts w:ascii="Times New Roman" w:eastAsia="宋体" w:hint="eastAsia"/>
          <w:noProof/>
        </w:rPr>
        <w:t>规定的方法执行。</w:t>
      </w:r>
      <w:r w:rsidRPr="009E1BCD">
        <w:rPr>
          <w:rFonts w:ascii="Times New Roman" w:eastAsia="宋体"/>
          <w:noProof/>
        </w:rPr>
        <w:t xml:space="preserve"> </w:t>
      </w:r>
    </w:p>
    <w:p w14:paraId="49668D9E" w14:textId="43CDAEE8" w:rsidR="009A3FB7" w:rsidRPr="00F04FE0" w:rsidRDefault="00F04FE0" w:rsidP="009A3FB7">
      <w:pPr>
        <w:pStyle w:val="affd"/>
        <w:spacing w:before="120" w:after="120"/>
        <w:rPr>
          <w:rFonts w:ascii="Times New Roman" w:eastAsia="宋体"/>
          <w:noProof/>
        </w:rPr>
      </w:pPr>
      <w:r w:rsidRPr="00F04FE0">
        <w:rPr>
          <w:rFonts w:ascii="Times New Roman" w:eastAsia="宋体" w:hint="eastAsia"/>
          <w:noProof/>
        </w:rPr>
        <w:t>含油率：按</w:t>
      </w:r>
      <w:r w:rsidRPr="00F04FE0">
        <w:rPr>
          <w:rFonts w:ascii="Times New Roman" w:eastAsia="宋体" w:hint="eastAsia"/>
          <w:noProof/>
        </w:rPr>
        <w:t>GB/T 14488.1</w:t>
      </w:r>
      <w:r w:rsidRPr="00F04FE0">
        <w:rPr>
          <w:rFonts w:ascii="Times New Roman" w:eastAsia="宋体" w:hint="eastAsia"/>
          <w:noProof/>
        </w:rPr>
        <w:t>规定的方法执行。</w:t>
      </w:r>
    </w:p>
    <w:p w14:paraId="3CD15ED4" w14:textId="3D3B841C" w:rsidR="009A3FB7" w:rsidRPr="00F04FE0" w:rsidRDefault="00F04FE0" w:rsidP="009A3FB7">
      <w:pPr>
        <w:pStyle w:val="affd"/>
        <w:spacing w:before="120" w:after="120"/>
        <w:rPr>
          <w:rFonts w:ascii="Times New Roman" w:eastAsia="宋体"/>
          <w:noProof/>
        </w:rPr>
      </w:pPr>
      <w:r w:rsidRPr="00F04FE0">
        <w:rPr>
          <w:rFonts w:ascii="Times New Roman" w:eastAsia="宋体" w:hint="eastAsia"/>
          <w:noProof/>
        </w:rPr>
        <w:t>蛋白质：按</w:t>
      </w:r>
      <w:r w:rsidRPr="00F04FE0">
        <w:rPr>
          <w:rFonts w:ascii="Times New Roman" w:eastAsia="宋体" w:hint="eastAsia"/>
          <w:noProof/>
        </w:rPr>
        <w:t>GB 5009.5</w:t>
      </w:r>
      <w:r w:rsidRPr="00F04FE0">
        <w:rPr>
          <w:rFonts w:ascii="Times New Roman" w:eastAsia="宋体" w:hint="eastAsia"/>
          <w:noProof/>
        </w:rPr>
        <w:t>规定的方法执行。</w:t>
      </w:r>
    </w:p>
    <w:p w14:paraId="43FA543A" w14:textId="0A3E9383" w:rsidR="00F04FE0" w:rsidRPr="00F04FE0" w:rsidRDefault="00F04FE0" w:rsidP="00F04FE0">
      <w:pPr>
        <w:pStyle w:val="affd"/>
        <w:spacing w:before="120" w:after="120"/>
        <w:rPr>
          <w:rFonts w:ascii="Times New Roman" w:eastAsia="宋体"/>
          <w:noProof/>
        </w:rPr>
      </w:pPr>
      <w:r w:rsidRPr="00F04FE0">
        <w:rPr>
          <w:rFonts w:ascii="Times New Roman" w:eastAsia="宋体" w:hint="eastAsia"/>
          <w:noProof/>
        </w:rPr>
        <w:t>维生素</w:t>
      </w:r>
      <w:r w:rsidRPr="00F04FE0">
        <w:rPr>
          <w:rFonts w:ascii="Times New Roman" w:eastAsia="宋体" w:hint="eastAsia"/>
          <w:noProof/>
        </w:rPr>
        <w:t>E</w:t>
      </w:r>
      <w:r w:rsidRPr="00F04FE0">
        <w:rPr>
          <w:rFonts w:ascii="Times New Roman" w:eastAsia="宋体" w:hint="eastAsia"/>
          <w:noProof/>
        </w:rPr>
        <w:t>：按</w:t>
      </w:r>
      <w:r w:rsidRPr="00F04FE0">
        <w:rPr>
          <w:rFonts w:ascii="Times New Roman" w:eastAsia="宋体" w:hint="eastAsia"/>
          <w:noProof/>
        </w:rPr>
        <w:t>GB 5009.82</w:t>
      </w:r>
      <w:r w:rsidRPr="00F04FE0">
        <w:rPr>
          <w:rFonts w:ascii="Times New Roman" w:eastAsia="宋体" w:hint="eastAsia"/>
          <w:noProof/>
        </w:rPr>
        <w:t>规定的方法执行。</w:t>
      </w:r>
    </w:p>
    <w:p w14:paraId="1450791C" w14:textId="29D58A75" w:rsidR="00F04FE0" w:rsidRDefault="00F04FE0" w:rsidP="00F04FE0">
      <w:pPr>
        <w:pStyle w:val="affd"/>
        <w:spacing w:before="120" w:after="120"/>
        <w:rPr>
          <w:rFonts w:ascii="Times New Roman" w:eastAsia="宋体"/>
          <w:noProof/>
        </w:rPr>
      </w:pPr>
      <w:r w:rsidRPr="00F04FE0">
        <w:rPr>
          <w:rFonts w:ascii="Times New Roman" w:eastAsia="宋体" w:hint="eastAsia"/>
          <w:noProof/>
        </w:rPr>
        <w:t>植物甾醇：按</w:t>
      </w:r>
      <w:r w:rsidRPr="00F04FE0">
        <w:rPr>
          <w:rFonts w:ascii="Times New Roman" w:eastAsia="宋体" w:hint="eastAsia"/>
          <w:noProof/>
        </w:rPr>
        <w:t>NY/T 3945</w:t>
      </w:r>
      <w:r w:rsidRPr="00F04FE0">
        <w:rPr>
          <w:rFonts w:ascii="Times New Roman" w:eastAsia="宋体" w:hint="eastAsia"/>
          <w:noProof/>
        </w:rPr>
        <w:t>规定的方法执行</w:t>
      </w:r>
      <w:r>
        <w:rPr>
          <w:rFonts w:ascii="Times New Roman" w:eastAsia="宋体" w:hint="eastAsia"/>
          <w:noProof/>
        </w:rPr>
        <w:t>。</w:t>
      </w:r>
    </w:p>
    <w:p w14:paraId="61BA2899" w14:textId="70685F47" w:rsidR="00F04FE0" w:rsidRDefault="00F04FE0" w:rsidP="00F04FE0">
      <w:pPr>
        <w:pStyle w:val="affd"/>
        <w:spacing w:before="120" w:after="120"/>
        <w:rPr>
          <w:rFonts w:ascii="Times New Roman" w:eastAsia="宋体"/>
          <w:noProof/>
        </w:rPr>
      </w:pPr>
      <w:r w:rsidRPr="00F04FE0">
        <w:rPr>
          <w:rFonts w:ascii="Times New Roman" w:eastAsia="宋体" w:hint="eastAsia"/>
          <w:noProof/>
        </w:rPr>
        <w:t>总膳食纤维：按</w:t>
      </w:r>
      <w:r w:rsidRPr="00F04FE0">
        <w:rPr>
          <w:rFonts w:ascii="Times New Roman" w:eastAsia="宋体" w:hint="eastAsia"/>
          <w:noProof/>
        </w:rPr>
        <w:t>GB 5009.88</w:t>
      </w:r>
      <w:r w:rsidRPr="00F04FE0">
        <w:rPr>
          <w:rFonts w:ascii="Times New Roman" w:eastAsia="宋体" w:hint="eastAsia"/>
          <w:noProof/>
        </w:rPr>
        <w:t>规定的方法执行。</w:t>
      </w:r>
    </w:p>
    <w:p w14:paraId="6CC1AD09" w14:textId="624753BF" w:rsidR="00F04FE0" w:rsidRDefault="00F04FE0" w:rsidP="00F04FE0">
      <w:pPr>
        <w:pStyle w:val="affd"/>
        <w:spacing w:before="120" w:after="120"/>
        <w:rPr>
          <w:rFonts w:ascii="Times New Roman" w:eastAsia="宋体"/>
          <w:noProof/>
        </w:rPr>
      </w:pPr>
      <w:r w:rsidRPr="00F04FE0">
        <w:rPr>
          <w:rFonts w:ascii="Times New Roman" w:eastAsia="宋体" w:hint="eastAsia"/>
          <w:noProof/>
        </w:rPr>
        <w:t>脂肪酸：按</w:t>
      </w:r>
      <w:r w:rsidRPr="00F04FE0">
        <w:rPr>
          <w:rFonts w:ascii="Times New Roman" w:eastAsia="宋体" w:hint="eastAsia"/>
          <w:noProof/>
        </w:rPr>
        <w:t>GB 5009.168</w:t>
      </w:r>
      <w:r w:rsidRPr="00F04FE0">
        <w:rPr>
          <w:rFonts w:ascii="Times New Roman" w:eastAsia="宋体" w:hint="eastAsia"/>
          <w:noProof/>
        </w:rPr>
        <w:t>规定的方法执行。</w:t>
      </w:r>
    </w:p>
    <w:p w14:paraId="7F9F0445" w14:textId="12EB1B9E" w:rsidR="001303D1" w:rsidRDefault="001303D1" w:rsidP="001303D1">
      <w:pPr>
        <w:pStyle w:val="affc"/>
        <w:spacing w:before="240" w:after="240"/>
      </w:pPr>
      <w:r>
        <w:rPr>
          <w:rFonts w:hint="eastAsia"/>
        </w:rPr>
        <w:t>评价报告</w:t>
      </w:r>
    </w:p>
    <w:p w14:paraId="554A033D" w14:textId="693DFC51" w:rsidR="001303D1" w:rsidRDefault="001303D1" w:rsidP="001303D1">
      <w:pPr>
        <w:pStyle w:val="affffb"/>
        <w:spacing w:line="276" w:lineRule="auto"/>
        <w:ind w:firstLineChars="95" w:firstLine="199"/>
      </w:pPr>
      <w:r>
        <w:rPr>
          <w:rFonts w:hint="eastAsia"/>
        </w:rPr>
        <w:t>应包含以下信息：</w:t>
      </w:r>
    </w:p>
    <w:p w14:paraId="482AA073" w14:textId="04F6FC07" w:rsidR="001303D1" w:rsidRPr="00151617" w:rsidRDefault="001303D1" w:rsidP="001303D1">
      <w:pPr>
        <w:pStyle w:val="affffb"/>
        <w:spacing w:line="276" w:lineRule="auto"/>
        <w:ind w:firstLineChars="95" w:firstLine="199"/>
        <w:rPr>
          <w:rFonts w:hAnsi="宋体" w:hint="eastAsia"/>
        </w:rPr>
      </w:pPr>
      <w:r w:rsidRPr="00151617">
        <w:rPr>
          <w:rFonts w:hAnsi="宋体"/>
        </w:rPr>
        <w:t>a)</w:t>
      </w:r>
      <w:r w:rsidR="00151617">
        <w:rPr>
          <w:rFonts w:hAnsi="宋体" w:hint="eastAsia"/>
        </w:rPr>
        <w:t xml:space="preserve"> </w:t>
      </w:r>
      <w:r w:rsidRPr="00151617">
        <w:rPr>
          <w:rFonts w:hAnsi="宋体"/>
        </w:rPr>
        <w:t>评价目的</w:t>
      </w:r>
    </w:p>
    <w:p w14:paraId="40BEB65B" w14:textId="28E1ECAA" w:rsidR="001303D1" w:rsidRPr="00151617" w:rsidRDefault="001303D1" w:rsidP="001303D1">
      <w:pPr>
        <w:pStyle w:val="affffb"/>
        <w:spacing w:line="276" w:lineRule="auto"/>
        <w:ind w:firstLineChars="95" w:firstLine="199"/>
        <w:rPr>
          <w:rFonts w:hAnsi="宋体" w:hint="eastAsia"/>
        </w:rPr>
      </w:pPr>
      <w:r w:rsidRPr="00151617">
        <w:rPr>
          <w:rFonts w:hAnsi="宋体"/>
        </w:rPr>
        <w:t>b)</w:t>
      </w:r>
      <w:r w:rsidR="00151617">
        <w:rPr>
          <w:rFonts w:hAnsi="宋体" w:hint="eastAsia"/>
        </w:rPr>
        <w:t xml:space="preserve"> </w:t>
      </w:r>
      <w:r w:rsidRPr="00151617">
        <w:rPr>
          <w:rFonts w:hAnsi="宋体"/>
        </w:rPr>
        <w:t>样品信息</w:t>
      </w:r>
    </w:p>
    <w:p w14:paraId="0DA36A4B" w14:textId="6418B729" w:rsidR="001303D1" w:rsidRPr="00151617" w:rsidRDefault="001303D1" w:rsidP="001303D1">
      <w:pPr>
        <w:pStyle w:val="affffb"/>
        <w:spacing w:line="276" w:lineRule="auto"/>
        <w:ind w:firstLineChars="95" w:firstLine="199"/>
        <w:rPr>
          <w:rFonts w:hAnsi="宋体" w:hint="eastAsia"/>
        </w:rPr>
      </w:pPr>
      <w:r w:rsidRPr="00151617">
        <w:rPr>
          <w:rFonts w:hAnsi="宋体"/>
        </w:rPr>
        <w:t>c)</w:t>
      </w:r>
      <w:r w:rsidR="00151617">
        <w:rPr>
          <w:rFonts w:hAnsi="宋体" w:hint="eastAsia"/>
        </w:rPr>
        <w:t xml:space="preserve"> </w:t>
      </w:r>
      <w:r w:rsidRPr="00151617">
        <w:rPr>
          <w:rFonts w:hAnsi="宋体"/>
        </w:rPr>
        <w:t>原料检测结果、评价结果</w:t>
      </w:r>
      <w:r w:rsidR="00DC5AF5">
        <w:rPr>
          <w:rFonts w:hAnsi="宋体" w:hint="eastAsia"/>
        </w:rPr>
        <w:t>（等级、合格/不合格）</w:t>
      </w:r>
    </w:p>
    <w:p w14:paraId="132BB0EF" w14:textId="17DB0761" w:rsidR="001303D1" w:rsidRPr="00151617" w:rsidRDefault="001303D1" w:rsidP="001303D1">
      <w:pPr>
        <w:pStyle w:val="affffb"/>
        <w:spacing w:line="276" w:lineRule="auto"/>
        <w:ind w:firstLineChars="95" w:firstLine="199"/>
        <w:rPr>
          <w:rFonts w:hAnsi="宋体" w:hint="eastAsia"/>
        </w:rPr>
      </w:pPr>
      <w:r w:rsidRPr="00151617">
        <w:rPr>
          <w:rFonts w:hAnsi="宋体"/>
        </w:rPr>
        <w:t>d)</w:t>
      </w:r>
      <w:r w:rsidR="00151617">
        <w:rPr>
          <w:rFonts w:hAnsi="宋体" w:hint="eastAsia"/>
        </w:rPr>
        <w:t xml:space="preserve"> </w:t>
      </w:r>
      <w:r w:rsidRPr="00151617">
        <w:rPr>
          <w:rFonts w:hAnsi="宋体"/>
        </w:rPr>
        <w:t>产品检测结果、评价结果</w:t>
      </w:r>
      <w:r w:rsidR="00DC5AF5">
        <w:rPr>
          <w:rFonts w:hAnsi="宋体" w:hint="eastAsia"/>
        </w:rPr>
        <w:t>（等级、合格/不合格）</w:t>
      </w:r>
    </w:p>
    <w:p w14:paraId="578FF2B5" w14:textId="5EA39EAD" w:rsidR="001303D1" w:rsidRPr="00151617" w:rsidRDefault="001303D1" w:rsidP="001303D1">
      <w:pPr>
        <w:pStyle w:val="affffb"/>
        <w:spacing w:line="276" w:lineRule="auto"/>
        <w:ind w:firstLineChars="95" w:firstLine="199"/>
        <w:rPr>
          <w:rFonts w:hAnsi="宋体" w:hint="eastAsia"/>
        </w:rPr>
      </w:pPr>
      <w:r w:rsidRPr="00151617">
        <w:rPr>
          <w:rFonts w:hAnsi="宋体"/>
        </w:rPr>
        <w:t>e)</w:t>
      </w:r>
      <w:r w:rsidR="00151617">
        <w:rPr>
          <w:rFonts w:hAnsi="宋体" w:hint="eastAsia"/>
        </w:rPr>
        <w:t xml:space="preserve"> </w:t>
      </w:r>
      <w:r w:rsidRPr="00151617">
        <w:rPr>
          <w:rFonts w:hAnsi="宋体"/>
        </w:rPr>
        <w:t>结论</w:t>
      </w:r>
    </w:p>
    <w:p w14:paraId="4F6DA6B9" w14:textId="77777777" w:rsidR="001303D1" w:rsidRPr="001303D1" w:rsidRDefault="001303D1" w:rsidP="001303D1">
      <w:pPr>
        <w:pStyle w:val="affffb"/>
        <w:ind w:firstLineChars="95" w:firstLine="199"/>
      </w:pPr>
    </w:p>
    <w:p w14:paraId="772F31FF" w14:textId="77777777" w:rsidR="001303D1" w:rsidRPr="001303D1" w:rsidRDefault="001303D1" w:rsidP="001303D1">
      <w:pPr>
        <w:pStyle w:val="affffb"/>
        <w:ind w:firstLineChars="95" w:firstLine="199"/>
      </w:pPr>
    </w:p>
    <w:p w14:paraId="03A91333" w14:textId="77777777" w:rsidR="001303D1" w:rsidRPr="001303D1" w:rsidRDefault="001303D1" w:rsidP="001303D1">
      <w:pPr>
        <w:pStyle w:val="affffb"/>
        <w:ind w:firstLineChars="95" w:firstLine="199"/>
      </w:pPr>
    </w:p>
    <w:p w14:paraId="77813E5B" w14:textId="77777777" w:rsidR="001303D1" w:rsidRPr="001303D1" w:rsidRDefault="001303D1" w:rsidP="001303D1">
      <w:pPr>
        <w:pStyle w:val="affffb"/>
        <w:ind w:firstLineChars="95" w:firstLine="199"/>
      </w:pPr>
    </w:p>
    <w:p w14:paraId="39C6618F" w14:textId="77777777" w:rsidR="001303D1" w:rsidRPr="001303D1" w:rsidRDefault="001303D1" w:rsidP="001303D1">
      <w:pPr>
        <w:pStyle w:val="affffb"/>
        <w:ind w:firstLineChars="95" w:firstLine="199"/>
      </w:pPr>
    </w:p>
    <w:p w14:paraId="1912D2BE" w14:textId="77777777" w:rsidR="001303D1" w:rsidRPr="001303D1" w:rsidRDefault="001303D1" w:rsidP="001303D1">
      <w:pPr>
        <w:pStyle w:val="affffb"/>
        <w:ind w:firstLineChars="95" w:firstLine="199"/>
      </w:pPr>
    </w:p>
    <w:p w14:paraId="242BFFF5" w14:textId="77777777" w:rsidR="001303D1" w:rsidRPr="001303D1" w:rsidRDefault="001303D1" w:rsidP="001303D1">
      <w:pPr>
        <w:pStyle w:val="affffb"/>
        <w:ind w:firstLineChars="95" w:firstLine="199"/>
      </w:pPr>
    </w:p>
    <w:p w14:paraId="7432C565" w14:textId="77777777" w:rsidR="001303D1" w:rsidRPr="001303D1" w:rsidRDefault="001303D1" w:rsidP="001303D1">
      <w:pPr>
        <w:pStyle w:val="affffb"/>
        <w:ind w:firstLineChars="95" w:firstLine="199"/>
      </w:pPr>
    </w:p>
    <w:p w14:paraId="41FF6459" w14:textId="77777777" w:rsidR="001303D1" w:rsidRPr="001303D1" w:rsidRDefault="001303D1" w:rsidP="001303D1">
      <w:pPr>
        <w:pStyle w:val="affffb"/>
        <w:ind w:firstLineChars="95" w:firstLine="199"/>
      </w:pPr>
    </w:p>
    <w:p w14:paraId="1ADA2285" w14:textId="77777777" w:rsidR="001303D1" w:rsidRPr="001303D1" w:rsidRDefault="001303D1" w:rsidP="001303D1">
      <w:pPr>
        <w:pStyle w:val="affffb"/>
        <w:ind w:firstLineChars="95" w:firstLine="199"/>
      </w:pPr>
    </w:p>
    <w:p w14:paraId="11E99638" w14:textId="77777777" w:rsidR="00C52A35" w:rsidRPr="00C52A35" w:rsidRDefault="00C52A35" w:rsidP="00C52A35">
      <w:pPr>
        <w:pStyle w:val="affffb"/>
        <w:ind w:firstLineChars="95" w:firstLine="199"/>
      </w:pPr>
    </w:p>
    <w:p w14:paraId="5B241FB7" w14:textId="77777777" w:rsidR="00C52A35" w:rsidRPr="004074F6" w:rsidRDefault="00C52A35" w:rsidP="00C52A35">
      <w:pPr>
        <w:pStyle w:val="affffb"/>
        <w:spacing w:line="276" w:lineRule="auto"/>
        <w:ind w:firstLineChars="95" w:firstLine="199"/>
        <w:rPr>
          <w:rFonts w:ascii="Times New Roman"/>
        </w:rPr>
      </w:pPr>
    </w:p>
    <w:p w14:paraId="40D740E8" w14:textId="77777777" w:rsidR="004074F6" w:rsidRPr="004074F6" w:rsidRDefault="004074F6" w:rsidP="004074F6">
      <w:pPr>
        <w:pStyle w:val="affffb"/>
        <w:spacing w:line="276" w:lineRule="auto"/>
        <w:ind w:firstLineChars="95" w:firstLine="199"/>
        <w:rPr>
          <w:rFonts w:ascii="Times New Roman"/>
        </w:rPr>
      </w:pPr>
    </w:p>
    <w:p w14:paraId="595CBC8B" w14:textId="77777777" w:rsidR="00B80358" w:rsidRPr="00FC7226" w:rsidRDefault="00B80358" w:rsidP="00B80358">
      <w:pPr>
        <w:spacing w:line="360" w:lineRule="auto"/>
        <w:ind w:firstLineChars="200" w:firstLine="480"/>
        <w:rPr>
          <w:rFonts w:ascii="宋体" w:hAnsi="宋体" w:hint="eastAsia"/>
          <w:sz w:val="24"/>
          <w:szCs w:val="24"/>
        </w:rPr>
      </w:pPr>
    </w:p>
    <w:p w14:paraId="1D4F9C27" w14:textId="77777777" w:rsidR="00B80358" w:rsidRPr="00B80358" w:rsidRDefault="00B80358" w:rsidP="00B80358">
      <w:pPr>
        <w:pStyle w:val="affffb"/>
        <w:ind w:firstLine="420"/>
      </w:pPr>
    </w:p>
    <w:p w14:paraId="76C7ECAE" w14:textId="77777777" w:rsidR="008D1E68" w:rsidRPr="00D401D0" w:rsidRDefault="008D1E68" w:rsidP="008D1E68">
      <w:pPr>
        <w:pStyle w:val="affffb"/>
        <w:spacing w:line="276" w:lineRule="auto"/>
        <w:ind w:firstLineChars="95" w:firstLine="199"/>
      </w:pPr>
    </w:p>
    <w:p w14:paraId="4972F8D3" w14:textId="77777777" w:rsidR="00D401D0" w:rsidRPr="00D401D0" w:rsidRDefault="00D401D0" w:rsidP="00D401D0">
      <w:pPr>
        <w:pStyle w:val="affffb"/>
        <w:ind w:firstLineChars="95" w:firstLine="199"/>
      </w:pPr>
    </w:p>
    <w:p w14:paraId="06E25FA6" w14:textId="77777777" w:rsidR="00D401D0" w:rsidRPr="00D401D0" w:rsidRDefault="00D401D0" w:rsidP="00D401D0">
      <w:pPr>
        <w:pStyle w:val="affffb"/>
        <w:spacing w:line="276" w:lineRule="auto"/>
        <w:ind w:firstLineChars="95" w:firstLine="199"/>
      </w:pPr>
    </w:p>
    <w:p w14:paraId="0CF322D0" w14:textId="77777777" w:rsidR="00D401D0" w:rsidRPr="00D401D0" w:rsidRDefault="00D401D0" w:rsidP="00D401D0">
      <w:pPr>
        <w:pStyle w:val="affffb"/>
        <w:ind w:firstLineChars="95" w:firstLine="199"/>
      </w:pPr>
    </w:p>
    <w:p w14:paraId="278AA96C" w14:textId="77777777" w:rsidR="00D401D0" w:rsidRPr="00D401D0" w:rsidRDefault="00D401D0" w:rsidP="00D401D0">
      <w:pPr>
        <w:pStyle w:val="affffb"/>
        <w:ind w:firstLineChars="95" w:firstLine="199"/>
      </w:pPr>
    </w:p>
    <w:p w14:paraId="2438FE9A" w14:textId="77777777" w:rsidR="00D401D0" w:rsidRPr="00D401D0" w:rsidRDefault="00D401D0" w:rsidP="00D401D0">
      <w:pPr>
        <w:pStyle w:val="affffb"/>
        <w:ind w:firstLine="420"/>
      </w:pPr>
    </w:p>
    <w:p w14:paraId="35F1584A" w14:textId="77777777" w:rsidR="00F43690" w:rsidRPr="004F0F89" w:rsidRDefault="00F43690" w:rsidP="0047782C">
      <w:pPr>
        <w:pStyle w:val="affffb"/>
        <w:ind w:firstLineChars="0" w:firstLine="0"/>
        <w:sectPr w:rsidR="00F43690" w:rsidRPr="004F0F89" w:rsidSect="00715AE0">
          <w:headerReference w:type="even" r:id="rId20"/>
          <w:headerReference w:type="default" r:id="rId21"/>
          <w:footerReference w:type="even" r:id="rId22"/>
          <w:footerReference w:type="default" r:id="rId23"/>
          <w:pgSz w:w="11906" w:h="16838" w:code="9"/>
          <w:pgMar w:top="1928" w:right="1134" w:bottom="1134" w:left="1134" w:header="1418" w:footer="1134" w:gutter="284"/>
          <w:pgNumType w:start="1"/>
          <w:cols w:space="425"/>
          <w:formProt w:val="0"/>
          <w:docGrid w:linePitch="312"/>
        </w:sectPr>
      </w:pPr>
    </w:p>
    <w:p w14:paraId="06D4D6E5" w14:textId="77777777" w:rsidR="00F43690" w:rsidRDefault="00F43690" w:rsidP="0047782C">
      <w:pPr>
        <w:pStyle w:val="af8"/>
        <w:numPr>
          <w:ilvl w:val="0"/>
          <w:numId w:val="0"/>
        </w:numPr>
        <w:jc w:val="both"/>
        <w:rPr>
          <w:rFonts w:hint="eastAsia"/>
          <w:vanish w:val="0"/>
        </w:rPr>
      </w:pPr>
      <w:bookmarkStart w:id="62" w:name="BookMark5"/>
    </w:p>
    <w:p w14:paraId="2E44B1A9" w14:textId="77777777" w:rsidR="00F43690" w:rsidRDefault="00F43690" w:rsidP="00E446AC">
      <w:pPr>
        <w:pStyle w:val="afe"/>
        <w:rPr>
          <w:vanish w:val="0"/>
        </w:rPr>
      </w:pPr>
    </w:p>
    <w:p w14:paraId="1C606927" w14:textId="7C8C415E" w:rsidR="00F43690" w:rsidRDefault="00F43690" w:rsidP="00F43690">
      <w:pPr>
        <w:pStyle w:val="aff3"/>
        <w:spacing w:beforeLines="25" w:before="78" w:after="156"/>
      </w:pPr>
      <w:r>
        <w:br/>
      </w:r>
      <w:bookmarkStart w:id="63" w:name="_Toc149581299"/>
      <w:bookmarkStart w:id="64" w:name="_Toc149582236"/>
      <w:bookmarkStart w:id="65" w:name="_Toc149836125"/>
      <w:bookmarkStart w:id="66" w:name="_Toc150015568"/>
      <w:bookmarkStart w:id="67" w:name="_Toc150015722"/>
      <w:r>
        <w:rPr>
          <w:rFonts w:hint="eastAsia"/>
        </w:rPr>
        <w:t>（规范性）</w:t>
      </w:r>
      <w:r>
        <w:br/>
      </w:r>
      <w:bookmarkEnd w:id="63"/>
      <w:bookmarkEnd w:id="64"/>
      <w:bookmarkEnd w:id="65"/>
      <w:bookmarkEnd w:id="66"/>
      <w:bookmarkEnd w:id="67"/>
      <w:r w:rsidR="003A0042" w:rsidRPr="005C1691">
        <w:rPr>
          <w:rFonts w:hint="eastAsia"/>
        </w:rPr>
        <w:t>食用葵花籽产品评价</w:t>
      </w:r>
      <w:r w:rsidR="00FF28F6">
        <w:rPr>
          <w:rFonts w:hint="eastAsia"/>
        </w:rPr>
        <w:t xml:space="preserve"> </w:t>
      </w:r>
    </w:p>
    <w:p w14:paraId="2FCAC9E1" w14:textId="77777777" w:rsidR="003A0042" w:rsidRDefault="003A0042" w:rsidP="003A0042">
      <w:pPr>
        <w:pStyle w:val="aff4"/>
        <w:spacing w:before="156" w:after="156"/>
      </w:pPr>
      <w:r>
        <w:rPr>
          <w:rFonts w:hint="eastAsia"/>
        </w:rPr>
        <w:t>原味葵花籽</w:t>
      </w:r>
    </w:p>
    <w:p w14:paraId="11AF8DE4" w14:textId="77777777" w:rsidR="003A0042" w:rsidRDefault="003A0042" w:rsidP="003A0042">
      <w:pPr>
        <w:pStyle w:val="aff5"/>
        <w:spacing w:before="156" w:after="156"/>
      </w:pPr>
      <w:r>
        <w:rPr>
          <w:rFonts w:hint="eastAsia"/>
        </w:rPr>
        <w:t>材料</w:t>
      </w:r>
    </w:p>
    <w:p w14:paraId="16E30C71" w14:textId="77777777" w:rsidR="003A0042" w:rsidRDefault="003A0042" w:rsidP="003A0042">
      <w:pPr>
        <w:pStyle w:val="affffb"/>
        <w:ind w:firstLine="420"/>
      </w:pPr>
      <w:r w:rsidRPr="00D82E31">
        <w:rPr>
          <w:rFonts w:hint="eastAsia"/>
        </w:rPr>
        <w:t>炒锅、葵花籽（原料评价合格）、炒制食用盐</w:t>
      </w:r>
      <w:r>
        <w:rPr>
          <w:rFonts w:hint="eastAsia"/>
        </w:rPr>
        <w:t>。</w:t>
      </w:r>
    </w:p>
    <w:p w14:paraId="1F610FC3" w14:textId="77777777" w:rsidR="003A0042" w:rsidRDefault="003A0042" w:rsidP="003A0042">
      <w:pPr>
        <w:pStyle w:val="aff5"/>
        <w:spacing w:before="156" w:after="156"/>
      </w:pPr>
      <w:r>
        <w:rPr>
          <w:rFonts w:hint="eastAsia"/>
        </w:rPr>
        <w:t>加工</w:t>
      </w:r>
    </w:p>
    <w:p w14:paraId="69A674F8" w14:textId="77777777" w:rsidR="003A0042" w:rsidRPr="00D82E31" w:rsidRDefault="003A0042" w:rsidP="003A0042">
      <w:pPr>
        <w:pStyle w:val="affffb"/>
        <w:spacing w:line="276" w:lineRule="auto"/>
        <w:ind w:firstLine="420"/>
        <w:rPr>
          <w:rFonts w:ascii="Times New Roman"/>
        </w:rPr>
      </w:pPr>
      <w:r w:rsidRPr="00D82E31">
        <w:rPr>
          <w:rFonts w:ascii="Times New Roman"/>
        </w:rPr>
        <w:t>步骤如下：</w:t>
      </w:r>
    </w:p>
    <w:p w14:paraId="31E232B9" w14:textId="77777777" w:rsidR="003A0042" w:rsidRPr="00D82E31" w:rsidRDefault="003A0042" w:rsidP="003A0042">
      <w:pPr>
        <w:pStyle w:val="affffb"/>
        <w:spacing w:line="276" w:lineRule="auto"/>
        <w:ind w:firstLine="420"/>
        <w:rPr>
          <w:rFonts w:ascii="Times New Roman"/>
        </w:rPr>
      </w:pPr>
      <w:r w:rsidRPr="00AF53FA">
        <w:rPr>
          <w:rFonts w:hAnsi="宋体"/>
        </w:rPr>
        <w:t xml:space="preserve">a) </w:t>
      </w:r>
      <w:r w:rsidRPr="00D82E31">
        <w:rPr>
          <w:rFonts w:ascii="Times New Roman"/>
        </w:rPr>
        <w:t>750g</w:t>
      </w:r>
      <w:r w:rsidRPr="00D82E31">
        <w:rPr>
          <w:rFonts w:ascii="Times New Roman"/>
        </w:rPr>
        <w:t>葵花籽和</w:t>
      </w:r>
      <w:r w:rsidRPr="00D82E31">
        <w:rPr>
          <w:rFonts w:ascii="Times New Roman"/>
        </w:rPr>
        <w:t>10</w:t>
      </w:r>
      <w:r>
        <w:rPr>
          <w:rFonts w:ascii="Times New Roman" w:hint="eastAsia"/>
        </w:rPr>
        <w:t xml:space="preserve"> </w:t>
      </w:r>
      <w:r w:rsidRPr="00D82E31">
        <w:rPr>
          <w:rFonts w:ascii="Times New Roman"/>
        </w:rPr>
        <w:t>kg</w:t>
      </w:r>
      <w:r w:rsidRPr="00D82E31">
        <w:rPr>
          <w:rFonts w:ascii="Times New Roman"/>
        </w:rPr>
        <w:t>炒制食用盐配好备用；</w:t>
      </w:r>
    </w:p>
    <w:p w14:paraId="4DC0BADF" w14:textId="77777777" w:rsidR="003A0042" w:rsidRPr="00D82E31" w:rsidRDefault="003A0042" w:rsidP="003A0042">
      <w:pPr>
        <w:pStyle w:val="affffb"/>
        <w:spacing w:line="276" w:lineRule="auto"/>
        <w:ind w:firstLine="420"/>
        <w:rPr>
          <w:rFonts w:ascii="Times New Roman"/>
        </w:rPr>
      </w:pPr>
      <w:r w:rsidRPr="00AF53FA">
        <w:rPr>
          <w:rFonts w:hAnsi="宋体"/>
        </w:rPr>
        <w:t xml:space="preserve">b) </w:t>
      </w:r>
      <w:r w:rsidRPr="00D82E31">
        <w:rPr>
          <w:rFonts w:ascii="Times New Roman"/>
        </w:rPr>
        <w:t>待炒锅温度升至</w:t>
      </w:r>
      <w:r w:rsidRPr="00D82E31">
        <w:rPr>
          <w:rFonts w:ascii="Times New Roman"/>
        </w:rPr>
        <w:t>100℃</w:t>
      </w:r>
      <w:r w:rsidRPr="00D82E31">
        <w:rPr>
          <w:rFonts w:ascii="Times New Roman"/>
        </w:rPr>
        <w:t>时将葵花籽置于炒锅内；</w:t>
      </w:r>
    </w:p>
    <w:p w14:paraId="75CDEAC7" w14:textId="77777777" w:rsidR="003A0042" w:rsidRPr="00D82E31" w:rsidRDefault="003A0042" w:rsidP="003A0042">
      <w:pPr>
        <w:pStyle w:val="affffb"/>
        <w:spacing w:line="276" w:lineRule="auto"/>
        <w:ind w:firstLine="420"/>
        <w:rPr>
          <w:rFonts w:ascii="Times New Roman"/>
        </w:rPr>
      </w:pPr>
      <w:r w:rsidRPr="00AF53FA">
        <w:rPr>
          <w:rFonts w:hAnsi="宋体"/>
        </w:rPr>
        <w:t>c）</w:t>
      </w:r>
      <w:r w:rsidRPr="00D82E31">
        <w:rPr>
          <w:rFonts w:ascii="Times New Roman"/>
        </w:rPr>
        <w:t>当盐温达</w:t>
      </w:r>
      <w:r w:rsidRPr="00D82E31">
        <w:rPr>
          <w:rFonts w:ascii="Times New Roman"/>
        </w:rPr>
        <w:t>165</w:t>
      </w:r>
      <w:r>
        <w:rPr>
          <w:rFonts w:ascii="Times New Roman" w:hint="eastAsia"/>
        </w:rPr>
        <w:t xml:space="preserve"> </w:t>
      </w:r>
      <w:r w:rsidRPr="00D82E31">
        <w:rPr>
          <w:rFonts w:ascii="Times New Roman"/>
        </w:rPr>
        <w:t>℃</w:t>
      </w:r>
      <w:r w:rsidRPr="00D82E31">
        <w:rPr>
          <w:rFonts w:ascii="Times New Roman"/>
        </w:rPr>
        <w:t>，炒制</w:t>
      </w:r>
      <w:r w:rsidRPr="00D82E31">
        <w:rPr>
          <w:rFonts w:ascii="Times New Roman"/>
        </w:rPr>
        <w:t>6</w:t>
      </w:r>
      <w:r w:rsidRPr="00D82E31">
        <w:rPr>
          <w:rFonts w:ascii="Times New Roman"/>
        </w:rPr>
        <w:t>～</w:t>
      </w:r>
      <w:r w:rsidRPr="00D82E31">
        <w:rPr>
          <w:rFonts w:ascii="Times New Roman"/>
        </w:rPr>
        <w:t>8</w:t>
      </w:r>
      <w:r w:rsidRPr="00D82E31">
        <w:rPr>
          <w:rFonts w:ascii="Times New Roman"/>
        </w:rPr>
        <w:t>分钟</w:t>
      </w:r>
    </w:p>
    <w:p w14:paraId="77B4D877" w14:textId="77777777" w:rsidR="003A0042" w:rsidRDefault="003A0042" w:rsidP="003A0042">
      <w:pPr>
        <w:pStyle w:val="affffb"/>
        <w:spacing w:line="276" w:lineRule="auto"/>
        <w:ind w:firstLine="420"/>
        <w:rPr>
          <w:rFonts w:ascii="Times New Roman"/>
        </w:rPr>
      </w:pPr>
      <w:r w:rsidRPr="00AF53FA">
        <w:rPr>
          <w:rFonts w:hAnsi="宋体"/>
        </w:rPr>
        <w:t xml:space="preserve">d) </w:t>
      </w:r>
      <w:r w:rsidRPr="00D82E31">
        <w:rPr>
          <w:rFonts w:ascii="Times New Roman"/>
        </w:rPr>
        <w:t>取少量葵花籽剥开，若籽仁芽黄粒达</w:t>
      </w:r>
      <w:r w:rsidRPr="00D82E31">
        <w:rPr>
          <w:rFonts w:ascii="Times New Roman"/>
        </w:rPr>
        <w:t>70%</w:t>
      </w:r>
      <w:r w:rsidRPr="00D82E31">
        <w:rPr>
          <w:rFonts w:ascii="Times New Roman"/>
        </w:rPr>
        <w:t>即可出锅。</w:t>
      </w:r>
    </w:p>
    <w:p w14:paraId="6FE136F4" w14:textId="77777777" w:rsidR="003A0042" w:rsidRDefault="003A0042" w:rsidP="003A0042">
      <w:pPr>
        <w:pStyle w:val="aff5"/>
        <w:spacing w:before="156" w:after="156"/>
      </w:pPr>
      <w:r>
        <w:rPr>
          <w:rFonts w:hint="eastAsia"/>
        </w:rPr>
        <w:t>评价</w:t>
      </w:r>
    </w:p>
    <w:p w14:paraId="2E0613DF" w14:textId="5A653257" w:rsidR="003A0042" w:rsidRPr="00D82E31" w:rsidRDefault="003A0042" w:rsidP="003A0042">
      <w:pPr>
        <w:pStyle w:val="affffb"/>
        <w:spacing w:line="276" w:lineRule="auto"/>
        <w:ind w:firstLineChars="195" w:firstLine="409"/>
        <w:rPr>
          <w:rFonts w:ascii="Times New Roman"/>
        </w:rPr>
      </w:pPr>
      <w:r w:rsidRPr="00D82E31">
        <w:rPr>
          <w:rFonts w:ascii="Times New Roman" w:hint="eastAsia"/>
        </w:rPr>
        <w:t>按照本文件附录</w:t>
      </w:r>
      <w:r w:rsidR="008524C8">
        <w:rPr>
          <w:rFonts w:ascii="Times New Roman" w:hint="eastAsia"/>
        </w:rPr>
        <w:t>B</w:t>
      </w:r>
      <w:r w:rsidRPr="00D82E31">
        <w:rPr>
          <w:rFonts w:ascii="Times New Roman" w:hint="eastAsia"/>
        </w:rPr>
        <w:t>方法对原味葵花籽进行产品评价。</w:t>
      </w:r>
    </w:p>
    <w:p w14:paraId="3A3514C6" w14:textId="77777777" w:rsidR="003A0042" w:rsidRDefault="003A0042" w:rsidP="003A0042">
      <w:pPr>
        <w:pStyle w:val="aff4"/>
        <w:spacing w:before="156" w:after="156"/>
      </w:pPr>
      <w:r>
        <w:rPr>
          <w:rFonts w:hint="eastAsia"/>
        </w:rPr>
        <w:t>风味葵花籽</w:t>
      </w:r>
    </w:p>
    <w:p w14:paraId="216AC3B4" w14:textId="77777777" w:rsidR="003A0042" w:rsidRDefault="003A0042" w:rsidP="003A0042">
      <w:pPr>
        <w:pStyle w:val="aff5"/>
        <w:spacing w:before="156" w:after="156"/>
      </w:pPr>
      <w:r>
        <w:rPr>
          <w:rFonts w:hint="eastAsia"/>
        </w:rPr>
        <w:t>材料</w:t>
      </w:r>
    </w:p>
    <w:p w14:paraId="17E286B7" w14:textId="77777777" w:rsidR="003A0042" w:rsidRDefault="003A0042" w:rsidP="003A0042">
      <w:pPr>
        <w:pStyle w:val="affffb"/>
        <w:ind w:firstLineChars="95" w:firstLine="199"/>
      </w:pPr>
      <w:r w:rsidRPr="005C385C">
        <w:rPr>
          <w:rFonts w:hint="eastAsia"/>
        </w:rPr>
        <w:t>夹层煮锅×2、烘烤箱、食用盐、香辛料、香精风味配料（如白砂糖、甜味剂等）</w:t>
      </w:r>
      <w:r>
        <w:rPr>
          <w:rFonts w:hint="eastAsia"/>
        </w:rPr>
        <w:t>。</w:t>
      </w:r>
    </w:p>
    <w:p w14:paraId="6856E867" w14:textId="77777777" w:rsidR="003A0042" w:rsidRDefault="003A0042" w:rsidP="003A0042">
      <w:pPr>
        <w:pStyle w:val="aff5"/>
        <w:spacing w:before="156" w:after="156"/>
      </w:pPr>
      <w:r>
        <w:rPr>
          <w:rFonts w:hint="eastAsia"/>
        </w:rPr>
        <w:t>加工</w:t>
      </w:r>
    </w:p>
    <w:p w14:paraId="691EB406" w14:textId="1B3F3DF9" w:rsidR="003A0042" w:rsidRDefault="00A46160" w:rsidP="003A0042">
      <w:pPr>
        <w:pStyle w:val="aff5"/>
        <w:numPr>
          <w:ilvl w:val="0"/>
          <w:numId w:val="0"/>
        </w:numPr>
        <w:spacing w:before="156" w:after="156"/>
      </w:pPr>
      <w:bookmarkStart w:id="68" w:name="_Hlk169364285"/>
      <w:r>
        <w:rPr>
          <w:rFonts w:hint="eastAsia"/>
        </w:rPr>
        <w:t>A</w:t>
      </w:r>
      <w:r w:rsidR="003A0042">
        <w:rPr>
          <w:rFonts w:hint="eastAsia"/>
        </w:rPr>
        <w:t>.2.2.1 加压煮制法</w:t>
      </w:r>
    </w:p>
    <w:bookmarkEnd w:id="68"/>
    <w:p w14:paraId="59ED26A4" w14:textId="77777777" w:rsidR="003A0042" w:rsidRDefault="003A0042" w:rsidP="003A0042">
      <w:pPr>
        <w:pStyle w:val="affffb"/>
        <w:spacing w:line="276" w:lineRule="auto"/>
        <w:ind w:firstLine="420"/>
      </w:pPr>
      <w:r>
        <w:rPr>
          <w:rFonts w:hint="eastAsia"/>
        </w:rPr>
        <w:t>步骤如下：</w:t>
      </w:r>
    </w:p>
    <w:p w14:paraId="79F040F5" w14:textId="77777777" w:rsidR="003A0042" w:rsidRPr="005C385C" w:rsidRDefault="003A0042" w:rsidP="003A0042">
      <w:pPr>
        <w:pStyle w:val="affffb"/>
        <w:spacing w:line="276" w:lineRule="auto"/>
        <w:ind w:firstLine="420"/>
        <w:rPr>
          <w:rFonts w:ascii="Times New Roman"/>
        </w:rPr>
      </w:pPr>
      <w:r w:rsidRPr="00AF53FA">
        <w:rPr>
          <w:rFonts w:hAnsi="宋体"/>
        </w:rPr>
        <w:t>a)</w:t>
      </w:r>
      <w:r>
        <w:rPr>
          <w:rFonts w:hAnsi="宋体" w:hint="eastAsia"/>
        </w:rPr>
        <w:t xml:space="preserve"> </w:t>
      </w:r>
      <w:r w:rsidRPr="005C385C">
        <w:rPr>
          <w:rFonts w:ascii="Times New Roman"/>
        </w:rPr>
        <w:t>将浸泡清洗过的</w:t>
      </w:r>
      <w:r w:rsidRPr="005C385C">
        <w:rPr>
          <w:rFonts w:ascii="Times New Roman"/>
        </w:rPr>
        <w:t>1kg</w:t>
      </w:r>
      <w:r w:rsidRPr="005C385C">
        <w:rPr>
          <w:rFonts w:ascii="Times New Roman"/>
        </w:rPr>
        <w:t>葵花籽和</w:t>
      </w:r>
      <w:r w:rsidRPr="005C385C">
        <w:rPr>
          <w:rFonts w:ascii="Times New Roman"/>
        </w:rPr>
        <w:t>4</w:t>
      </w:r>
      <w:r>
        <w:rPr>
          <w:rFonts w:ascii="Times New Roman" w:hint="eastAsia"/>
        </w:rPr>
        <w:t xml:space="preserve"> </w:t>
      </w:r>
      <w:r w:rsidRPr="005C385C">
        <w:rPr>
          <w:rFonts w:ascii="Times New Roman"/>
        </w:rPr>
        <w:t>L</w:t>
      </w:r>
      <w:r w:rsidRPr="005C385C">
        <w:rPr>
          <w:rFonts w:ascii="Times New Roman"/>
        </w:rPr>
        <w:t>水置于夹层锅内煮沸</w:t>
      </w:r>
      <w:r w:rsidRPr="005C385C">
        <w:rPr>
          <w:rFonts w:ascii="Times New Roman"/>
        </w:rPr>
        <w:t>10</w:t>
      </w:r>
      <w:r w:rsidRPr="005C385C">
        <w:rPr>
          <w:rFonts w:ascii="Times New Roman"/>
        </w:rPr>
        <w:t>分钟后，捞出沥干；</w:t>
      </w:r>
    </w:p>
    <w:p w14:paraId="10F8FFFA" w14:textId="77777777" w:rsidR="003A0042" w:rsidRPr="005C385C" w:rsidRDefault="003A0042" w:rsidP="003A0042">
      <w:pPr>
        <w:pStyle w:val="affffb"/>
        <w:spacing w:line="276" w:lineRule="auto"/>
        <w:ind w:firstLine="420"/>
        <w:rPr>
          <w:rFonts w:ascii="Times New Roman"/>
        </w:rPr>
      </w:pPr>
      <w:r w:rsidRPr="00AF53FA">
        <w:rPr>
          <w:rFonts w:hAnsi="宋体"/>
        </w:rPr>
        <w:t>b)</w:t>
      </w:r>
      <w:r>
        <w:rPr>
          <w:rFonts w:hAnsi="宋体" w:hint="eastAsia"/>
        </w:rPr>
        <w:t xml:space="preserve"> </w:t>
      </w:r>
      <w:r w:rsidRPr="005C385C">
        <w:rPr>
          <w:rFonts w:ascii="Times New Roman"/>
        </w:rPr>
        <w:t>根据原料质量，按成品风味葵花籽调味比例加入一定量的香辛料、香精、食盐、风味配料置于另一夹层煮锅内加压煮沸</w:t>
      </w:r>
      <w:r w:rsidRPr="005C385C">
        <w:rPr>
          <w:rFonts w:ascii="Times New Roman"/>
        </w:rPr>
        <w:t>20</w:t>
      </w:r>
      <w:r w:rsidRPr="005C385C">
        <w:rPr>
          <w:rFonts w:ascii="Times New Roman"/>
        </w:rPr>
        <w:t>分钟</w:t>
      </w:r>
      <w:r w:rsidRPr="005C385C">
        <w:rPr>
          <w:rFonts w:ascii="Times New Roman"/>
        </w:rPr>
        <w:t>,</w:t>
      </w:r>
      <w:r w:rsidRPr="005C385C">
        <w:rPr>
          <w:rFonts w:ascii="Times New Roman"/>
        </w:rPr>
        <w:t>捞出沥干。</w:t>
      </w:r>
    </w:p>
    <w:p w14:paraId="3B80CECC" w14:textId="337974AC" w:rsidR="003A0042" w:rsidRDefault="003A0042" w:rsidP="003A0042">
      <w:pPr>
        <w:pStyle w:val="affffb"/>
        <w:spacing w:line="276" w:lineRule="auto"/>
        <w:ind w:firstLine="420"/>
        <w:rPr>
          <w:rFonts w:ascii="Times New Roman"/>
        </w:rPr>
      </w:pPr>
      <w:r w:rsidRPr="00AF53FA">
        <w:rPr>
          <w:rFonts w:hAnsi="宋体"/>
        </w:rPr>
        <w:t>c)</w:t>
      </w:r>
      <w:r>
        <w:rPr>
          <w:rFonts w:hAnsi="宋体" w:hint="eastAsia"/>
        </w:rPr>
        <w:t xml:space="preserve"> </w:t>
      </w:r>
      <w:r w:rsidRPr="005C385C">
        <w:rPr>
          <w:rFonts w:ascii="Times New Roman"/>
        </w:rPr>
        <w:t>将葵花籽均匀平铺置于烘烤箱（</w:t>
      </w:r>
      <w:r w:rsidR="00E751DB">
        <w:rPr>
          <w:rFonts w:ascii="Times New Roman" w:hint="eastAsia"/>
        </w:rPr>
        <w:t>提前预热至</w:t>
      </w:r>
      <w:r w:rsidRPr="005C385C">
        <w:rPr>
          <w:rFonts w:ascii="Times New Roman"/>
        </w:rPr>
        <w:t>120</w:t>
      </w:r>
      <w:r>
        <w:rPr>
          <w:rFonts w:ascii="Times New Roman" w:hint="eastAsia"/>
        </w:rPr>
        <w:t xml:space="preserve"> </w:t>
      </w:r>
      <w:r w:rsidRPr="005C385C">
        <w:rPr>
          <w:rFonts w:ascii="Times New Roman"/>
        </w:rPr>
        <w:t>℃</w:t>
      </w:r>
      <w:r w:rsidRPr="005C385C">
        <w:rPr>
          <w:rFonts w:ascii="Times New Roman"/>
        </w:rPr>
        <w:t>），烘烤至产品水分达</w:t>
      </w:r>
      <w:r w:rsidRPr="005C385C">
        <w:rPr>
          <w:rFonts w:ascii="Times New Roman"/>
        </w:rPr>
        <w:t>2%</w:t>
      </w:r>
      <w:r w:rsidRPr="005C385C">
        <w:rPr>
          <w:rFonts w:ascii="Times New Roman"/>
        </w:rPr>
        <w:t>左右，口尝瓜子仁酥脆为准。</w:t>
      </w:r>
    </w:p>
    <w:p w14:paraId="578A2BB2" w14:textId="10F040B1" w:rsidR="003A0042" w:rsidRPr="005C385C" w:rsidRDefault="00A46160" w:rsidP="003A0042">
      <w:pPr>
        <w:pStyle w:val="affffb"/>
        <w:spacing w:line="276" w:lineRule="auto"/>
        <w:ind w:firstLineChars="0" w:firstLine="0"/>
        <w:rPr>
          <w:rFonts w:ascii="黑体" w:eastAsia="黑体"/>
          <w:noProof w:val="0"/>
          <w:kern w:val="21"/>
        </w:rPr>
      </w:pPr>
      <w:r>
        <w:rPr>
          <w:rFonts w:ascii="黑体" w:eastAsia="黑体" w:hint="eastAsia"/>
          <w:noProof w:val="0"/>
          <w:kern w:val="21"/>
        </w:rPr>
        <w:t>A</w:t>
      </w:r>
      <w:r w:rsidR="003A0042" w:rsidRPr="005C385C">
        <w:rPr>
          <w:rFonts w:ascii="黑体" w:eastAsia="黑体" w:hint="eastAsia"/>
          <w:noProof w:val="0"/>
          <w:kern w:val="21"/>
        </w:rPr>
        <w:t>.2.2.2 常压煮制法</w:t>
      </w:r>
    </w:p>
    <w:p w14:paraId="6ABB1F5B" w14:textId="77777777" w:rsidR="003A0042" w:rsidRDefault="003A0042" w:rsidP="003A0042">
      <w:pPr>
        <w:pStyle w:val="affffb"/>
        <w:ind w:firstLineChars="95" w:firstLine="199"/>
      </w:pPr>
      <w:r>
        <w:rPr>
          <w:rFonts w:hint="eastAsia"/>
        </w:rPr>
        <w:t xml:space="preserve"> </w:t>
      </w:r>
    </w:p>
    <w:p w14:paraId="27AEE224" w14:textId="77777777" w:rsidR="003A0042" w:rsidRPr="005C385C" w:rsidRDefault="003A0042" w:rsidP="003A0042">
      <w:pPr>
        <w:pStyle w:val="affffb"/>
        <w:spacing w:line="276" w:lineRule="auto"/>
        <w:ind w:firstLineChars="95" w:firstLine="199"/>
        <w:rPr>
          <w:rFonts w:ascii="Times New Roman"/>
        </w:rPr>
      </w:pPr>
      <w:r w:rsidRPr="005C385C">
        <w:rPr>
          <w:rFonts w:ascii="Times New Roman"/>
        </w:rPr>
        <w:t xml:space="preserve">  </w:t>
      </w:r>
      <w:r w:rsidRPr="005C385C">
        <w:rPr>
          <w:rFonts w:ascii="Times New Roman"/>
        </w:rPr>
        <w:t>步骤如下：</w:t>
      </w:r>
    </w:p>
    <w:p w14:paraId="7B26511F" w14:textId="77777777" w:rsidR="003A0042" w:rsidRPr="005C385C" w:rsidRDefault="003A0042" w:rsidP="003A0042">
      <w:pPr>
        <w:pStyle w:val="affffb"/>
        <w:spacing w:line="276" w:lineRule="auto"/>
        <w:ind w:firstLineChars="95" w:firstLine="199"/>
        <w:rPr>
          <w:rFonts w:ascii="Times New Roman"/>
        </w:rPr>
      </w:pPr>
      <w:r w:rsidRPr="005C385C">
        <w:rPr>
          <w:rFonts w:ascii="Times New Roman"/>
        </w:rPr>
        <w:t xml:space="preserve"> </w:t>
      </w:r>
      <w:r w:rsidRPr="00AF53FA">
        <w:rPr>
          <w:rFonts w:hAnsi="宋体"/>
        </w:rPr>
        <w:t xml:space="preserve"> a)</w:t>
      </w:r>
      <w:r>
        <w:rPr>
          <w:rFonts w:hAnsi="宋体" w:hint="eastAsia"/>
        </w:rPr>
        <w:t xml:space="preserve"> </w:t>
      </w:r>
      <w:r w:rsidRPr="005C385C">
        <w:rPr>
          <w:rFonts w:ascii="Times New Roman"/>
        </w:rPr>
        <w:t>将一定量的香辛料、食盐、风味配料等置于常压煮锅中，熬煮沸腾，定容至</w:t>
      </w:r>
      <w:r w:rsidRPr="005C385C">
        <w:rPr>
          <w:rFonts w:ascii="Times New Roman"/>
        </w:rPr>
        <w:t>4</w:t>
      </w:r>
      <w:r>
        <w:rPr>
          <w:rFonts w:ascii="Times New Roman" w:hint="eastAsia"/>
        </w:rPr>
        <w:t xml:space="preserve"> </w:t>
      </w:r>
      <w:r w:rsidRPr="005C385C">
        <w:rPr>
          <w:rFonts w:ascii="Times New Roman"/>
        </w:rPr>
        <w:t>L</w:t>
      </w:r>
      <w:r w:rsidRPr="005C385C">
        <w:rPr>
          <w:rFonts w:ascii="Times New Roman"/>
        </w:rPr>
        <w:t>。</w:t>
      </w:r>
    </w:p>
    <w:p w14:paraId="08030E7F" w14:textId="77777777" w:rsidR="003A0042" w:rsidRPr="005C385C" w:rsidRDefault="003A0042" w:rsidP="003A0042">
      <w:pPr>
        <w:pStyle w:val="affffb"/>
        <w:spacing w:line="276" w:lineRule="auto"/>
        <w:ind w:firstLineChars="195" w:firstLine="409"/>
        <w:rPr>
          <w:rFonts w:ascii="Times New Roman"/>
        </w:rPr>
      </w:pPr>
      <w:r w:rsidRPr="00AF53FA">
        <w:rPr>
          <w:rFonts w:hAnsi="宋体"/>
        </w:rPr>
        <w:t>b)</w:t>
      </w:r>
      <w:r>
        <w:rPr>
          <w:rFonts w:hAnsi="宋体" w:hint="eastAsia"/>
        </w:rPr>
        <w:t xml:space="preserve"> </w:t>
      </w:r>
      <w:r w:rsidRPr="005C385C">
        <w:rPr>
          <w:rFonts w:ascii="Times New Roman"/>
        </w:rPr>
        <w:t>取</w:t>
      </w:r>
      <w:r w:rsidRPr="005C385C">
        <w:rPr>
          <w:rFonts w:ascii="Times New Roman"/>
        </w:rPr>
        <w:t>500</w:t>
      </w:r>
      <w:r>
        <w:rPr>
          <w:rFonts w:ascii="Times New Roman" w:hint="eastAsia"/>
        </w:rPr>
        <w:t xml:space="preserve"> </w:t>
      </w:r>
      <w:r w:rsidRPr="005C385C">
        <w:rPr>
          <w:rFonts w:ascii="Times New Roman"/>
        </w:rPr>
        <w:t>g</w:t>
      </w:r>
      <w:r w:rsidRPr="005C385C">
        <w:rPr>
          <w:rFonts w:ascii="Times New Roman"/>
        </w:rPr>
        <w:t>生干葵花籽，置于上述</w:t>
      </w:r>
      <w:r w:rsidRPr="005C385C">
        <w:rPr>
          <w:rFonts w:ascii="Times New Roman"/>
        </w:rPr>
        <w:t>4</w:t>
      </w:r>
      <w:r>
        <w:rPr>
          <w:rFonts w:ascii="Times New Roman" w:hint="eastAsia"/>
        </w:rPr>
        <w:t xml:space="preserve"> </w:t>
      </w:r>
      <w:r w:rsidRPr="005C385C">
        <w:rPr>
          <w:rFonts w:ascii="Times New Roman"/>
        </w:rPr>
        <w:t>L</w:t>
      </w:r>
      <w:r w:rsidRPr="005C385C">
        <w:rPr>
          <w:rFonts w:ascii="Times New Roman"/>
        </w:rPr>
        <w:t>料液中，煮沸</w:t>
      </w:r>
      <w:r w:rsidRPr="005C385C">
        <w:rPr>
          <w:rFonts w:ascii="Times New Roman"/>
        </w:rPr>
        <w:t>10</w:t>
      </w:r>
      <w:r w:rsidRPr="005C385C">
        <w:rPr>
          <w:rFonts w:ascii="Times New Roman"/>
        </w:rPr>
        <w:t>分钟后，捞出沥干。</w:t>
      </w:r>
    </w:p>
    <w:p w14:paraId="784FD7E7" w14:textId="34000866" w:rsidR="003A0042" w:rsidRDefault="003A0042" w:rsidP="003A0042">
      <w:pPr>
        <w:pStyle w:val="affffb"/>
        <w:spacing w:line="276" w:lineRule="auto"/>
        <w:ind w:firstLineChars="195" w:firstLine="409"/>
        <w:rPr>
          <w:rFonts w:ascii="Times New Roman"/>
        </w:rPr>
      </w:pPr>
      <w:r w:rsidRPr="00AF53FA">
        <w:rPr>
          <w:rFonts w:hAnsi="宋体"/>
        </w:rPr>
        <w:t>c)</w:t>
      </w:r>
      <w:r>
        <w:rPr>
          <w:rFonts w:hAnsi="宋体" w:hint="eastAsia"/>
        </w:rPr>
        <w:t xml:space="preserve"> </w:t>
      </w:r>
      <w:r w:rsidRPr="005C385C">
        <w:rPr>
          <w:rFonts w:ascii="Times New Roman"/>
        </w:rPr>
        <w:t>将煮制入味的葵花籽均匀平铺置于烘烤箱（</w:t>
      </w:r>
      <w:r w:rsidR="00E751DB">
        <w:rPr>
          <w:rFonts w:ascii="Times New Roman" w:hint="eastAsia"/>
        </w:rPr>
        <w:t>提前预热至</w:t>
      </w:r>
      <w:r w:rsidRPr="005C385C">
        <w:rPr>
          <w:rFonts w:ascii="Times New Roman"/>
        </w:rPr>
        <w:t>120</w:t>
      </w:r>
      <w:r>
        <w:rPr>
          <w:rFonts w:ascii="Times New Roman" w:hint="eastAsia"/>
        </w:rPr>
        <w:t xml:space="preserve"> </w:t>
      </w:r>
      <w:r w:rsidRPr="005C385C">
        <w:rPr>
          <w:rFonts w:ascii="Times New Roman"/>
        </w:rPr>
        <w:t>℃</w:t>
      </w:r>
      <w:r w:rsidRPr="005C385C">
        <w:rPr>
          <w:rFonts w:ascii="Times New Roman"/>
        </w:rPr>
        <w:t>），烘烤至产品水分达</w:t>
      </w:r>
      <w:r w:rsidRPr="005C385C">
        <w:rPr>
          <w:rFonts w:ascii="Times New Roman"/>
        </w:rPr>
        <w:t>2%</w:t>
      </w:r>
      <w:r w:rsidRPr="005C385C">
        <w:rPr>
          <w:rFonts w:ascii="Times New Roman"/>
        </w:rPr>
        <w:t>左右，口尝瓜子仁酥脆为准。</w:t>
      </w:r>
    </w:p>
    <w:p w14:paraId="2A1ABAD8" w14:textId="77777777" w:rsidR="003A0042" w:rsidRDefault="003A0042" w:rsidP="003A0042">
      <w:pPr>
        <w:pStyle w:val="aff5"/>
        <w:spacing w:before="156" w:after="156"/>
      </w:pPr>
      <w:r>
        <w:rPr>
          <w:rFonts w:hint="eastAsia"/>
        </w:rPr>
        <w:t>评价</w:t>
      </w:r>
    </w:p>
    <w:p w14:paraId="5E7EC91B" w14:textId="09CE547C" w:rsidR="003A0042" w:rsidRPr="005C385C" w:rsidRDefault="003A0042" w:rsidP="003A0042">
      <w:pPr>
        <w:pStyle w:val="affffb"/>
        <w:ind w:firstLine="420"/>
      </w:pPr>
      <w:r w:rsidRPr="005C385C">
        <w:rPr>
          <w:rFonts w:hint="eastAsia"/>
        </w:rPr>
        <w:lastRenderedPageBreak/>
        <w:t>按照本文件附录</w:t>
      </w:r>
      <w:r>
        <w:rPr>
          <w:rFonts w:hint="eastAsia"/>
        </w:rPr>
        <w:t>B</w:t>
      </w:r>
      <w:r w:rsidRPr="005C385C">
        <w:rPr>
          <w:rFonts w:hint="eastAsia"/>
        </w:rPr>
        <w:t>方法对风味葵花籽进行产品评价。</w:t>
      </w:r>
    </w:p>
    <w:p w14:paraId="420B0BD8" w14:textId="77777777" w:rsidR="00FD1707" w:rsidRPr="003A0042" w:rsidRDefault="00FD1707" w:rsidP="00FD1707">
      <w:pPr>
        <w:pStyle w:val="affffb"/>
        <w:ind w:firstLineChars="95" w:firstLine="199"/>
      </w:pPr>
    </w:p>
    <w:p w14:paraId="13791CB3" w14:textId="77777777" w:rsidR="003A0042" w:rsidRDefault="003A0042" w:rsidP="00FD1707">
      <w:pPr>
        <w:pStyle w:val="affffb"/>
        <w:ind w:firstLineChars="95" w:firstLine="199"/>
      </w:pPr>
    </w:p>
    <w:p w14:paraId="0E217311" w14:textId="77777777" w:rsidR="003A0042" w:rsidRDefault="003A0042" w:rsidP="00FD1707">
      <w:pPr>
        <w:pStyle w:val="affffb"/>
        <w:ind w:firstLineChars="95" w:firstLine="199"/>
      </w:pPr>
    </w:p>
    <w:p w14:paraId="4622AABE" w14:textId="77777777" w:rsidR="003A0042" w:rsidRDefault="003A0042" w:rsidP="00FD1707">
      <w:pPr>
        <w:pStyle w:val="affffb"/>
        <w:ind w:firstLineChars="95" w:firstLine="199"/>
      </w:pPr>
    </w:p>
    <w:p w14:paraId="29FB455B" w14:textId="77777777" w:rsidR="003A0042" w:rsidRDefault="003A0042" w:rsidP="00FD1707">
      <w:pPr>
        <w:pStyle w:val="affffb"/>
        <w:ind w:firstLineChars="95" w:firstLine="199"/>
      </w:pPr>
    </w:p>
    <w:p w14:paraId="3A176975" w14:textId="77777777" w:rsidR="003A0042" w:rsidRDefault="003A0042" w:rsidP="00FD1707">
      <w:pPr>
        <w:pStyle w:val="affffb"/>
        <w:ind w:firstLineChars="95" w:firstLine="199"/>
      </w:pPr>
    </w:p>
    <w:p w14:paraId="5628F143" w14:textId="77777777" w:rsidR="003A0042" w:rsidRDefault="003A0042" w:rsidP="00FD1707">
      <w:pPr>
        <w:pStyle w:val="affffb"/>
        <w:ind w:firstLineChars="95" w:firstLine="199"/>
      </w:pPr>
    </w:p>
    <w:p w14:paraId="0CB9E0DD" w14:textId="77777777" w:rsidR="003A0042" w:rsidRDefault="003A0042" w:rsidP="00FD1707">
      <w:pPr>
        <w:pStyle w:val="affffb"/>
        <w:ind w:firstLineChars="95" w:firstLine="199"/>
      </w:pPr>
    </w:p>
    <w:p w14:paraId="2BBA4AB9" w14:textId="77777777" w:rsidR="003A0042" w:rsidRDefault="003A0042" w:rsidP="00FD1707">
      <w:pPr>
        <w:pStyle w:val="affffb"/>
        <w:ind w:firstLineChars="95" w:firstLine="199"/>
      </w:pPr>
    </w:p>
    <w:p w14:paraId="54FC90F1" w14:textId="77777777" w:rsidR="003A0042" w:rsidRDefault="003A0042" w:rsidP="00FD1707">
      <w:pPr>
        <w:pStyle w:val="affffb"/>
        <w:ind w:firstLineChars="95" w:firstLine="199"/>
      </w:pPr>
    </w:p>
    <w:p w14:paraId="5E3EE548" w14:textId="77777777" w:rsidR="003A0042" w:rsidRDefault="003A0042" w:rsidP="00FD1707">
      <w:pPr>
        <w:pStyle w:val="affffb"/>
        <w:ind w:firstLineChars="95" w:firstLine="199"/>
      </w:pPr>
    </w:p>
    <w:p w14:paraId="50114E2E" w14:textId="77777777" w:rsidR="003A0042" w:rsidRDefault="003A0042" w:rsidP="00FD1707">
      <w:pPr>
        <w:pStyle w:val="affffb"/>
        <w:ind w:firstLineChars="95" w:firstLine="199"/>
      </w:pPr>
    </w:p>
    <w:p w14:paraId="66FB67F7" w14:textId="77777777" w:rsidR="003A0042" w:rsidRDefault="003A0042" w:rsidP="00FD1707">
      <w:pPr>
        <w:pStyle w:val="affffb"/>
        <w:ind w:firstLineChars="95" w:firstLine="199"/>
      </w:pPr>
    </w:p>
    <w:p w14:paraId="75CE668D" w14:textId="77777777" w:rsidR="003A0042" w:rsidRDefault="003A0042" w:rsidP="00FD1707">
      <w:pPr>
        <w:pStyle w:val="affffb"/>
        <w:ind w:firstLineChars="95" w:firstLine="199"/>
      </w:pPr>
    </w:p>
    <w:p w14:paraId="7177F688" w14:textId="77777777" w:rsidR="003A0042" w:rsidRDefault="003A0042" w:rsidP="00FD1707">
      <w:pPr>
        <w:pStyle w:val="affffb"/>
        <w:ind w:firstLineChars="95" w:firstLine="199"/>
      </w:pPr>
    </w:p>
    <w:p w14:paraId="2DD5618C" w14:textId="77777777" w:rsidR="003A0042" w:rsidRDefault="003A0042" w:rsidP="00FD1707">
      <w:pPr>
        <w:pStyle w:val="affffb"/>
        <w:ind w:firstLineChars="95" w:firstLine="199"/>
      </w:pPr>
    </w:p>
    <w:p w14:paraId="03C7B5BD" w14:textId="77777777" w:rsidR="003A0042" w:rsidRDefault="003A0042" w:rsidP="00FD1707">
      <w:pPr>
        <w:pStyle w:val="affffb"/>
        <w:ind w:firstLineChars="95" w:firstLine="199"/>
      </w:pPr>
    </w:p>
    <w:p w14:paraId="71DA8B5E" w14:textId="77777777" w:rsidR="003A0042" w:rsidRDefault="003A0042" w:rsidP="00FD1707">
      <w:pPr>
        <w:pStyle w:val="affffb"/>
        <w:ind w:firstLineChars="95" w:firstLine="199"/>
      </w:pPr>
    </w:p>
    <w:p w14:paraId="25A65592" w14:textId="77777777" w:rsidR="003A0042" w:rsidRDefault="003A0042" w:rsidP="00FD1707">
      <w:pPr>
        <w:pStyle w:val="affffb"/>
        <w:ind w:firstLineChars="95" w:firstLine="199"/>
      </w:pPr>
    </w:p>
    <w:p w14:paraId="6B1F44A1" w14:textId="77777777" w:rsidR="003A0042" w:rsidRDefault="003A0042" w:rsidP="00FD1707">
      <w:pPr>
        <w:pStyle w:val="affffb"/>
        <w:ind w:firstLineChars="95" w:firstLine="199"/>
      </w:pPr>
    </w:p>
    <w:p w14:paraId="31F3500C" w14:textId="77777777" w:rsidR="003A0042" w:rsidRDefault="003A0042" w:rsidP="00FD1707">
      <w:pPr>
        <w:pStyle w:val="affffb"/>
        <w:ind w:firstLineChars="95" w:firstLine="199"/>
      </w:pPr>
    </w:p>
    <w:p w14:paraId="687C8C3D" w14:textId="77777777" w:rsidR="003A0042" w:rsidRDefault="003A0042" w:rsidP="00FD1707">
      <w:pPr>
        <w:pStyle w:val="affffb"/>
        <w:ind w:firstLineChars="95" w:firstLine="199"/>
      </w:pPr>
    </w:p>
    <w:p w14:paraId="34711A40" w14:textId="77777777" w:rsidR="003A0042" w:rsidRDefault="003A0042" w:rsidP="00FD1707">
      <w:pPr>
        <w:pStyle w:val="affffb"/>
        <w:ind w:firstLineChars="95" w:firstLine="199"/>
      </w:pPr>
    </w:p>
    <w:p w14:paraId="11481A13" w14:textId="77777777" w:rsidR="003A0042" w:rsidRDefault="003A0042" w:rsidP="00FD1707">
      <w:pPr>
        <w:pStyle w:val="affffb"/>
        <w:ind w:firstLineChars="95" w:firstLine="199"/>
      </w:pPr>
    </w:p>
    <w:p w14:paraId="224579B9" w14:textId="77777777" w:rsidR="003A0042" w:rsidRDefault="003A0042" w:rsidP="00FD1707">
      <w:pPr>
        <w:pStyle w:val="affffb"/>
        <w:ind w:firstLineChars="95" w:firstLine="199"/>
      </w:pPr>
    </w:p>
    <w:p w14:paraId="655E0089" w14:textId="77777777" w:rsidR="003A0042" w:rsidRDefault="003A0042" w:rsidP="00FD1707">
      <w:pPr>
        <w:pStyle w:val="affffb"/>
        <w:ind w:firstLineChars="95" w:firstLine="199"/>
      </w:pPr>
    </w:p>
    <w:p w14:paraId="23A49A0A" w14:textId="77777777" w:rsidR="003A0042" w:rsidRDefault="003A0042" w:rsidP="00FD1707">
      <w:pPr>
        <w:pStyle w:val="affffb"/>
        <w:ind w:firstLineChars="95" w:firstLine="199"/>
      </w:pPr>
    </w:p>
    <w:p w14:paraId="4BEE0927" w14:textId="77777777" w:rsidR="003A0042" w:rsidRDefault="003A0042" w:rsidP="00FD1707">
      <w:pPr>
        <w:pStyle w:val="affffb"/>
        <w:ind w:firstLineChars="95" w:firstLine="199"/>
      </w:pPr>
    </w:p>
    <w:p w14:paraId="0F7735DE" w14:textId="77777777" w:rsidR="006306B0" w:rsidRDefault="006306B0" w:rsidP="00FD1707">
      <w:pPr>
        <w:pStyle w:val="affffb"/>
        <w:ind w:firstLineChars="95" w:firstLine="199"/>
      </w:pPr>
    </w:p>
    <w:p w14:paraId="285F5B03" w14:textId="77777777" w:rsidR="006306B0" w:rsidRDefault="006306B0" w:rsidP="00FD1707">
      <w:pPr>
        <w:pStyle w:val="affffb"/>
        <w:ind w:firstLineChars="95" w:firstLine="199"/>
      </w:pPr>
    </w:p>
    <w:p w14:paraId="71460F7A" w14:textId="77777777" w:rsidR="006306B0" w:rsidRDefault="006306B0" w:rsidP="00FD1707">
      <w:pPr>
        <w:pStyle w:val="affffb"/>
        <w:ind w:firstLineChars="95" w:firstLine="199"/>
      </w:pPr>
    </w:p>
    <w:p w14:paraId="2B76302D" w14:textId="77777777" w:rsidR="006306B0" w:rsidRDefault="006306B0" w:rsidP="00FD1707">
      <w:pPr>
        <w:pStyle w:val="affffb"/>
        <w:ind w:firstLineChars="95" w:firstLine="199"/>
      </w:pPr>
    </w:p>
    <w:p w14:paraId="6E8D06D5" w14:textId="77777777" w:rsidR="006306B0" w:rsidRDefault="006306B0" w:rsidP="00FD1707">
      <w:pPr>
        <w:pStyle w:val="affffb"/>
        <w:ind w:firstLineChars="95" w:firstLine="199"/>
      </w:pPr>
    </w:p>
    <w:p w14:paraId="247D4F20" w14:textId="77777777" w:rsidR="006306B0" w:rsidRDefault="006306B0" w:rsidP="00FD1707">
      <w:pPr>
        <w:pStyle w:val="affffb"/>
        <w:ind w:firstLineChars="95" w:firstLine="199"/>
      </w:pPr>
    </w:p>
    <w:p w14:paraId="7F35123A" w14:textId="77777777" w:rsidR="006306B0" w:rsidRDefault="006306B0" w:rsidP="00FD1707">
      <w:pPr>
        <w:pStyle w:val="affffb"/>
        <w:ind w:firstLineChars="95" w:firstLine="199"/>
      </w:pPr>
    </w:p>
    <w:p w14:paraId="3499D861" w14:textId="77777777" w:rsidR="006306B0" w:rsidRDefault="006306B0" w:rsidP="00FD1707">
      <w:pPr>
        <w:pStyle w:val="affffb"/>
        <w:ind w:firstLineChars="95" w:firstLine="199"/>
      </w:pPr>
    </w:p>
    <w:p w14:paraId="7BF33A61" w14:textId="77777777" w:rsidR="006306B0" w:rsidRDefault="006306B0" w:rsidP="00FD1707">
      <w:pPr>
        <w:pStyle w:val="affffb"/>
        <w:ind w:firstLineChars="95" w:firstLine="199"/>
      </w:pPr>
    </w:p>
    <w:p w14:paraId="20C6C80D" w14:textId="77777777" w:rsidR="003A0042" w:rsidRDefault="003A0042" w:rsidP="00FD1707">
      <w:pPr>
        <w:pStyle w:val="affffb"/>
        <w:ind w:firstLineChars="95" w:firstLine="199"/>
      </w:pPr>
    </w:p>
    <w:p w14:paraId="1ED1F96B" w14:textId="77777777" w:rsidR="003A0042" w:rsidRDefault="003A0042" w:rsidP="00FD1707">
      <w:pPr>
        <w:pStyle w:val="affffb"/>
        <w:ind w:firstLineChars="95" w:firstLine="199"/>
      </w:pPr>
    </w:p>
    <w:p w14:paraId="2CC85E41" w14:textId="77777777" w:rsidR="006306B0" w:rsidRDefault="006306B0" w:rsidP="00FD1707">
      <w:pPr>
        <w:pStyle w:val="affffb"/>
        <w:ind w:firstLineChars="95" w:firstLine="199"/>
      </w:pPr>
    </w:p>
    <w:p w14:paraId="3BC7969E" w14:textId="77777777" w:rsidR="00F43690" w:rsidRDefault="00F43690" w:rsidP="006B6700">
      <w:pPr>
        <w:pStyle w:val="af8"/>
        <w:rPr>
          <w:rFonts w:hint="eastAsia"/>
          <w:vanish w:val="0"/>
        </w:rPr>
      </w:pPr>
    </w:p>
    <w:p w14:paraId="72EA09BB" w14:textId="77777777" w:rsidR="00F43690" w:rsidRDefault="00F43690" w:rsidP="006B6700">
      <w:pPr>
        <w:pStyle w:val="afe"/>
        <w:rPr>
          <w:vanish w:val="0"/>
        </w:rPr>
      </w:pPr>
    </w:p>
    <w:p w14:paraId="17843F13" w14:textId="7DBABE78" w:rsidR="00F43690" w:rsidRDefault="00F43690" w:rsidP="00F43690">
      <w:pPr>
        <w:pStyle w:val="aff3"/>
        <w:spacing w:beforeLines="25" w:before="78" w:after="156"/>
      </w:pPr>
      <w:r>
        <w:lastRenderedPageBreak/>
        <w:br/>
      </w:r>
      <w:bookmarkStart w:id="69" w:name="_Toc149582239"/>
      <w:bookmarkStart w:id="70" w:name="_Toc149836128"/>
      <w:bookmarkStart w:id="71" w:name="_Toc150015571"/>
      <w:bookmarkStart w:id="72" w:name="_Toc150015725"/>
      <w:r>
        <w:rPr>
          <w:rFonts w:hint="eastAsia"/>
        </w:rPr>
        <w:t>（</w:t>
      </w:r>
      <w:r w:rsidR="00D82E31">
        <w:rPr>
          <w:rFonts w:hint="eastAsia"/>
        </w:rPr>
        <w:t>规范</w:t>
      </w:r>
      <w:r>
        <w:rPr>
          <w:rFonts w:hint="eastAsia"/>
        </w:rPr>
        <w:t>性）</w:t>
      </w:r>
      <w:r>
        <w:br/>
      </w:r>
      <w:bookmarkEnd w:id="69"/>
      <w:bookmarkEnd w:id="70"/>
      <w:bookmarkEnd w:id="71"/>
      <w:bookmarkEnd w:id="72"/>
      <w:r w:rsidR="003A0042" w:rsidRPr="009C3623">
        <w:rPr>
          <w:rFonts w:hint="eastAsia"/>
        </w:rPr>
        <w:t>“七档制”产品评价方法</w:t>
      </w:r>
    </w:p>
    <w:p w14:paraId="794F1007" w14:textId="326CC852" w:rsidR="003A0042" w:rsidRDefault="003A0042" w:rsidP="003A0042">
      <w:pPr>
        <w:pStyle w:val="aff4"/>
        <w:spacing w:before="156" w:after="156"/>
        <w:rPr>
          <w:rFonts w:ascii="Times New Roman" w:eastAsia="宋体"/>
        </w:rPr>
      </w:pPr>
      <w:r w:rsidRPr="009C3623">
        <w:rPr>
          <w:rFonts w:ascii="Times New Roman" w:eastAsia="宋体"/>
        </w:rPr>
        <w:t>感官评价小组对照表</w:t>
      </w:r>
      <w:r w:rsidR="008524C8">
        <w:rPr>
          <w:rFonts w:ascii="Times New Roman" w:eastAsia="宋体" w:hint="eastAsia"/>
        </w:rPr>
        <w:t>B</w:t>
      </w:r>
      <w:r w:rsidRPr="009C3623">
        <w:rPr>
          <w:rFonts w:ascii="Times New Roman" w:eastAsia="宋体"/>
        </w:rPr>
        <w:t>.1</w:t>
      </w:r>
      <w:r w:rsidRPr="009C3623">
        <w:rPr>
          <w:rFonts w:ascii="Times New Roman" w:eastAsia="宋体"/>
        </w:rPr>
        <w:t>，将按照附录</w:t>
      </w:r>
      <w:r w:rsidR="008524C8">
        <w:rPr>
          <w:rFonts w:ascii="Times New Roman" w:eastAsia="宋体" w:hint="eastAsia"/>
        </w:rPr>
        <w:t>A</w:t>
      </w:r>
      <w:r w:rsidRPr="009C3623">
        <w:rPr>
          <w:rFonts w:ascii="Times New Roman" w:eastAsia="宋体"/>
        </w:rPr>
        <w:t>加</w:t>
      </w:r>
      <w:r>
        <w:rPr>
          <w:rFonts w:ascii="Times New Roman" w:eastAsia="宋体" w:hint="eastAsia"/>
        </w:rPr>
        <w:t>工制得的相应产品</w:t>
      </w:r>
      <w:r w:rsidRPr="009C3623">
        <w:rPr>
          <w:rFonts w:ascii="Times New Roman" w:eastAsia="宋体"/>
        </w:rPr>
        <w:t>逐项与参照品进行比对。</w:t>
      </w:r>
    </w:p>
    <w:p w14:paraId="6926DC12" w14:textId="657B5B34" w:rsidR="003A0042" w:rsidRPr="00991662" w:rsidRDefault="008524C8" w:rsidP="003A0042">
      <w:pPr>
        <w:pStyle w:val="aff4"/>
        <w:numPr>
          <w:ilvl w:val="0"/>
          <w:numId w:val="0"/>
        </w:numPr>
        <w:spacing w:before="156" w:after="156"/>
        <w:ind w:firstLineChars="2000" w:firstLine="4200"/>
      </w:pPr>
      <w:r>
        <w:rPr>
          <w:rFonts w:hint="eastAsia"/>
        </w:rPr>
        <w:t>B</w:t>
      </w:r>
      <w:r w:rsidR="003A0042">
        <w:rPr>
          <w:rFonts w:hint="eastAsia"/>
        </w:rPr>
        <w:t>.1 产品评价指标</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7"/>
        <w:gridCol w:w="1555"/>
        <w:gridCol w:w="1555"/>
        <w:gridCol w:w="1555"/>
        <w:gridCol w:w="1555"/>
        <w:gridCol w:w="1557"/>
      </w:tblGrid>
      <w:tr w:rsidR="003A0042" w14:paraId="4AEDEA69" w14:textId="77777777" w:rsidTr="00E20415">
        <w:trPr>
          <w:tblHeader/>
          <w:jc w:val="center"/>
        </w:trPr>
        <w:tc>
          <w:tcPr>
            <w:tcW w:w="1557" w:type="dxa"/>
            <w:vMerge w:val="restart"/>
            <w:tcBorders>
              <w:top w:val="single" w:sz="8" w:space="0" w:color="auto"/>
            </w:tcBorders>
            <w:vAlign w:val="center"/>
          </w:tcPr>
          <w:p w14:paraId="12D57E60" w14:textId="77777777" w:rsidR="003A0042" w:rsidRDefault="003A0042" w:rsidP="00E20415">
            <w:pPr>
              <w:pStyle w:val="afffffffff9"/>
            </w:pPr>
            <w:r>
              <w:rPr>
                <w:rFonts w:hint="eastAsia"/>
              </w:rPr>
              <w:t>分类</w:t>
            </w:r>
          </w:p>
        </w:tc>
        <w:tc>
          <w:tcPr>
            <w:tcW w:w="1555" w:type="dxa"/>
            <w:tcBorders>
              <w:top w:val="single" w:sz="8" w:space="0" w:color="auto"/>
              <w:bottom w:val="single" w:sz="4" w:space="0" w:color="auto"/>
            </w:tcBorders>
          </w:tcPr>
          <w:p w14:paraId="235DE891" w14:textId="77777777" w:rsidR="003A0042" w:rsidRDefault="003A0042" w:rsidP="00E20415">
            <w:pPr>
              <w:pStyle w:val="afffffffff9"/>
            </w:pPr>
            <w:r>
              <w:rPr>
                <w:rFonts w:hint="eastAsia"/>
              </w:rPr>
              <w:t>外观</w:t>
            </w:r>
          </w:p>
        </w:tc>
        <w:tc>
          <w:tcPr>
            <w:tcW w:w="3110" w:type="dxa"/>
            <w:gridSpan w:val="2"/>
            <w:tcBorders>
              <w:top w:val="single" w:sz="8" w:space="0" w:color="auto"/>
              <w:bottom w:val="single" w:sz="4" w:space="0" w:color="auto"/>
            </w:tcBorders>
          </w:tcPr>
          <w:p w14:paraId="64AFC549" w14:textId="77777777" w:rsidR="003A0042" w:rsidRDefault="003A0042" w:rsidP="00E20415">
            <w:pPr>
              <w:pStyle w:val="afffffffff9"/>
            </w:pPr>
            <w:r>
              <w:rPr>
                <w:rFonts w:hint="eastAsia"/>
              </w:rPr>
              <w:t>口味</w:t>
            </w:r>
          </w:p>
        </w:tc>
        <w:tc>
          <w:tcPr>
            <w:tcW w:w="3112" w:type="dxa"/>
            <w:gridSpan w:val="2"/>
            <w:tcBorders>
              <w:top w:val="single" w:sz="8" w:space="0" w:color="auto"/>
              <w:bottom w:val="single" w:sz="4" w:space="0" w:color="auto"/>
            </w:tcBorders>
            <w:vAlign w:val="center"/>
          </w:tcPr>
          <w:p w14:paraId="46306DB7" w14:textId="77777777" w:rsidR="003A0042" w:rsidRDefault="003A0042" w:rsidP="00E20415">
            <w:pPr>
              <w:pStyle w:val="afffffffff9"/>
            </w:pPr>
            <w:r>
              <w:rPr>
                <w:rFonts w:hint="eastAsia"/>
              </w:rPr>
              <w:t>口感</w:t>
            </w:r>
          </w:p>
        </w:tc>
      </w:tr>
      <w:tr w:rsidR="003A0042" w14:paraId="05B42FA5" w14:textId="77777777" w:rsidTr="00E20415">
        <w:trPr>
          <w:jc w:val="center"/>
        </w:trPr>
        <w:tc>
          <w:tcPr>
            <w:tcW w:w="1557" w:type="dxa"/>
            <w:vMerge/>
            <w:tcBorders>
              <w:bottom w:val="single" w:sz="8" w:space="0" w:color="auto"/>
            </w:tcBorders>
            <w:vAlign w:val="center"/>
          </w:tcPr>
          <w:p w14:paraId="24468B53" w14:textId="77777777" w:rsidR="003A0042" w:rsidRDefault="003A0042" w:rsidP="00E20415">
            <w:pPr>
              <w:pStyle w:val="afffffffff9"/>
            </w:pPr>
          </w:p>
        </w:tc>
        <w:tc>
          <w:tcPr>
            <w:tcW w:w="1555" w:type="dxa"/>
            <w:tcBorders>
              <w:top w:val="single" w:sz="4" w:space="0" w:color="auto"/>
              <w:bottom w:val="single" w:sz="8" w:space="0" w:color="auto"/>
            </w:tcBorders>
          </w:tcPr>
          <w:p w14:paraId="415BA613" w14:textId="77777777" w:rsidR="003A0042" w:rsidRDefault="003A0042" w:rsidP="00E20415">
            <w:pPr>
              <w:pStyle w:val="afffffffff9"/>
            </w:pPr>
            <w:r>
              <w:rPr>
                <w:rFonts w:hint="eastAsia"/>
              </w:rPr>
              <w:t>A</w:t>
            </w:r>
          </w:p>
        </w:tc>
        <w:tc>
          <w:tcPr>
            <w:tcW w:w="1555" w:type="dxa"/>
            <w:tcBorders>
              <w:top w:val="single" w:sz="4" w:space="0" w:color="auto"/>
              <w:bottom w:val="single" w:sz="8" w:space="0" w:color="auto"/>
            </w:tcBorders>
          </w:tcPr>
          <w:p w14:paraId="73FF0635" w14:textId="77777777" w:rsidR="003A0042" w:rsidRDefault="003A0042" w:rsidP="00E20415">
            <w:pPr>
              <w:pStyle w:val="afffffffff9"/>
            </w:pPr>
            <w:r>
              <w:rPr>
                <w:rFonts w:hint="eastAsia"/>
              </w:rPr>
              <w:t>B</w:t>
            </w:r>
          </w:p>
        </w:tc>
        <w:tc>
          <w:tcPr>
            <w:tcW w:w="1555" w:type="dxa"/>
            <w:tcBorders>
              <w:top w:val="single" w:sz="4" w:space="0" w:color="auto"/>
              <w:bottom w:val="single" w:sz="8" w:space="0" w:color="auto"/>
            </w:tcBorders>
          </w:tcPr>
          <w:p w14:paraId="199E2142" w14:textId="77777777" w:rsidR="003A0042" w:rsidRDefault="003A0042" w:rsidP="00E20415">
            <w:pPr>
              <w:pStyle w:val="afffffffff9"/>
            </w:pPr>
            <w:r>
              <w:rPr>
                <w:rFonts w:hint="eastAsia"/>
              </w:rPr>
              <w:t>C</w:t>
            </w:r>
          </w:p>
        </w:tc>
        <w:tc>
          <w:tcPr>
            <w:tcW w:w="1555" w:type="dxa"/>
            <w:tcBorders>
              <w:top w:val="single" w:sz="4" w:space="0" w:color="auto"/>
              <w:bottom w:val="single" w:sz="8" w:space="0" w:color="auto"/>
            </w:tcBorders>
            <w:vAlign w:val="center"/>
          </w:tcPr>
          <w:p w14:paraId="626E9A25" w14:textId="77777777" w:rsidR="003A0042" w:rsidRDefault="003A0042" w:rsidP="00E20415">
            <w:pPr>
              <w:pStyle w:val="afffffffff9"/>
            </w:pPr>
            <w:r>
              <w:rPr>
                <w:rFonts w:hint="eastAsia"/>
              </w:rPr>
              <w:t>D</w:t>
            </w:r>
          </w:p>
        </w:tc>
        <w:tc>
          <w:tcPr>
            <w:tcW w:w="1557" w:type="dxa"/>
            <w:tcBorders>
              <w:top w:val="single" w:sz="4" w:space="0" w:color="auto"/>
              <w:bottom w:val="single" w:sz="8" w:space="0" w:color="auto"/>
            </w:tcBorders>
            <w:vAlign w:val="center"/>
          </w:tcPr>
          <w:p w14:paraId="481C6DFC" w14:textId="77777777" w:rsidR="003A0042" w:rsidRDefault="003A0042" w:rsidP="00E20415">
            <w:pPr>
              <w:pStyle w:val="afffffffff9"/>
            </w:pPr>
            <w:r>
              <w:rPr>
                <w:rFonts w:hint="eastAsia"/>
              </w:rPr>
              <w:t>E</w:t>
            </w:r>
          </w:p>
        </w:tc>
      </w:tr>
      <w:tr w:rsidR="003A0042" w14:paraId="1E1F3CD2" w14:textId="77777777" w:rsidTr="00E20415">
        <w:trPr>
          <w:jc w:val="center"/>
        </w:trPr>
        <w:tc>
          <w:tcPr>
            <w:tcW w:w="1557" w:type="dxa"/>
            <w:tcBorders>
              <w:top w:val="single" w:sz="8" w:space="0" w:color="auto"/>
              <w:bottom w:val="single" w:sz="4" w:space="0" w:color="auto"/>
            </w:tcBorders>
            <w:vAlign w:val="center"/>
          </w:tcPr>
          <w:p w14:paraId="6C949146" w14:textId="77777777" w:rsidR="003A0042" w:rsidRDefault="003A0042" w:rsidP="00E20415">
            <w:pPr>
              <w:pStyle w:val="afffffffff9"/>
            </w:pPr>
            <w:r>
              <w:rPr>
                <w:rFonts w:hint="eastAsia"/>
              </w:rPr>
              <w:t>原味</w:t>
            </w:r>
          </w:p>
        </w:tc>
        <w:tc>
          <w:tcPr>
            <w:tcW w:w="1555" w:type="dxa"/>
            <w:tcBorders>
              <w:top w:val="single" w:sz="8" w:space="0" w:color="auto"/>
              <w:bottom w:val="single" w:sz="4" w:space="0" w:color="auto"/>
            </w:tcBorders>
          </w:tcPr>
          <w:p w14:paraId="1A961D72" w14:textId="77777777" w:rsidR="003A0042" w:rsidRDefault="003A0042" w:rsidP="00E20415">
            <w:pPr>
              <w:pStyle w:val="afffffffff9"/>
            </w:pPr>
            <w:r>
              <w:rPr>
                <w:rFonts w:hint="eastAsia"/>
              </w:rPr>
              <w:t>色泽</w:t>
            </w:r>
          </w:p>
        </w:tc>
        <w:tc>
          <w:tcPr>
            <w:tcW w:w="1555" w:type="dxa"/>
            <w:tcBorders>
              <w:top w:val="single" w:sz="8" w:space="0" w:color="auto"/>
              <w:bottom w:val="single" w:sz="4" w:space="0" w:color="auto"/>
            </w:tcBorders>
          </w:tcPr>
          <w:p w14:paraId="0BF4715D" w14:textId="77777777" w:rsidR="003A0042" w:rsidRDefault="003A0042" w:rsidP="00E20415">
            <w:pPr>
              <w:pStyle w:val="afffffffff9"/>
            </w:pPr>
            <w:r>
              <w:rPr>
                <w:rFonts w:hint="eastAsia"/>
              </w:rPr>
              <w:t>籽仁香味</w:t>
            </w:r>
          </w:p>
        </w:tc>
        <w:tc>
          <w:tcPr>
            <w:tcW w:w="1555" w:type="dxa"/>
            <w:tcBorders>
              <w:top w:val="single" w:sz="8" w:space="0" w:color="auto"/>
              <w:bottom w:val="single" w:sz="4" w:space="0" w:color="auto"/>
            </w:tcBorders>
          </w:tcPr>
          <w:p w14:paraId="3BADB32F" w14:textId="77777777" w:rsidR="003A0042" w:rsidRDefault="003A0042" w:rsidP="00E20415">
            <w:pPr>
              <w:pStyle w:val="afffffffff9"/>
            </w:pPr>
            <w:r>
              <w:rPr>
                <w:rFonts w:hint="eastAsia"/>
              </w:rPr>
              <w:t>回甘味</w:t>
            </w:r>
          </w:p>
        </w:tc>
        <w:tc>
          <w:tcPr>
            <w:tcW w:w="1555" w:type="dxa"/>
            <w:tcBorders>
              <w:top w:val="single" w:sz="8" w:space="0" w:color="auto"/>
              <w:bottom w:val="single" w:sz="4" w:space="0" w:color="auto"/>
            </w:tcBorders>
            <w:vAlign w:val="center"/>
          </w:tcPr>
          <w:p w14:paraId="11BFE6F9" w14:textId="77777777" w:rsidR="003A0042" w:rsidRDefault="003A0042" w:rsidP="00E20415">
            <w:pPr>
              <w:pStyle w:val="afffffffff9"/>
            </w:pPr>
            <w:r>
              <w:rPr>
                <w:rFonts w:hint="eastAsia"/>
              </w:rPr>
              <w:t>易嗑性</w:t>
            </w:r>
          </w:p>
        </w:tc>
        <w:tc>
          <w:tcPr>
            <w:tcW w:w="1557" w:type="dxa"/>
            <w:tcBorders>
              <w:top w:val="single" w:sz="8" w:space="0" w:color="auto"/>
              <w:bottom w:val="single" w:sz="4" w:space="0" w:color="auto"/>
            </w:tcBorders>
            <w:vAlign w:val="center"/>
          </w:tcPr>
          <w:p w14:paraId="0A0C8A38" w14:textId="77777777" w:rsidR="003A0042" w:rsidRDefault="003A0042" w:rsidP="00E20415">
            <w:pPr>
              <w:pStyle w:val="afffffffff9"/>
            </w:pPr>
            <w:r>
              <w:rPr>
                <w:rFonts w:hint="eastAsia"/>
              </w:rPr>
              <w:t>酥脆度</w:t>
            </w:r>
          </w:p>
        </w:tc>
      </w:tr>
      <w:tr w:rsidR="003A0042" w14:paraId="793BBAFD" w14:textId="77777777" w:rsidTr="00E20415">
        <w:trPr>
          <w:jc w:val="center"/>
        </w:trPr>
        <w:tc>
          <w:tcPr>
            <w:tcW w:w="1557" w:type="dxa"/>
            <w:tcBorders>
              <w:top w:val="single" w:sz="4" w:space="0" w:color="auto"/>
              <w:bottom w:val="single" w:sz="8" w:space="0" w:color="auto"/>
            </w:tcBorders>
            <w:vAlign w:val="center"/>
          </w:tcPr>
          <w:p w14:paraId="2F6CF9CA" w14:textId="77777777" w:rsidR="003A0042" w:rsidRDefault="003A0042" w:rsidP="00E20415">
            <w:pPr>
              <w:pStyle w:val="afffffffff9"/>
            </w:pPr>
            <w:r>
              <w:rPr>
                <w:rFonts w:hint="eastAsia"/>
              </w:rPr>
              <w:t>风味</w:t>
            </w:r>
          </w:p>
        </w:tc>
        <w:tc>
          <w:tcPr>
            <w:tcW w:w="1555" w:type="dxa"/>
            <w:tcBorders>
              <w:top w:val="single" w:sz="4" w:space="0" w:color="auto"/>
              <w:bottom w:val="single" w:sz="8" w:space="0" w:color="auto"/>
            </w:tcBorders>
          </w:tcPr>
          <w:p w14:paraId="02B78863" w14:textId="77777777" w:rsidR="003A0042" w:rsidRDefault="003A0042" w:rsidP="00E20415">
            <w:pPr>
              <w:pStyle w:val="afffffffff9"/>
            </w:pPr>
            <w:r>
              <w:rPr>
                <w:rFonts w:hint="eastAsia"/>
              </w:rPr>
              <w:t>色泽</w:t>
            </w:r>
          </w:p>
        </w:tc>
        <w:tc>
          <w:tcPr>
            <w:tcW w:w="1555" w:type="dxa"/>
            <w:tcBorders>
              <w:top w:val="single" w:sz="4" w:space="0" w:color="auto"/>
              <w:bottom w:val="single" w:sz="8" w:space="0" w:color="auto"/>
            </w:tcBorders>
          </w:tcPr>
          <w:p w14:paraId="55F7F4D0" w14:textId="77777777" w:rsidR="003A0042" w:rsidRDefault="003A0042" w:rsidP="00E20415">
            <w:pPr>
              <w:pStyle w:val="afffffffff9"/>
            </w:pPr>
            <w:r>
              <w:rPr>
                <w:rFonts w:hint="eastAsia"/>
              </w:rPr>
              <w:t>籽仁香味</w:t>
            </w:r>
          </w:p>
        </w:tc>
        <w:tc>
          <w:tcPr>
            <w:tcW w:w="1555" w:type="dxa"/>
            <w:tcBorders>
              <w:top w:val="single" w:sz="4" w:space="0" w:color="auto"/>
              <w:bottom w:val="single" w:sz="8" w:space="0" w:color="auto"/>
            </w:tcBorders>
          </w:tcPr>
          <w:p w14:paraId="2477A7E8" w14:textId="77777777" w:rsidR="003A0042" w:rsidRDefault="003A0042" w:rsidP="00E20415">
            <w:pPr>
              <w:pStyle w:val="afffffffff9"/>
            </w:pPr>
            <w:r>
              <w:rPr>
                <w:rFonts w:hint="eastAsia"/>
              </w:rPr>
              <w:t>程味度</w:t>
            </w:r>
          </w:p>
        </w:tc>
        <w:tc>
          <w:tcPr>
            <w:tcW w:w="1555" w:type="dxa"/>
            <w:tcBorders>
              <w:top w:val="single" w:sz="4" w:space="0" w:color="auto"/>
              <w:bottom w:val="single" w:sz="8" w:space="0" w:color="auto"/>
            </w:tcBorders>
            <w:vAlign w:val="center"/>
          </w:tcPr>
          <w:p w14:paraId="1D713FAF" w14:textId="77777777" w:rsidR="003A0042" w:rsidRDefault="003A0042" w:rsidP="00E20415">
            <w:pPr>
              <w:pStyle w:val="afffffffff9"/>
            </w:pPr>
            <w:r>
              <w:rPr>
                <w:rFonts w:hint="eastAsia"/>
              </w:rPr>
              <w:t>易嗑性</w:t>
            </w:r>
          </w:p>
        </w:tc>
        <w:tc>
          <w:tcPr>
            <w:tcW w:w="1557" w:type="dxa"/>
            <w:tcBorders>
              <w:top w:val="single" w:sz="4" w:space="0" w:color="auto"/>
              <w:bottom w:val="single" w:sz="8" w:space="0" w:color="auto"/>
            </w:tcBorders>
            <w:vAlign w:val="center"/>
          </w:tcPr>
          <w:p w14:paraId="1CA4CC3B" w14:textId="77777777" w:rsidR="003A0042" w:rsidRDefault="003A0042" w:rsidP="00E20415">
            <w:pPr>
              <w:pStyle w:val="afffffffff9"/>
            </w:pPr>
            <w:r>
              <w:rPr>
                <w:rFonts w:hint="eastAsia"/>
              </w:rPr>
              <w:t>酥脆度</w:t>
            </w:r>
          </w:p>
        </w:tc>
      </w:tr>
    </w:tbl>
    <w:p w14:paraId="038167A9" w14:textId="77777777" w:rsidR="003A0042" w:rsidRPr="009C3623" w:rsidRDefault="003A0042" w:rsidP="003A0042">
      <w:pPr>
        <w:pStyle w:val="affffb"/>
        <w:ind w:firstLine="420"/>
      </w:pPr>
    </w:p>
    <w:p w14:paraId="167279AA" w14:textId="77777777" w:rsidR="003A0042" w:rsidRPr="00817D94" w:rsidRDefault="003A0042" w:rsidP="003A0042">
      <w:pPr>
        <w:pStyle w:val="aff4"/>
        <w:spacing w:before="156" w:after="156"/>
        <w:rPr>
          <w:rFonts w:ascii="Times New Roman" w:eastAsia="宋体"/>
        </w:rPr>
      </w:pPr>
      <w:r>
        <w:rPr>
          <w:rFonts w:ascii="Times New Roman" w:eastAsia="宋体" w:hint="eastAsia"/>
        </w:rPr>
        <w:t>评分方法按照</w:t>
      </w:r>
      <w:r w:rsidRPr="00817D94">
        <w:rPr>
          <w:rFonts w:ascii="Times New Roman" w:eastAsia="宋体" w:hint="eastAsia"/>
        </w:rPr>
        <w:t>表</w:t>
      </w:r>
      <w:r w:rsidRPr="00817D94">
        <w:rPr>
          <w:rFonts w:ascii="Times New Roman" w:eastAsia="宋体" w:hint="eastAsia"/>
        </w:rPr>
        <w:t>A.</w:t>
      </w:r>
      <w:r>
        <w:rPr>
          <w:rFonts w:ascii="Times New Roman" w:eastAsia="宋体" w:hint="eastAsia"/>
        </w:rPr>
        <w:t>2</w:t>
      </w:r>
      <w:r w:rsidRPr="00817D94">
        <w:rPr>
          <w:rFonts w:ascii="Times New Roman" w:eastAsia="宋体" w:hint="eastAsia"/>
        </w:rPr>
        <w:t>进行评分。</w:t>
      </w:r>
    </w:p>
    <w:p w14:paraId="40B23C3C" w14:textId="79AC86CF" w:rsidR="003A0042" w:rsidRDefault="003A0042" w:rsidP="003A0042">
      <w:pPr>
        <w:pStyle w:val="aff"/>
        <w:numPr>
          <w:ilvl w:val="0"/>
          <w:numId w:val="0"/>
        </w:numPr>
        <w:spacing w:before="156" w:after="156"/>
        <w:ind w:left="420"/>
      </w:pPr>
      <w:r>
        <w:rPr>
          <w:rFonts w:hint="eastAsia"/>
        </w:rPr>
        <w:t>表</w:t>
      </w:r>
      <w:r w:rsidR="008524C8">
        <w:rPr>
          <w:rFonts w:hint="eastAsia"/>
        </w:rPr>
        <w:t>B</w:t>
      </w:r>
      <w:r>
        <w:rPr>
          <w:rFonts w:hint="eastAsia"/>
        </w:rPr>
        <w:t>.2 “七档制”评分法</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0"/>
        <w:gridCol w:w="3112"/>
        <w:gridCol w:w="3112"/>
      </w:tblGrid>
      <w:tr w:rsidR="003A0042" w14:paraId="1F0C52BA" w14:textId="77777777" w:rsidTr="00E20415">
        <w:trPr>
          <w:tblHeader/>
          <w:jc w:val="center"/>
        </w:trPr>
        <w:tc>
          <w:tcPr>
            <w:tcW w:w="3110" w:type="dxa"/>
            <w:tcBorders>
              <w:top w:val="single" w:sz="8" w:space="0" w:color="auto"/>
              <w:bottom w:val="single" w:sz="8" w:space="0" w:color="auto"/>
            </w:tcBorders>
            <w:vAlign w:val="center"/>
          </w:tcPr>
          <w:p w14:paraId="10BD9C99" w14:textId="77777777" w:rsidR="003A0042" w:rsidRDefault="003A0042" w:rsidP="00E20415">
            <w:pPr>
              <w:pStyle w:val="afffffffff9"/>
            </w:pPr>
            <w:r>
              <w:rPr>
                <w:rFonts w:hint="eastAsia"/>
              </w:rPr>
              <w:t>七档制</w:t>
            </w:r>
          </w:p>
        </w:tc>
        <w:tc>
          <w:tcPr>
            <w:tcW w:w="3112" w:type="dxa"/>
            <w:tcBorders>
              <w:top w:val="single" w:sz="8" w:space="0" w:color="auto"/>
              <w:bottom w:val="single" w:sz="8" w:space="0" w:color="auto"/>
            </w:tcBorders>
            <w:vAlign w:val="center"/>
          </w:tcPr>
          <w:p w14:paraId="552D420B" w14:textId="77777777" w:rsidR="003A0042" w:rsidRDefault="003A0042" w:rsidP="00E20415">
            <w:pPr>
              <w:pStyle w:val="afffffffff9"/>
            </w:pPr>
            <w:r>
              <w:rPr>
                <w:rFonts w:hint="eastAsia"/>
              </w:rPr>
              <w:t>评分</w:t>
            </w:r>
          </w:p>
        </w:tc>
        <w:tc>
          <w:tcPr>
            <w:tcW w:w="3112" w:type="dxa"/>
            <w:tcBorders>
              <w:top w:val="single" w:sz="8" w:space="0" w:color="auto"/>
              <w:bottom w:val="single" w:sz="8" w:space="0" w:color="auto"/>
            </w:tcBorders>
            <w:vAlign w:val="center"/>
          </w:tcPr>
          <w:p w14:paraId="444B7D22" w14:textId="77777777" w:rsidR="003A0042" w:rsidRDefault="003A0042" w:rsidP="00E20415">
            <w:pPr>
              <w:pStyle w:val="afffffffff9"/>
            </w:pPr>
            <w:r>
              <w:rPr>
                <w:rFonts w:hint="eastAsia"/>
              </w:rPr>
              <w:t>说明</w:t>
            </w:r>
          </w:p>
        </w:tc>
      </w:tr>
      <w:tr w:rsidR="003A0042" w14:paraId="1BBC6802" w14:textId="77777777" w:rsidTr="00E20415">
        <w:trPr>
          <w:jc w:val="center"/>
        </w:trPr>
        <w:tc>
          <w:tcPr>
            <w:tcW w:w="3110" w:type="dxa"/>
            <w:tcBorders>
              <w:top w:val="single" w:sz="8" w:space="0" w:color="auto"/>
            </w:tcBorders>
            <w:vAlign w:val="center"/>
          </w:tcPr>
          <w:p w14:paraId="36CE6716" w14:textId="77777777" w:rsidR="003A0042" w:rsidRDefault="003A0042" w:rsidP="00E20415">
            <w:pPr>
              <w:pStyle w:val="afffffffff9"/>
            </w:pPr>
            <w:r>
              <w:rPr>
                <w:rFonts w:hint="eastAsia"/>
              </w:rPr>
              <w:t>高</w:t>
            </w:r>
          </w:p>
        </w:tc>
        <w:tc>
          <w:tcPr>
            <w:tcW w:w="3112" w:type="dxa"/>
            <w:tcBorders>
              <w:top w:val="single" w:sz="8" w:space="0" w:color="auto"/>
            </w:tcBorders>
            <w:vAlign w:val="center"/>
          </w:tcPr>
          <w:p w14:paraId="275595B4" w14:textId="77777777" w:rsidR="003A0042" w:rsidRPr="00817D94" w:rsidRDefault="003A0042" w:rsidP="00E20415">
            <w:pPr>
              <w:pStyle w:val="afffffffff9"/>
              <w:rPr>
                <w:rFonts w:ascii="Times New Roman"/>
              </w:rPr>
            </w:pPr>
            <w:r w:rsidRPr="00817D94">
              <w:rPr>
                <w:rFonts w:ascii="Times New Roman"/>
              </w:rPr>
              <w:t>+3</w:t>
            </w:r>
          </w:p>
        </w:tc>
        <w:tc>
          <w:tcPr>
            <w:tcW w:w="3112" w:type="dxa"/>
            <w:tcBorders>
              <w:top w:val="single" w:sz="8" w:space="0" w:color="auto"/>
            </w:tcBorders>
            <w:vAlign w:val="center"/>
          </w:tcPr>
          <w:p w14:paraId="195CE4A6" w14:textId="77777777" w:rsidR="003A0042" w:rsidRDefault="003A0042" w:rsidP="00E20415">
            <w:pPr>
              <w:pStyle w:val="afffffffff9"/>
            </w:pPr>
            <w:r w:rsidRPr="00817D94">
              <w:rPr>
                <w:rFonts w:hint="eastAsia"/>
              </w:rPr>
              <w:t>差异大，明显好于参照品</w:t>
            </w:r>
          </w:p>
        </w:tc>
      </w:tr>
      <w:tr w:rsidR="003A0042" w14:paraId="43C90716" w14:textId="77777777" w:rsidTr="00E20415">
        <w:trPr>
          <w:jc w:val="center"/>
        </w:trPr>
        <w:tc>
          <w:tcPr>
            <w:tcW w:w="3110" w:type="dxa"/>
            <w:vAlign w:val="center"/>
          </w:tcPr>
          <w:p w14:paraId="25EED4F1" w14:textId="77777777" w:rsidR="003A0042" w:rsidRDefault="003A0042" w:rsidP="00E20415">
            <w:pPr>
              <w:pStyle w:val="afffffffff9"/>
            </w:pPr>
            <w:r>
              <w:rPr>
                <w:rFonts w:hint="eastAsia"/>
              </w:rPr>
              <w:t>较高</w:t>
            </w:r>
          </w:p>
        </w:tc>
        <w:tc>
          <w:tcPr>
            <w:tcW w:w="3112" w:type="dxa"/>
            <w:vAlign w:val="center"/>
          </w:tcPr>
          <w:p w14:paraId="566BEE93" w14:textId="77777777" w:rsidR="003A0042" w:rsidRPr="00817D94" w:rsidRDefault="003A0042" w:rsidP="00E20415">
            <w:pPr>
              <w:pStyle w:val="afffffffff9"/>
              <w:rPr>
                <w:rFonts w:ascii="Times New Roman"/>
              </w:rPr>
            </w:pPr>
            <w:r w:rsidRPr="00817D94">
              <w:rPr>
                <w:rFonts w:ascii="Times New Roman"/>
              </w:rPr>
              <w:t>+2</w:t>
            </w:r>
          </w:p>
        </w:tc>
        <w:tc>
          <w:tcPr>
            <w:tcW w:w="3112" w:type="dxa"/>
            <w:vAlign w:val="center"/>
          </w:tcPr>
          <w:p w14:paraId="05AC731E" w14:textId="77777777" w:rsidR="003A0042" w:rsidRDefault="003A0042" w:rsidP="00E20415">
            <w:pPr>
              <w:pStyle w:val="afffffffff9"/>
            </w:pPr>
            <w:r w:rsidRPr="00817D94">
              <w:rPr>
                <w:rFonts w:hint="eastAsia"/>
              </w:rPr>
              <w:t>差异较大，好于参照品</w:t>
            </w:r>
          </w:p>
        </w:tc>
      </w:tr>
      <w:tr w:rsidR="003A0042" w14:paraId="6CB77A99" w14:textId="77777777" w:rsidTr="00E20415">
        <w:trPr>
          <w:jc w:val="center"/>
        </w:trPr>
        <w:tc>
          <w:tcPr>
            <w:tcW w:w="3110" w:type="dxa"/>
            <w:vAlign w:val="center"/>
          </w:tcPr>
          <w:p w14:paraId="1221B1E2" w14:textId="77777777" w:rsidR="003A0042" w:rsidRDefault="003A0042" w:rsidP="00E20415">
            <w:pPr>
              <w:pStyle w:val="afffffffff9"/>
            </w:pPr>
            <w:r>
              <w:rPr>
                <w:rFonts w:hint="eastAsia"/>
              </w:rPr>
              <w:t>稍高</w:t>
            </w:r>
          </w:p>
        </w:tc>
        <w:tc>
          <w:tcPr>
            <w:tcW w:w="3112" w:type="dxa"/>
            <w:vAlign w:val="center"/>
          </w:tcPr>
          <w:p w14:paraId="31B1EB3E" w14:textId="77777777" w:rsidR="003A0042" w:rsidRPr="00817D94" w:rsidRDefault="003A0042" w:rsidP="00E20415">
            <w:pPr>
              <w:pStyle w:val="afffffffff9"/>
              <w:rPr>
                <w:rFonts w:ascii="Times New Roman"/>
              </w:rPr>
            </w:pPr>
            <w:r w:rsidRPr="00817D94">
              <w:rPr>
                <w:rFonts w:ascii="Times New Roman"/>
              </w:rPr>
              <w:t>+1</w:t>
            </w:r>
          </w:p>
        </w:tc>
        <w:tc>
          <w:tcPr>
            <w:tcW w:w="3112" w:type="dxa"/>
            <w:vAlign w:val="center"/>
          </w:tcPr>
          <w:p w14:paraId="119A6F96" w14:textId="77777777" w:rsidR="003A0042" w:rsidRDefault="003A0042" w:rsidP="00E20415">
            <w:pPr>
              <w:pStyle w:val="afffffffff9"/>
            </w:pPr>
            <w:r w:rsidRPr="00817D94">
              <w:rPr>
                <w:rFonts w:hint="eastAsia"/>
              </w:rPr>
              <w:t>仔细辨别才能区分，稍好于参照品</w:t>
            </w:r>
          </w:p>
        </w:tc>
      </w:tr>
      <w:tr w:rsidR="003A0042" w14:paraId="4CE748B1" w14:textId="77777777" w:rsidTr="00E20415">
        <w:trPr>
          <w:jc w:val="center"/>
        </w:trPr>
        <w:tc>
          <w:tcPr>
            <w:tcW w:w="3110" w:type="dxa"/>
            <w:vAlign w:val="center"/>
          </w:tcPr>
          <w:p w14:paraId="55E726C2" w14:textId="77777777" w:rsidR="003A0042" w:rsidRDefault="003A0042" w:rsidP="00E20415">
            <w:pPr>
              <w:pStyle w:val="afffffffff9"/>
            </w:pPr>
            <w:r>
              <w:rPr>
                <w:rFonts w:hint="eastAsia"/>
              </w:rPr>
              <w:t>相当</w:t>
            </w:r>
          </w:p>
        </w:tc>
        <w:tc>
          <w:tcPr>
            <w:tcW w:w="3112" w:type="dxa"/>
            <w:vAlign w:val="center"/>
          </w:tcPr>
          <w:p w14:paraId="1FC6BEF7" w14:textId="77777777" w:rsidR="003A0042" w:rsidRPr="00817D94" w:rsidRDefault="003A0042" w:rsidP="00E20415">
            <w:pPr>
              <w:pStyle w:val="afffffffff9"/>
              <w:rPr>
                <w:rFonts w:ascii="Times New Roman"/>
              </w:rPr>
            </w:pPr>
            <w:r w:rsidRPr="00817D94">
              <w:rPr>
                <w:rFonts w:ascii="Times New Roman"/>
              </w:rPr>
              <w:t>0</w:t>
            </w:r>
          </w:p>
        </w:tc>
        <w:tc>
          <w:tcPr>
            <w:tcW w:w="3112" w:type="dxa"/>
            <w:vAlign w:val="center"/>
          </w:tcPr>
          <w:p w14:paraId="2698BF15" w14:textId="77777777" w:rsidR="003A0042" w:rsidRDefault="003A0042" w:rsidP="00E20415">
            <w:pPr>
              <w:pStyle w:val="afffffffff9"/>
            </w:pPr>
            <w:r>
              <w:rPr>
                <w:rFonts w:hint="eastAsia"/>
              </w:rPr>
              <w:t>参照品的水平</w:t>
            </w:r>
          </w:p>
        </w:tc>
      </w:tr>
      <w:tr w:rsidR="003A0042" w14:paraId="64B893BB" w14:textId="77777777" w:rsidTr="00E20415">
        <w:trPr>
          <w:jc w:val="center"/>
        </w:trPr>
        <w:tc>
          <w:tcPr>
            <w:tcW w:w="3110" w:type="dxa"/>
            <w:vAlign w:val="center"/>
          </w:tcPr>
          <w:p w14:paraId="5FDC93C1" w14:textId="77777777" w:rsidR="003A0042" w:rsidRDefault="003A0042" w:rsidP="00E20415">
            <w:pPr>
              <w:pStyle w:val="afffffffff9"/>
            </w:pPr>
            <w:r>
              <w:rPr>
                <w:rFonts w:hint="eastAsia"/>
              </w:rPr>
              <w:t>稍低</w:t>
            </w:r>
          </w:p>
        </w:tc>
        <w:tc>
          <w:tcPr>
            <w:tcW w:w="3112" w:type="dxa"/>
            <w:vAlign w:val="center"/>
          </w:tcPr>
          <w:p w14:paraId="2C1D2AB5" w14:textId="77777777" w:rsidR="003A0042" w:rsidRPr="00817D94" w:rsidRDefault="003A0042" w:rsidP="00E20415">
            <w:pPr>
              <w:pStyle w:val="afffffffff9"/>
              <w:rPr>
                <w:rFonts w:ascii="Times New Roman"/>
              </w:rPr>
            </w:pPr>
            <w:r w:rsidRPr="00817D94">
              <w:rPr>
                <w:rFonts w:ascii="Times New Roman"/>
              </w:rPr>
              <w:t>-1</w:t>
            </w:r>
          </w:p>
        </w:tc>
        <w:tc>
          <w:tcPr>
            <w:tcW w:w="3112" w:type="dxa"/>
            <w:vAlign w:val="center"/>
          </w:tcPr>
          <w:p w14:paraId="75FC2230" w14:textId="77777777" w:rsidR="003A0042" w:rsidRDefault="003A0042" w:rsidP="00E20415">
            <w:pPr>
              <w:pStyle w:val="afffffffff9"/>
            </w:pPr>
            <w:r w:rsidRPr="00817D94">
              <w:rPr>
                <w:rFonts w:hint="eastAsia"/>
              </w:rPr>
              <w:t>仔细辨别才能区分，稍差于参照品</w:t>
            </w:r>
          </w:p>
        </w:tc>
      </w:tr>
      <w:tr w:rsidR="003A0042" w14:paraId="10D477A5" w14:textId="77777777" w:rsidTr="00E20415">
        <w:trPr>
          <w:jc w:val="center"/>
        </w:trPr>
        <w:tc>
          <w:tcPr>
            <w:tcW w:w="3110" w:type="dxa"/>
            <w:vAlign w:val="center"/>
          </w:tcPr>
          <w:p w14:paraId="1808565C" w14:textId="77777777" w:rsidR="003A0042" w:rsidRDefault="003A0042" w:rsidP="00E20415">
            <w:pPr>
              <w:pStyle w:val="afffffffff9"/>
            </w:pPr>
            <w:r>
              <w:rPr>
                <w:rFonts w:hint="eastAsia"/>
              </w:rPr>
              <w:t>较低</w:t>
            </w:r>
          </w:p>
        </w:tc>
        <w:tc>
          <w:tcPr>
            <w:tcW w:w="3112" w:type="dxa"/>
            <w:vAlign w:val="center"/>
          </w:tcPr>
          <w:p w14:paraId="12E5D0B4" w14:textId="77777777" w:rsidR="003A0042" w:rsidRPr="00817D94" w:rsidRDefault="003A0042" w:rsidP="00E20415">
            <w:pPr>
              <w:pStyle w:val="afffffffff9"/>
              <w:rPr>
                <w:rFonts w:ascii="Times New Roman"/>
              </w:rPr>
            </w:pPr>
            <w:r w:rsidRPr="00817D94">
              <w:rPr>
                <w:rFonts w:ascii="Times New Roman"/>
              </w:rPr>
              <w:t>-2</w:t>
            </w:r>
          </w:p>
        </w:tc>
        <w:tc>
          <w:tcPr>
            <w:tcW w:w="3112" w:type="dxa"/>
            <w:vAlign w:val="center"/>
          </w:tcPr>
          <w:p w14:paraId="15845598" w14:textId="77777777" w:rsidR="003A0042" w:rsidRDefault="003A0042" w:rsidP="00E20415">
            <w:pPr>
              <w:pStyle w:val="afffffffff9"/>
            </w:pPr>
            <w:r w:rsidRPr="00817D94">
              <w:rPr>
                <w:rFonts w:hint="eastAsia"/>
              </w:rPr>
              <w:t>差异较大，差于参照品</w:t>
            </w:r>
          </w:p>
        </w:tc>
      </w:tr>
      <w:tr w:rsidR="003A0042" w14:paraId="763195A7" w14:textId="77777777" w:rsidTr="00E20415">
        <w:trPr>
          <w:jc w:val="center"/>
        </w:trPr>
        <w:tc>
          <w:tcPr>
            <w:tcW w:w="3110" w:type="dxa"/>
            <w:tcBorders>
              <w:bottom w:val="single" w:sz="8" w:space="0" w:color="auto"/>
            </w:tcBorders>
            <w:vAlign w:val="center"/>
          </w:tcPr>
          <w:p w14:paraId="41FEBD19" w14:textId="77777777" w:rsidR="003A0042" w:rsidRDefault="003A0042" w:rsidP="00E20415">
            <w:pPr>
              <w:pStyle w:val="afffffffff9"/>
            </w:pPr>
            <w:r>
              <w:rPr>
                <w:rFonts w:hint="eastAsia"/>
              </w:rPr>
              <w:t>低</w:t>
            </w:r>
          </w:p>
        </w:tc>
        <w:tc>
          <w:tcPr>
            <w:tcW w:w="3112" w:type="dxa"/>
            <w:tcBorders>
              <w:bottom w:val="single" w:sz="8" w:space="0" w:color="auto"/>
            </w:tcBorders>
            <w:vAlign w:val="center"/>
          </w:tcPr>
          <w:p w14:paraId="64A93ED9" w14:textId="77777777" w:rsidR="003A0042" w:rsidRPr="00817D94" w:rsidRDefault="003A0042" w:rsidP="00E20415">
            <w:pPr>
              <w:pStyle w:val="afffffffff9"/>
              <w:rPr>
                <w:rFonts w:ascii="Times New Roman"/>
              </w:rPr>
            </w:pPr>
            <w:r w:rsidRPr="00817D94">
              <w:rPr>
                <w:rFonts w:ascii="Times New Roman"/>
              </w:rPr>
              <w:t>-3</w:t>
            </w:r>
          </w:p>
        </w:tc>
        <w:tc>
          <w:tcPr>
            <w:tcW w:w="3112" w:type="dxa"/>
            <w:tcBorders>
              <w:bottom w:val="single" w:sz="8" w:space="0" w:color="auto"/>
            </w:tcBorders>
            <w:vAlign w:val="center"/>
          </w:tcPr>
          <w:p w14:paraId="4BDCF1B5" w14:textId="77777777" w:rsidR="003A0042" w:rsidRDefault="003A0042" w:rsidP="00E20415">
            <w:pPr>
              <w:pStyle w:val="afffffffff9"/>
            </w:pPr>
            <w:r w:rsidRPr="00817D94">
              <w:rPr>
                <w:rFonts w:hint="eastAsia"/>
              </w:rPr>
              <w:t>差异大，明显差于参照品</w:t>
            </w:r>
          </w:p>
        </w:tc>
      </w:tr>
    </w:tbl>
    <w:p w14:paraId="67470CE5" w14:textId="77777777" w:rsidR="003A0042" w:rsidRDefault="003A0042" w:rsidP="003A0042">
      <w:pPr>
        <w:pStyle w:val="affffb"/>
        <w:ind w:firstLine="420"/>
      </w:pPr>
    </w:p>
    <w:p w14:paraId="2BC69651" w14:textId="77777777" w:rsidR="003A0042" w:rsidRDefault="003A0042" w:rsidP="003A0042">
      <w:pPr>
        <w:pStyle w:val="affffffd"/>
        <w:rPr>
          <w:rFonts w:hint="eastAsia"/>
        </w:rPr>
      </w:pPr>
      <w:r>
        <w:tab/>
      </w:r>
      <w:r w:rsidRPr="00076DD4">
        <w:rPr>
          <w:rStyle w:val="afffffffffd"/>
          <w:rFonts w:ascii="Times New Roman" w:hAnsi="Times New Roman"/>
          <w:color w:val="auto"/>
        </w:rPr>
        <w:t>Y=</w:t>
      </w:r>
      <w:proofErr w:type="spellStart"/>
      <w:r w:rsidRPr="00076DD4">
        <w:rPr>
          <w:rStyle w:val="afffffffffd"/>
          <w:rFonts w:ascii="Times New Roman" w:hAnsi="Times New Roman"/>
          <w:color w:val="auto"/>
        </w:rPr>
        <w:t>A</w:t>
      </w:r>
      <w:r w:rsidRPr="00076DD4">
        <w:rPr>
          <w:rStyle w:val="afffffffffd"/>
          <w:rFonts w:ascii="Times New Roman" w:hAnsi="Times New Roman"/>
          <w:color w:val="auto"/>
          <w:vertAlign w:val="subscript"/>
        </w:rPr>
        <w:t>n</w:t>
      </w:r>
      <w:r w:rsidRPr="00076DD4">
        <w:rPr>
          <w:rStyle w:val="afffffffffd"/>
          <w:rFonts w:ascii="Times New Roman" w:hAnsi="Times New Roman"/>
          <w:color w:val="auto"/>
        </w:rPr>
        <w:t>+B</w:t>
      </w:r>
      <w:r w:rsidRPr="00076DD4">
        <w:rPr>
          <w:rStyle w:val="afffffffffd"/>
          <w:rFonts w:ascii="Times New Roman" w:hAnsi="Times New Roman"/>
          <w:color w:val="auto"/>
          <w:vertAlign w:val="subscript"/>
        </w:rPr>
        <w:t>n</w:t>
      </w:r>
      <w:proofErr w:type="spellEnd"/>
      <w:r w:rsidRPr="00076DD4">
        <w:rPr>
          <w:rStyle w:val="afffffffffd"/>
          <w:rFonts w:ascii="Times New Roman" w:hAnsi="Times New Roman"/>
          <w:color w:val="auto"/>
        </w:rPr>
        <w:t>+…+E</w:t>
      </w:r>
      <w:r w:rsidRPr="00076DD4">
        <w:rPr>
          <w:rStyle w:val="afffffffffd"/>
          <w:rFonts w:ascii="Times New Roman" w:hAnsi="Times New Roman"/>
          <w:color w:val="auto"/>
          <w:vertAlign w:val="subscript"/>
        </w:rPr>
        <w:t>n</w:t>
      </w:r>
      <w:r w:rsidRPr="00FB45FF">
        <w:rPr>
          <w:rFonts w:ascii="微软雅黑" w:eastAsia="微软雅黑" w:hAnsi="微软雅黑"/>
        </w:rPr>
        <w:tab/>
      </w:r>
      <w:r>
        <w:t>(A.</w:t>
      </w:r>
      <w:r>
        <w:rPr>
          <w:noProof/>
        </w:rPr>
        <w:fldChar w:fldCharType="begin"/>
      </w:r>
      <w:r>
        <w:rPr>
          <w:noProof/>
        </w:rPr>
        <w:instrText xml:space="preserve"> seq fulu_equation_133431347452408063 </w:instrText>
      </w:r>
      <w:r>
        <w:rPr>
          <w:noProof/>
        </w:rPr>
        <w:fldChar w:fldCharType="separate"/>
      </w:r>
      <w:r>
        <w:rPr>
          <w:noProof/>
        </w:rPr>
        <w:t>1</w:t>
      </w:r>
      <w:r>
        <w:rPr>
          <w:noProof/>
        </w:rPr>
        <w:fldChar w:fldCharType="end"/>
      </w:r>
      <w:r>
        <w:t>)</w:t>
      </w:r>
    </w:p>
    <w:p w14:paraId="7C817531" w14:textId="77777777" w:rsidR="003A0042" w:rsidRPr="00991662" w:rsidRDefault="003A0042" w:rsidP="003A0042">
      <w:pPr>
        <w:pStyle w:val="affffa"/>
        <w:ind w:firstLine="420"/>
      </w:pPr>
      <w:r w:rsidRPr="00991662">
        <w:rPr>
          <w:rFonts w:hint="eastAsia"/>
        </w:rPr>
        <w:t>式中：</w:t>
      </w:r>
    </w:p>
    <w:p w14:paraId="0D79DBDB" w14:textId="77777777" w:rsidR="003A0042" w:rsidRPr="00076DD4" w:rsidRDefault="003A0042" w:rsidP="003A0042">
      <w:pPr>
        <w:pStyle w:val="affffb"/>
        <w:ind w:firstLine="420"/>
        <w:rPr>
          <w:rFonts w:ascii="Times New Roman"/>
        </w:rPr>
      </w:pPr>
      <w:r w:rsidRPr="00076DD4">
        <w:rPr>
          <w:rFonts w:ascii="Times New Roman"/>
        </w:rPr>
        <w:t>Y ——</w:t>
      </w:r>
      <w:r w:rsidRPr="00076DD4">
        <w:rPr>
          <w:rFonts w:ascii="Times New Roman"/>
        </w:rPr>
        <w:t>产品评价总得分</w:t>
      </w:r>
    </w:p>
    <w:p w14:paraId="16F40833" w14:textId="77777777" w:rsidR="003A0042" w:rsidRPr="00076DD4" w:rsidRDefault="003A0042" w:rsidP="003A0042">
      <w:pPr>
        <w:pStyle w:val="affffb"/>
        <w:ind w:firstLine="420"/>
        <w:rPr>
          <w:rFonts w:ascii="Times New Roman"/>
        </w:rPr>
      </w:pPr>
      <w:r w:rsidRPr="00076DD4">
        <w:rPr>
          <w:rFonts w:ascii="Times New Roman"/>
        </w:rPr>
        <w:t>A</w:t>
      </w:r>
      <w:r w:rsidRPr="00076DD4">
        <w:rPr>
          <w:rFonts w:ascii="Times New Roman"/>
          <w:vertAlign w:val="subscript"/>
        </w:rPr>
        <w:t>n</w:t>
      </w:r>
      <w:r w:rsidRPr="00076DD4">
        <w:rPr>
          <w:rFonts w:ascii="Times New Roman"/>
        </w:rPr>
        <w:t>、</w:t>
      </w:r>
      <w:r w:rsidRPr="00076DD4">
        <w:rPr>
          <w:rFonts w:ascii="Times New Roman"/>
        </w:rPr>
        <w:t>B</w:t>
      </w:r>
      <w:r w:rsidRPr="00076DD4">
        <w:rPr>
          <w:rFonts w:ascii="Times New Roman"/>
          <w:vertAlign w:val="subscript"/>
        </w:rPr>
        <w:t>n</w:t>
      </w:r>
      <w:r w:rsidRPr="00076DD4">
        <w:rPr>
          <w:rFonts w:ascii="Times New Roman"/>
        </w:rPr>
        <w:t>、</w:t>
      </w:r>
      <w:r w:rsidRPr="00076DD4">
        <w:rPr>
          <w:rFonts w:ascii="Times New Roman"/>
        </w:rPr>
        <w:t>…E</w:t>
      </w:r>
      <w:r w:rsidRPr="00076DD4">
        <w:rPr>
          <w:rFonts w:ascii="Times New Roman"/>
          <w:vertAlign w:val="subscript"/>
        </w:rPr>
        <w:t>n</w:t>
      </w:r>
      <w:r w:rsidRPr="00076DD4">
        <w:rPr>
          <w:rFonts w:ascii="Times New Roman"/>
        </w:rPr>
        <w:t xml:space="preserve"> ——</w:t>
      </w:r>
      <w:r w:rsidRPr="00076DD4">
        <w:rPr>
          <w:rFonts w:ascii="Times New Roman"/>
        </w:rPr>
        <w:t>产品评价指标</w:t>
      </w:r>
    </w:p>
    <w:p w14:paraId="2AEB4360" w14:textId="77777777" w:rsidR="003A0042" w:rsidRDefault="003A0042" w:rsidP="003A0042">
      <w:pPr>
        <w:pStyle w:val="affffb"/>
        <w:ind w:firstLine="420"/>
      </w:pPr>
      <w:r w:rsidRPr="00076DD4">
        <w:rPr>
          <w:rFonts w:ascii="Times New Roman"/>
        </w:rPr>
        <w:t>n ——</w:t>
      </w:r>
      <w:r>
        <w:rPr>
          <w:rFonts w:ascii="Times New Roman" w:hint="eastAsia"/>
        </w:rPr>
        <w:t>评价指标</w:t>
      </w:r>
      <w:r w:rsidRPr="00076DD4">
        <w:rPr>
          <w:rFonts w:ascii="Times New Roman"/>
        </w:rPr>
        <w:t>数</w:t>
      </w:r>
      <w:r w:rsidRPr="00991662">
        <w:rPr>
          <w:rFonts w:hint="eastAsia"/>
        </w:rPr>
        <w:t>量</w:t>
      </w:r>
    </w:p>
    <w:p w14:paraId="4CB19122" w14:textId="77777777" w:rsidR="005C385C" w:rsidRPr="005C385C" w:rsidRDefault="005C385C" w:rsidP="005C385C">
      <w:pPr>
        <w:pStyle w:val="affffb"/>
        <w:spacing w:line="276" w:lineRule="auto"/>
        <w:ind w:firstLineChars="95" w:firstLine="199"/>
        <w:rPr>
          <w:rFonts w:ascii="Times New Roman"/>
        </w:rPr>
      </w:pPr>
    </w:p>
    <w:p w14:paraId="15C16222" w14:textId="77777777" w:rsidR="005C385C" w:rsidRPr="005C385C" w:rsidRDefault="005C385C" w:rsidP="005C385C">
      <w:pPr>
        <w:pStyle w:val="affffb"/>
        <w:ind w:firstLineChars="95" w:firstLine="199"/>
      </w:pPr>
    </w:p>
    <w:p w14:paraId="4AB986C3" w14:textId="77777777" w:rsidR="005C385C" w:rsidRPr="005C385C" w:rsidRDefault="005C385C" w:rsidP="005C385C">
      <w:pPr>
        <w:pStyle w:val="affffb"/>
        <w:ind w:firstLineChars="95" w:firstLine="199"/>
      </w:pPr>
    </w:p>
    <w:p w14:paraId="43ECECB6" w14:textId="77777777" w:rsidR="005C385C" w:rsidRPr="005C385C" w:rsidRDefault="005C385C" w:rsidP="005C385C">
      <w:pPr>
        <w:pStyle w:val="affffb"/>
        <w:ind w:firstLineChars="0" w:firstLine="0"/>
      </w:pPr>
    </w:p>
    <w:p w14:paraId="0FEE8761" w14:textId="77777777" w:rsidR="005C385C" w:rsidRPr="005C385C" w:rsidRDefault="005C385C" w:rsidP="005C385C">
      <w:pPr>
        <w:pStyle w:val="affffb"/>
        <w:ind w:firstLineChars="95" w:firstLine="199"/>
      </w:pPr>
    </w:p>
    <w:p w14:paraId="722C8AA6" w14:textId="77777777" w:rsidR="00F43690" w:rsidRDefault="00F43690" w:rsidP="00E446AC">
      <w:pPr>
        <w:pStyle w:val="affffb"/>
        <w:ind w:firstLine="420"/>
      </w:pPr>
      <w:bookmarkStart w:id="73" w:name="BookMark6"/>
      <w:bookmarkEnd w:id="62"/>
    </w:p>
    <w:p w14:paraId="7853BFB5" w14:textId="77777777" w:rsidR="005C385C" w:rsidRDefault="005C385C" w:rsidP="00E446AC">
      <w:pPr>
        <w:pStyle w:val="affffb"/>
        <w:ind w:firstLine="420"/>
      </w:pPr>
    </w:p>
    <w:p w14:paraId="02FB01F6" w14:textId="77777777" w:rsidR="005C385C" w:rsidRDefault="005C385C" w:rsidP="00E446AC">
      <w:pPr>
        <w:pStyle w:val="affffb"/>
        <w:ind w:firstLine="420"/>
      </w:pPr>
    </w:p>
    <w:p w14:paraId="183D8620" w14:textId="77777777" w:rsidR="005C385C" w:rsidRDefault="005C385C" w:rsidP="00E446AC">
      <w:pPr>
        <w:pStyle w:val="affffb"/>
        <w:ind w:firstLine="420"/>
      </w:pPr>
    </w:p>
    <w:p w14:paraId="67B81149" w14:textId="77777777" w:rsidR="005C385C" w:rsidRDefault="005C385C" w:rsidP="00E446AC">
      <w:pPr>
        <w:pStyle w:val="affffb"/>
        <w:ind w:firstLine="420"/>
      </w:pPr>
    </w:p>
    <w:p w14:paraId="571CE6F7" w14:textId="77777777" w:rsidR="005C385C" w:rsidRDefault="005C385C" w:rsidP="00E446AC">
      <w:pPr>
        <w:pStyle w:val="affffb"/>
        <w:ind w:firstLine="420"/>
      </w:pPr>
    </w:p>
    <w:p w14:paraId="0CC98829" w14:textId="77777777" w:rsidR="005C385C" w:rsidRDefault="005C385C" w:rsidP="00E446AC">
      <w:pPr>
        <w:pStyle w:val="affffb"/>
        <w:ind w:firstLine="420"/>
      </w:pPr>
    </w:p>
    <w:p w14:paraId="47F3328D" w14:textId="77777777" w:rsidR="005C385C" w:rsidRDefault="005C385C" w:rsidP="00E446AC">
      <w:pPr>
        <w:pStyle w:val="affffb"/>
        <w:ind w:firstLine="420"/>
      </w:pPr>
    </w:p>
    <w:p w14:paraId="1C746102" w14:textId="77777777" w:rsidR="005C385C" w:rsidRPr="00E446AC" w:rsidRDefault="005C385C" w:rsidP="00E446AC">
      <w:pPr>
        <w:pStyle w:val="affffb"/>
        <w:ind w:firstLine="420"/>
        <w:sectPr w:rsidR="005C385C" w:rsidRPr="00E446AC" w:rsidSect="00715AE0">
          <w:headerReference w:type="even" r:id="rId24"/>
          <w:headerReference w:type="default" r:id="rId25"/>
          <w:footerReference w:type="even" r:id="rId26"/>
          <w:footerReference w:type="default" r:id="rId27"/>
          <w:pgSz w:w="11906" w:h="16838" w:code="9"/>
          <w:pgMar w:top="1928" w:right="1134" w:bottom="1134" w:left="1134" w:header="1418" w:footer="1134" w:gutter="284"/>
          <w:cols w:space="425"/>
          <w:formProt w:val="0"/>
          <w:docGrid w:type="lines" w:linePitch="312"/>
        </w:sectPr>
      </w:pPr>
    </w:p>
    <w:p w14:paraId="4A733E83" w14:textId="5391B6E9" w:rsidR="005C385C" w:rsidRDefault="005C385C" w:rsidP="005C385C">
      <w:pPr>
        <w:pStyle w:val="aff3"/>
        <w:spacing w:beforeLines="25" w:before="60" w:after="120"/>
      </w:pPr>
      <w:r>
        <w:lastRenderedPageBreak/>
        <w:br/>
      </w:r>
      <w:r>
        <w:rPr>
          <w:rFonts w:hint="eastAsia"/>
        </w:rPr>
        <w:t>（资料性）</w:t>
      </w:r>
      <w:r>
        <w:br/>
      </w:r>
      <w:r>
        <w:rPr>
          <w:rFonts w:hint="eastAsia"/>
        </w:rPr>
        <w:t>葵花籽不完善粒示意图</w:t>
      </w:r>
    </w:p>
    <w:p w14:paraId="48873426" w14:textId="165663BF" w:rsidR="005C385C" w:rsidRDefault="005C385C" w:rsidP="005C385C">
      <w:pPr>
        <w:pStyle w:val="affffb"/>
        <w:ind w:firstLine="420"/>
        <w:rPr>
          <w:rFonts w:ascii="Times New Roman"/>
        </w:rPr>
      </w:pPr>
      <w:r>
        <w:rPr>
          <w:rFonts w:ascii="Times New Roman" w:hint="eastAsia"/>
        </w:rPr>
        <w:t>表</w:t>
      </w:r>
      <w:r w:rsidRPr="005C385C">
        <w:rPr>
          <w:rFonts w:ascii="Times New Roman"/>
        </w:rPr>
        <w:t>C.1</w:t>
      </w:r>
      <w:r w:rsidR="00AF53FA">
        <w:rPr>
          <w:rFonts w:ascii="Times New Roman" w:hint="eastAsia"/>
        </w:rPr>
        <w:t>为葵花籽不完善粒定义和图例。</w:t>
      </w:r>
    </w:p>
    <w:p w14:paraId="2B5F8FD9" w14:textId="77777777" w:rsidR="005C385C" w:rsidRDefault="005C385C" w:rsidP="005C385C">
      <w:pPr>
        <w:pStyle w:val="affffb"/>
        <w:ind w:firstLine="420"/>
        <w:rPr>
          <w:rFonts w:ascii="Times New Roman"/>
        </w:rPr>
      </w:pPr>
    </w:p>
    <w:p w14:paraId="297A6117" w14:textId="7A920DFE" w:rsidR="005C385C" w:rsidRDefault="005C385C" w:rsidP="005C385C">
      <w:pPr>
        <w:pStyle w:val="affffb"/>
        <w:ind w:firstLine="420"/>
        <w:jc w:val="center"/>
        <w:rPr>
          <w:rFonts w:ascii="黑体" w:eastAsia="黑体" w:hAnsi="黑体" w:hint="eastAsia"/>
        </w:rPr>
      </w:pPr>
      <w:r w:rsidRPr="005C385C">
        <w:rPr>
          <w:rFonts w:ascii="黑体" w:eastAsia="黑体" w:hAnsi="黑体" w:hint="eastAsia"/>
        </w:rPr>
        <w:t xml:space="preserve">表C.1 </w:t>
      </w:r>
      <w:r>
        <w:rPr>
          <w:rFonts w:ascii="黑体" w:eastAsia="黑体" w:hAnsi="黑体" w:hint="eastAsia"/>
        </w:rPr>
        <w:t>葵花籽不完善粒示意图</w:t>
      </w:r>
    </w:p>
    <w:p w14:paraId="6CCC1E0A" w14:textId="77777777" w:rsidR="00ED6E71" w:rsidRPr="005C385C" w:rsidRDefault="00ED6E71" w:rsidP="005C385C">
      <w:pPr>
        <w:pStyle w:val="affffb"/>
        <w:ind w:firstLine="420"/>
        <w:jc w:val="center"/>
        <w:rPr>
          <w:rFonts w:ascii="黑体" w:eastAsia="黑体" w:hAnsi="黑体" w:hint="eastAsia"/>
        </w:rPr>
      </w:pPr>
    </w:p>
    <w:tbl>
      <w:tblPr>
        <w:tblStyle w:val="11"/>
        <w:tblW w:w="0" w:type="auto"/>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680"/>
        <w:gridCol w:w="992"/>
        <w:gridCol w:w="2030"/>
        <w:gridCol w:w="4820"/>
      </w:tblGrid>
      <w:tr w:rsidR="009567F3" w:rsidRPr="004845F6" w14:paraId="79FD965E" w14:textId="77777777" w:rsidTr="00A4342A">
        <w:trPr>
          <w:jc w:val="center"/>
        </w:trPr>
        <w:tc>
          <w:tcPr>
            <w:tcW w:w="680" w:type="dxa"/>
            <w:vAlign w:val="center"/>
          </w:tcPr>
          <w:p w14:paraId="07287C9F"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序号</w:t>
            </w:r>
          </w:p>
        </w:tc>
        <w:tc>
          <w:tcPr>
            <w:tcW w:w="992" w:type="dxa"/>
            <w:vAlign w:val="center"/>
          </w:tcPr>
          <w:p w14:paraId="37418274"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名称</w:t>
            </w:r>
          </w:p>
        </w:tc>
        <w:tc>
          <w:tcPr>
            <w:tcW w:w="2030" w:type="dxa"/>
            <w:vAlign w:val="center"/>
          </w:tcPr>
          <w:p w14:paraId="673679CD"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定义</w:t>
            </w:r>
          </w:p>
        </w:tc>
        <w:tc>
          <w:tcPr>
            <w:tcW w:w="4820" w:type="dxa"/>
          </w:tcPr>
          <w:p w14:paraId="2FEB8943"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图示</w:t>
            </w:r>
          </w:p>
        </w:tc>
      </w:tr>
      <w:tr w:rsidR="009567F3" w:rsidRPr="004845F6" w14:paraId="47BC1347" w14:textId="77777777" w:rsidTr="00A4342A">
        <w:trPr>
          <w:jc w:val="center"/>
        </w:trPr>
        <w:tc>
          <w:tcPr>
            <w:tcW w:w="680" w:type="dxa"/>
            <w:vAlign w:val="center"/>
          </w:tcPr>
          <w:p w14:paraId="107E9BD9"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1</w:t>
            </w:r>
          </w:p>
        </w:tc>
        <w:tc>
          <w:tcPr>
            <w:tcW w:w="992" w:type="dxa"/>
            <w:vAlign w:val="center"/>
          </w:tcPr>
          <w:p w14:paraId="642D8582"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霉变粒</w:t>
            </w:r>
          </w:p>
        </w:tc>
        <w:tc>
          <w:tcPr>
            <w:tcW w:w="2030" w:type="dxa"/>
            <w:vAlign w:val="center"/>
          </w:tcPr>
          <w:p w14:paraId="4167B67A" w14:textId="5B62F555" w:rsidR="004845F6" w:rsidRPr="004845F6" w:rsidRDefault="00C81BE2" w:rsidP="004845F6">
            <w:pPr>
              <w:widowControl/>
              <w:autoSpaceDE w:val="0"/>
              <w:autoSpaceDN w:val="0"/>
              <w:adjustRightInd/>
              <w:spacing w:line="240" w:lineRule="auto"/>
              <w:rPr>
                <w:rFonts w:ascii="Times New Roman" w:eastAsia="宋体" w:hAnsi="Times New Roman"/>
                <w:color w:val="000000"/>
                <w:kern w:val="0"/>
                <w:sz w:val="18"/>
                <w:szCs w:val="18"/>
              </w:rPr>
            </w:pPr>
            <w:r w:rsidRPr="00C81BE2">
              <w:rPr>
                <w:rFonts w:ascii="Times New Roman" w:eastAsia="宋体" w:hAnsi="Times New Roman" w:hint="eastAsia"/>
                <w:color w:val="000000"/>
                <w:kern w:val="0"/>
                <w:sz w:val="18"/>
                <w:szCs w:val="18"/>
              </w:rPr>
              <w:t>外壳或籽仁出现霉斑的籽粒</w:t>
            </w:r>
            <w:r>
              <w:rPr>
                <w:rFonts w:ascii="Times New Roman" w:eastAsia="宋体" w:hAnsi="Times New Roman" w:hint="eastAsia"/>
                <w:color w:val="000000"/>
                <w:kern w:val="0"/>
                <w:sz w:val="18"/>
                <w:szCs w:val="18"/>
              </w:rPr>
              <w:t>。</w:t>
            </w:r>
          </w:p>
        </w:tc>
        <w:tc>
          <w:tcPr>
            <w:tcW w:w="4820" w:type="dxa"/>
          </w:tcPr>
          <w:p w14:paraId="42D02F87" w14:textId="5FE03F6B" w:rsidR="004845F6" w:rsidRPr="004845F6" w:rsidRDefault="004845F6" w:rsidP="004845F6">
            <w:pPr>
              <w:adjustRightInd/>
              <w:spacing w:line="240" w:lineRule="auto"/>
              <w:rPr>
                <w:rFonts w:ascii="Times New Roman" w:eastAsia="宋体" w:hAnsi="Times New Roman"/>
                <w:sz w:val="18"/>
                <w:szCs w:val="18"/>
              </w:rPr>
            </w:pPr>
            <w:r w:rsidRPr="004845F6">
              <w:rPr>
                <w:rFonts w:ascii="Times New Roman" w:hAnsi="Times New Roman"/>
                <w:noProof/>
                <w:sz w:val="18"/>
                <w:szCs w:val="18"/>
              </w:rPr>
              <w:drawing>
                <wp:inline distT="0" distB="0" distL="0" distR="0" wp14:anchorId="73885267" wp14:editId="4FCE21CB">
                  <wp:extent cx="1784530" cy="847087"/>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678032" cy="796534"/>
                          </a:xfrm>
                          <a:prstGeom prst="rect">
                            <a:avLst/>
                          </a:prstGeom>
                        </pic:spPr>
                      </pic:pic>
                    </a:graphicData>
                  </a:graphic>
                </wp:inline>
              </w:drawing>
            </w:r>
            <w:r w:rsidRPr="004845F6">
              <w:rPr>
                <w:rFonts w:ascii="Times New Roman" w:eastAsia="宋体" w:hAnsi="Times New Roman"/>
                <w:sz w:val="18"/>
                <w:szCs w:val="18"/>
              </w:rPr>
              <w:t xml:space="preserve"> </w:t>
            </w:r>
            <w:r w:rsidR="00871964">
              <w:rPr>
                <w:noProof/>
              </w:rPr>
              <w:drawing>
                <wp:inline distT="0" distB="0" distL="0" distR="0" wp14:anchorId="58654832" wp14:editId="0AEFA62C">
                  <wp:extent cx="941880" cy="768155"/>
                  <wp:effectExtent l="0" t="0" r="0" b="0"/>
                  <wp:docPr id="37625409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4712" cy="778620"/>
                          </a:xfrm>
                          <a:prstGeom prst="rect">
                            <a:avLst/>
                          </a:prstGeom>
                          <a:noFill/>
                          <a:ln>
                            <a:noFill/>
                          </a:ln>
                        </pic:spPr>
                      </pic:pic>
                    </a:graphicData>
                  </a:graphic>
                </wp:inline>
              </w:drawing>
            </w:r>
            <w:r w:rsidRPr="004845F6">
              <w:rPr>
                <w:rFonts w:ascii="Times New Roman" w:eastAsia="宋体" w:hAnsi="Times New Roman"/>
                <w:sz w:val="18"/>
                <w:szCs w:val="18"/>
              </w:rPr>
              <w:t xml:space="preserve"> </w:t>
            </w:r>
          </w:p>
        </w:tc>
      </w:tr>
      <w:tr w:rsidR="009567F3" w:rsidRPr="004845F6" w14:paraId="2B98F9F6" w14:textId="77777777" w:rsidTr="00A4342A">
        <w:trPr>
          <w:jc w:val="center"/>
        </w:trPr>
        <w:tc>
          <w:tcPr>
            <w:tcW w:w="680" w:type="dxa"/>
            <w:vAlign w:val="center"/>
          </w:tcPr>
          <w:p w14:paraId="153C5E57"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2</w:t>
            </w:r>
          </w:p>
        </w:tc>
        <w:tc>
          <w:tcPr>
            <w:tcW w:w="992" w:type="dxa"/>
            <w:vAlign w:val="center"/>
          </w:tcPr>
          <w:p w14:paraId="47FBF763"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虫蚀粒</w:t>
            </w:r>
          </w:p>
        </w:tc>
        <w:tc>
          <w:tcPr>
            <w:tcW w:w="2030" w:type="dxa"/>
            <w:vAlign w:val="center"/>
          </w:tcPr>
          <w:p w14:paraId="284E6B41" w14:textId="77777777" w:rsidR="004845F6" w:rsidRPr="004845F6" w:rsidRDefault="004845F6" w:rsidP="004845F6">
            <w:pPr>
              <w:adjustRightInd/>
              <w:spacing w:line="240" w:lineRule="auto"/>
              <w:rPr>
                <w:rFonts w:ascii="Times New Roman" w:eastAsia="宋体" w:hAnsi="Times New Roman"/>
                <w:sz w:val="18"/>
                <w:szCs w:val="18"/>
              </w:rPr>
            </w:pPr>
            <w:r w:rsidRPr="004845F6">
              <w:rPr>
                <w:rFonts w:ascii="Times New Roman" w:eastAsia="宋体" w:hAnsi="Times New Roman"/>
                <w:color w:val="000000"/>
                <w:sz w:val="18"/>
                <w:szCs w:val="18"/>
              </w:rPr>
              <w:t>表面有虫眼且伤及籽仁的颗粒。</w:t>
            </w:r>
          </w:p>
        </w:tc>
        <w:tc>
          <w:tcPr>
            <w:tcW w:w="4820" w:type="dxa"/>
          </w:tcPr>
          <w:p w14:paraId="637571BB" w14:textId="2A5420E2" w:rsidR="004845F6" w:rsidRPr="004845F6" w:rsidRDefault="008163A0" w:rsidP="004845F6">
            <w:pPr>
              <w:adjustRightInd/>
              <w:spacing w:line="240" w:lineRule="auto"/>
              <w:rPr>
                <w:rFonts w:ascii="Times New Roman" w:eastAsia="宋体" w:hAnsi="Times New Roman"/>
                <w:sz w:val="18"/>
                <w:szCs w:val="18"/>
              </w:rPr>
            </w:pPr>
            <w:r>
              <w:rPr>
                <w:noProof/>
              </w:rPr>
              <w:drawing>
                <wp:inline distT="0" distB="0" distL="0" distR="0" wp14:anchorId="264C3448" wp14:editId="5C6B9F1E">
                  <wp:extent cx="1144138" cy="981497"/>
                  <wp:effectExtent l="0" t="0" r="0" b="0"/>
                  <wp:docPr id="5926207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55432" cy="991186"/>
                          </a:xfrm>
                          <a:prstGeom prst="rect">
                            <a:avLst/>
                          </a:prstGeom>
                          <a:noFill/>
                          <a:ln>
                            <a:noFill/>
                          </a:ln>
                        </pic:spPr>
                      </pic:pic>
                    </a:graphicData>
                  </a:graphic>
                </wp:inline>
              </w:drawing>
            </w:r>
            <w:r w:rsidR="004845F6" w:rsidRPr="004845F6">
              <w:rPr>
                <w:rFonts w:ascii="Times New Roman" w:eastAsia="宋体" w:hAnsi="Times New Roman"/>
                <w:sz w:val="18"/>
                <w:szCs w:val="18"/>
              </w:rPr>
              <w:t xml:space="preserve">  </w:t>
            </w:r>
            <w:r>
              <w:rPr>
                <w:noProof/>
              </w:rPr>
              <w:drawing>
                <wp:inline distT="0" distB="0" distL="0" distR="0" wp14:anchorId="18341BE3" wp14:editId="797D712C">
                  <wp:extent cx="990933" cy="1045350"/>
                  <wp:effectExtent l="0" t="0" r="0" b="2540"/>
                  <wp:docPr id="16815406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96568" cy="1051294"/>
                          </a:xfrm>
                          <a:prstGeom prst="rect">
                            <a:avLst/>
                          </a:prstGeom>
                          <a:noFill/>
                          <a:ln>
                            <a:noFill/>
                          </a:ln>
                        </pic:spPr>
                      </pic:pic>
                    </a:graphicData>
                  </a:graphic>
                </wp:inline>
              </w:drawing>
            </w:r>
          </w:p>
        </w:tc>
      </w:tr>
      <w:tr w:rsidR="009567F3" w:rsidRPr="004845F6" w14:paraId="02B28FD9" w14:textId="77777777" w:rsidTr="00A4342A">
        <w:trPr>
          <w:jc w:val="center"/>
        </w:trPr>
        <w:tc>
          <w:tcPr>
            <w:tcW w:w="680" w:type="dxa"/>
            <w:vAlign w:val="center"/>
          </w:tcPr>
          <w:p w14:paraId="26BA22D8"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3</w:t>
            </w:r>
          </w:p>
        </w:tc>
        <w:tc>
          <w:tcPr>
            <w:tcW w:w="992" w:type="dxa"/>
            <w:vAlign w:val="center"/>
          </w:tcPr>
          <w:p w14:paraId="4DD76F17"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color w:val="000000"/>
                <w:sz w:val="18"/>
                <w:szCs w:val="18"/>
              </w:rPr>
              <w:t>空瘪粒</w:t>
            </w:r>
          </w:p>
        </w:tc>
        <w:tc>
          <w:tcPr>
            <w:tcW w:w="2030" w:type="dxa"/>
            <w:vAlign w:val="center"/>
          </w:tcPr>
          <w:p w14:paraId="5CCDAF27" w14:textId="77777777" w:rsidR="004845F6" w:rsidRPr="004845F6" w:rsidRDefault="004845F6" w:rsidP="004845F6">
            <w:pPr>
              <w:widowControl/>
              <w:autoSpaceDE w:val="0"/>
              <w:autoSpaceDN w:val="0"/>
              <w:adjustRightInd/>
              <w:spacing w:line="240" w:lineRule="auto"/>
              <w:rPr>
                <w:rFonts w:ascii="Times New Roman" w:eastAsia="宋体" w:hAnsi="Times New Roman"/>
                <w:color w:val="000000"/>
                <w:kern w:val="0"/>
                <w:sz w:val="18"/>
                <w:szCs w:val="18"/>
              </w:rPr>
            </w:pPr>
            <w:r w:rsidRPr="004845F6">
              <w:rPr>
                <w:rFonts w:ascii="Times New Roman" w:eastAsia="宋体" w:hAnsi="Times New Roman"/>
                <w:color w:val="000000"/>
                <w:kern w:val="0"/>
                <w:sz w:val="18"/>
                <w:szCs w:val="18"/>
              </w:rPr>
              <w:t>无果仁的空外壳（包括碎壳）或果仁皱缩且长度小于整粒三分之一的葵花籽。</w:t>
            </w:r>
          </w:p>
        </w:tc>
        <w:tc>
          <w:tcPr>
            <w:tcW w:w="4820" w:type="dxa"/>
          </w:tcPr>
          <w:p w14:paraId="59C5574A" w14:textId="191C602C" w:rsidR="004845F6" w:rsidRPr="004845F6" w:rsidRDefault="008163A0" w:rsidP="004845F6">
            <w:pPr>
              <w:adjustRightInd/>
              <w:spacing w:line="240" w:lineRule="auto"/>
              <w:rPr>
                <w:rFonts w:ascii="Times New Roman" w:eastAsia="宋体" w:hAnsi="Times New Roman"/>
                <w:sz w:val="18"/>
                <w:szCs w:val="18"/>
              </w:rPr>
            </w:pPr>
            <w:r>
              <w:rPr>
                <w:noProof/>
              </w:rPr>
              <w:drawing>
                <wp:inline distT="0" distB="0" distL="0" distR="0" wp14:anchorId="465B9FE6" wp14:editId="6E8E4850">
                  <wp:extent cx="977265" cy="919686"/>
                  <wp:effectExtent l="0" t="0" r="0" b="0"/>
                  <wp:docPr id="12026516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86563" cy="928436"/>
                          </a:xfrm>
                          <a:prstGeom prst="rect">
                            <a:avLst/>
                          </a:prstGeom>
                          <a:noFill/>
                          <a:ln>
                            <a:noFill/>
                          </a:ln>
                        </pic:spPr>
                      </pic:pic>
                    </a:graphicData>
                  </a:graphic>
                </wp:inline>
              </w:drawing>
            </w:r>
            <w:r w:rsidR="004845F6" w:rsidRPr="004845F6">
              <w:rPr>
                <w:rFonts w:ascii="Times New Roman" w:eastAsia="宋体" w:hAnsi="Times New Roman"/>
                <w:sz w:val="18"/>
                <w:szCs w:val="18"/>
              </w:rPr>
              <w:t xml:space="preserve"> </w:t>
            </w:r>
            <w:r>
              <w:rPr>
                <w:noProof/>
              </w:rPr>
              <w:drawing>
                <wp:inline distT="0" distB="0" distL="0" distR="0" wp14:anchorId="16573FF9" wp14:editId="3006EBF4">
                  <wp:extent cx="1504950" cy="997710"/>
                  <wp:effectExtent l="0" t="0" r="0" b="0"/>
                  <wp:docPr id="178306809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8375" cy="1013240"/>
                          </a:xfrm>
                          <a:prstGeom prst="rect">
                            <a:avLst/>
                          </a:prstGeom>
                          <a:noFill/>
                          <a:ln>
                            <a:noFill/>
                          </a:ln>
                        </pic:spPr>
                      </pic:pic>
                    </a:graphicData>
                  </a:graphic>
                </wp:inline>
              </w:drawing>
            </w:r>
          </w:p>
        </w:tc>
      </w:tr>
      <w:tr w:rsidR="009567F3" w:rsidRPr="004845F6" w14:paraId="386A87A3" w14:textId="77777777" w:rsidTr="00A4342A">
        <w:trPr>
          <w:jc w:val="center"/>
        </w:trPr>
        <w:tc>
          <w:tcPr>
            <w:tcW w:w="680" w:type="dxa"/>
            <w:vAlign w:val="center"/>
          </w:tcPr>
          <w:p w14:paraId="174522C5"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4</w:t>
            </w:r>
          </w:p>
        </w:tc>
        <w:tc>
          <w:tcPr>
            <w:tcW w:w="992" w:type="dxa"/>
            <w:vAlign w:val="center"/>
          </w:tcPr>
          <w:p w14:paraId="5253961E"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破碎粒</w:t>
            </w:r>
          </w:p>
        </w:tc>
        <w:tc>
          <w:tcPr>
            <w:tcW w:w="2030" w:type="dxa"/>
            <w:vAlign w:val="center"/>
          </w:tcPr>
          <w:p w14:paraId="6BB2D05E" w14:textId="09B372C2" w:rsidR="004845F6" w:rsidRPr="004845F6" w:rsidRDefault="004845F6" w:rsidP="004845F6">
            <w:pPr>
              <w:adjustRightInd/>
              <w:spacing w:line="240" w:lineRule="auto"/>
              <w:rPr>
                <w:rFonts w:ascii="Times New Roman" w:eastAsia="宋体" w:hAnsi="Times New Roman"/>
                <w:sz w:val="18"/>
                <w:szCs w:val="18"/>
              </w:rPr>
            </w:pPr>
            <w:r w:rsidRPr="004845F6">
              <w:rPr>
                <w:rFonts w:ascii="Times New Roman" w:eastAsia="宋体" w:hAnsi="Times New Roman"/>
                <w:sz w:val="18"/>
                <w:szCs w:val="18"/>
              </w:rPr>
              <w:t>瓜子烂尾（烂尾部分＞</w:t>
            </w:r>
            <w:r w:rsidRPr="004845F6">
              <w:rPr>
                <w:rFonts w:ascii="Times New Roman" w:eastAsia="宋体" w:hAnsi="Times New Roman"/>
                <w:sz w:val="18"/>
                <w:szCs w:val="18"/>
              </w:rPr>
              <w:t>1/3</w:t>
            </w:r>
            <w:r w:rsidRPr="004845F6">
              <w:rPr>
                <w:rFonts w:ascii="Times New Roman" w:eastAsia="宋体" w:hAnsi="Times New Roman"/>
                <w:sz w:val="18"/>
                <w:szCs w:val="18"/>
              </w:rPr>
              <w:t>尾部）或侧边、中间开裂（裂缝长度＞</w:t>
            </w:r>
            <w:r w:rsidRPr="004845F6">
              <w:rPr>
                <w:rFonts w:ascii="Times New Roman" w:eastAsia="宋体" w:hAnsi="Times New Roman"/>
                <w:sz w:val="18"/>
                <w:szCs w:val="18"/>
              </w:rPr>
              <w:t>1/2</w:t>
            </w:r>
            <w:r w:rsidRPr="004845F6">
              <w:rPr>
                <w:rFonts w:ascii="Times New Roman" w:eastAsia="宋体" w:hAnsi="Times New Roman"/>
                <w:sz w:val="18"/>
                <w:szCs w:val="18"/>
              </w:rPr>
              <w:t>整粒瓜子长度）</w:t>
            </w:r>
            <w:r w:rsidR="00AF53FA">
              <w:rPr>
                <w:rFonts w:ascii="Times New Roman" w:eastAsia="宋体" w:hAnsi="Times New Roman" w:hint="eastAsia"/>
                <w:sz w:val="18"/>
                <w:szCs w:val="18"/>
              </w:rPr>
              <w:t>。</w:t>
            </w:r>
          </w:p>
        </w:tc>
        <w:tc>
          <w:tcPr>
            <w:tcW w:w="4820" w:type="dxa"/>
          </w:tcPr>
          <w:p w14:paraId="45F08D53" w14:textId="67FECF5E" w:rsidR="004845F6" w:rsidRPr="004845F6" w:rsidRDefault="009567F3" w:rsidP="009567F3">
            <w:pPr>
              <w:adjustRightInd/>
              <w:spacing w:line="240" w:lineRule="auto"/>
              <w:jc w:val="center"/>
              <w:rPr>
                <w:rFonts w:ascii="Times New Roman" w:eastAsia="宋体" w:hAnsi="Times New Roman"/>
                <w:sz w:val="18"/>
                <w:szCs w:val="18"/>
              </w:rPr>
            </w:pPr>
            <w:r>
              <w:rPr>
                <w:noProof/>
              </w:rPr>
              <w:drawing>
                <wp:inline distT="0" distB="0" distL="0" distR="0" wp14:anchorId="4272EE4F" wp14:editId="7EBAE018">
                  <wp:extent cx="1204595" cy="1004255"/>
                  <wp:effectExtent l="0" t="0" r="0" b="5715"/>
                  <wp:docPr id="6339366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2170" cy="1027244"/>
                          </a:xfrm>
                          <a:prstGeom prst="rect">
                            <a:avLst/>
                          </a:prstGeom>
                          <a:noFill/>
                          <a:ln>
                            <a:noFill/>
                          </a:ln>
                        </pic:spPr>
                      </pic:pic>
                    </a:graphicData>
                  </a:graphic>
                </wp:inline>
              </w:drawing>
            </w:r>
          </w:p>
        </w:tc>
      </w:tr>
      <w:tr w:rsidR="009567F3" w:rsidRPr="004845F6" w14:paraId="5F91F65A" w14:textId="77777777" w:rsidTr="00A4342A">
        <w:trPr>
          <w:jc w:val="center"/>
        </w:trPr>
        <w:tc>
          <w:tcPr>
            <w:tcW w:w="680" w:type="dxa"/>
            <w:vAlign w:val="center"/>
          </w:tcPr>
          <w:p w14:paraId="69E253ED"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5</w:t>
            </w:r>
          </w:p>
        </w:tc>
        <w:tc>
          <w:tcPr>
            <w:tcW w:w="992" w:type="dxa"/>
            <w:vAlign w:val="center"/>
          </w:tcPr>
          <w:p w14:paraId="2ABA9187"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生芽粒</w:t>
            </w:r>
          </w:p>
        </w:tc>
        <w:tc>
          <w:tcPr>
            <w:tcW w:w="2030" w:type="dxa"/>
            <w:vAlign w:val="center"/>
          </w:tcPr>
          <w:p w14:paraId="526DA722" w14:textId="595A9EBB" w:rsidR="004845F6" w:rsidRPr="004845F6" w:rsidRDefault="004845F6" w:rsidP="004845F6">
            <w:pPr>
              <w:adjustRightInd/>
              <w:snapToGrid w:val="0"/>
              <w:spacing w:line="240" w:lineRule="auto"/>
              <w:rPr>
                <w:rFonts w:ascii="Times New Roman" w:eastAsia="宋体" w:hAnsi="Times New Roman"/>
                <w:sz w:val="18"/>
                <w:szCs w:val="18"/>
              </w:rPr>
            </w:pPr>
            <w:r w:rsidRPr="004845F6">
              <w:rPr>
                <w:rFonts w:ascii="Times New Roman" w:eastAsia="宋体" w:hAnsi="Times New Roman"/>
                <w:color w:val="000000"/>
                <w:sz w:val="18"/>
                <w:szCs w:val="18"/>
              </w:rPr>
              <w:t>瓜子尖部有芽生出外壳的颗粒</w:t>
            </w:r>
            <w:r w:rsidR="00AF53FA">
              <w:rPr>
                <w:rFonts w:ascii="Times New Roman" w:eastAsia="宋体" w:hAnsi="Times New Roman" w:hint="eastAsia"/>
                <w:color w:val="000000"/>
                <w:sz w:val="18"/>
                <w:szCs w:val="18"/>
              </w:rPr>
              <w:t>。</w:t>
            </w:r>
          </w:p>
        </w:tc>
        <w:tc>
          <w:tcPr>
            <w:tcW w:w="4820" w:type="dxa"/>
          </w:tcPr>
          <w:p w14:paraId="53B19AF1" w14:textId="78E85E70" w:rsidR="004845F6" w:rsidRPr="004845F6" w:rsidRDefault="009567F3" w:rsidP="009567F3">
            <w:pPr>
              <w:adjustRightInd/>
              <w:spacing w:line="240" w:lineRule="auto"/>
              <w:jc w:val="center"/>
              <w:rPr>
                <w:rFonts w:ascii="Times New Roman" w:eastAsia="宋体" w:hAnsi="Times New Roman"/>
                <w:sz w:val="18"/>
                <w:szCs w:val="18"/>
              </w:rPr>
            </w:pPr>
            <w:r>
              <w:rPr>
                <w:noProof/>
              </w:rPr>
              <w:drawing>
                <wp:inline distT="0" distB="0" distL="0" distR="0" wp14:anchorId="4F95FFF6" wp14:editId="45EAD98C">
                  <wp:extent cx="2047240" cy="946113"/>
                  <wp:effectExtent l="0" t="0" r="0" b="6985"/>
                  <wp:docPr id="59619684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74589" cy="958752"/>
                          </a:xfrm>
                          <a:prstGeom prst="rect">
                            <a:avLst/>
                          </a:prstGeom>
                          <a:noFill/>
                          <a:ln>
                            <a:noFill/>
                          </a:ln>
                        </pic:spPr>
                      </pic:pic>
                    </a:graphicData>
                  </a:graphic>
                </wp:inline>
              </w:drawing>
            </w:r>
          </w:p>
        </w:tc>
      </w:tr>
      <w:tr w:rsidR="009567F3" w:rsidRPr="004845F6" w14:paraId="4E768154" w14:textId="77777777" w:rsidTr="00A4342A">
        <w:trPr>
          <w:jc w:val="center"/>
        </w:trPr>
        <w:tc>
          <w:tcPr>
            <w:tcW w:w="680" w:type="dxa"/>
            <w:vAlign w:val="center"/>
          </w:tcPr>
          <w:p w14:paraId="7DA4BCA0"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6</w:t>
            </w:r>
          </w:p>
        </w:tc>
        <w:tc>
          <w:tcPr>
            <w:tcW w:w="992" w:type="dxa"/>
            <w:vAlign w:val="center"/>
          </w:tcPr>
          <w:p w14:paraId="33E52F7A" w14:textId="77777777" w:rsidR="004845F6" w:rsidRPr="004845F6" w:rsidRDefault="004845F6" w:rsidP="004845F6">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脱皮粒</w:t>
            </w:r>
          </w:p>
        </w:tc>
        <w:tc>
          <w:tcPr>
            <w:tcW w:w="2030" w:type="dxa"/>
            <w:vAlign w:val="center"/>
          </w:tcPr>
          <w:p w14:paraId="7A5B1DC7" w14:textId="2FB02418" w:rsidR="004845F6" w:rsidRPr="004845F6" w:rsidRDefault="004845F6" w:rsidP="004845F6">
            <w:pPr>
              <w:adjustRightInd/>
              <w:snapToGrid w:val="0"/>
              <w:spacing w:line="240" w:lineRule="auto"/>
              <w:rPr>
                <w:rFonts w:ascii="Times New Roman" w:eastAsia="宋体" w:hAnsi="Times New Roman"/>
                <w:color w:val="000000"/>
                <w:sz w:val="18"/>
                <w:szCs w:val="18"/>
              </w:rPr>
            </w:pPr>
            <w:r w:rsidRPr="004845F6">
              <w:rPr>
                <w:rFonts w:ascii="Times New Roman" w:eastAsia="宋体" w:hAnsi="Times New Roman"/>
                <w:sz w:val="18"/>
                <w:szCs w:val="18"/>
              </w:rPr>
              <w:t>瓜子外表脱皮占整粒面积</w:t>
            </w:r>
            <w:r w:rsidRPr="004845F6">
              <w:rPr>
                <w:rFonts w:ascii="Times New Roman" w:eastAsia="宋体" w:hAnsi="Times New Roman"/>
                <w:sz w:val="18"/>
                <w:szCs w:val="18"/>
              </w:rPr>
              <w:t>30%(</w:t>
            </w:r>
            <w:r w:rsidRPr="004845F6">
              <w:rPr>
                <w:rFonts w:ascii="Times New Roman" w:eastAsia="宋体" w:hAnsi="Times New Roman"/>
                <w:sz w:val="18"/>
                <w:szCs w:val="18"/>
              </w:rPr>
              <w:t>含</w:t>
            </w:r>
            <w:r w:rsidRPr="004845F6">
              <w:rPr>
                <w:rFonts w:ascii="Times New Roman" w:eastAsia="宋体" w:hAnsi="Times New Roman"/>
                <w:sz w:val="18"/>
                <w:szCs w:val="18"/>
              </w:rPr>
              <w:t>)</w:t>
            </w:r>
            <w:r w:rsidRPr="004845F6">
              <w:rPr>
                <w:rFonts w:ascii="Times New Roman" w:eastAsia="宋体" w:hAnsi="Times New Roman"/>
                <w:sz w:val="18"/>
                <w:szCs w:val="18"/>
              </w:rPr>
              <w:t>以上的颗粒</w:t>
            </w:r>
            <w:r w:rsidR="00AF53FA">
              <w:rPr>
                <w:rFonts w:ascii="Times New Roman" w:eastAsia="宋体" w:hAnsi="Times New Roman" w:hint="eastAsia"/>
                <w:sz w:val="18"/>
                <w:szCs w:val="18"/>
              </w:rPr>
              <w:t>。</w:t>
            </w:r>
          </w:p>
        </w:tc>
        <w:tc>
          <w:tcPr>
            <w:tcW w:w="4820" w:type="dxa"/>
          </w:tcPr>
          <w:p w14:paraId="14925FEB" w14:textId="4BD991D9" w:rsidR="004845F6" w:rsidRPr="004845F6" w:rsidRDefault="009567F3" w:rsidP="004A13F4">
            <w:pPr>
              <w:adjustRightInd/>
              <w:spacing w:line="240" w:lineRule="auto"/>
              <w:jc w:val="center"/>
              <w:rPr>
                <w:rFonts w:ascii="Times New Roman" w:eastAsia="宋体" w:hAnsi="Times New Roman"/>
                <w:sz w:val="18"/>
                <w:szCs w:val="18"/>
              </w:rPr>
            </w:pPr>
            <w:r>
              <w:rPr>
                <w:noProof/>
              </w:rPr>
              <w:drawing>
                <wp:inline distT="0" distB="0" distL="0" distR="0" wp14:anchorId="7B3E2DB3" wp14:editId="2D9C92EA">
                  <wp:extent cx="2101296" cy="749067"/>
                  <wp:effectExtent l="0" t="0" r="0" b="0"/>
                  <wp:docPr id="50720750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35751" cy="761350"/>
                          </a:xfrm>
                          <a:prstGeom prst="rect">
                            <a:avLst/>
                          </a:prstGeom>
                          <a:noFill/>
                          <a:ln>
                            <a:noFill/>
                          </a:ln>
                        </pic:spPr>
                      </pic:pic>
                    </a:graphicData>
                  </a:graphic>
                </wp:inline>
              </w:drawing>
            </w:r>
          </w:p>
        </w:tc>
      </w:tr>
    </w:tbl>
    <w:p w14:paraId="0A72DCAB" w14:textId="77777777" w:rsidR="004845F6" w:rsidRPr="004845F6" w:rsidRDefault="004845F6" w:rsidP="004845F6">
      <w:pPr>
        <w:adjustRightInd/>
        <w:spacing w:line="360" w:lineRule="auto"/>
        <w:rPr>
          <w:rFonts w:ascii="黑体" w:eastAsia="黑体" w:hAnsi="黑体" w:hint="eastAsia"/>
          <w:sz w:val="24"/>
          <w:szCs w:val="24"/>
        </w:rPr>
      </w:pPr>
    </w:p>
    <w:p w14:paraId="3FA0A50A" w14:textId="008F1DE8" w:rsidR="00F43690" w:rsidRPr="005C385C" w:rsidRDefault="00F43690" w:rsidP="005C385C">
      <w:pPr>
        <w:widowControl/>
        <w:tabs>
          <w:tab w:val="left" w:pos="993"/>
        </w:tabs>
        <w:autoSpaceDE w:val="0"/>
        <w:autoSpaceDN w:val="0"/>
        <w:adjustRightInd/>
        <w:spacing w:line="240" w:lineRule="auto"/>
        <w:contextualSpacing/>
        <w:rPr>
          <w:rFonts w:ascii="宋体" w:hAnsi="Times New Roman"/>
          <w:kern w:val="0"/>
          <w:szCs w:val="20"/>
        </w:rPr>
      </w:pPr>
    </w:p>
    <w:p w14:paraId="10E850EC" w14:textId="77777777" w:rsidR="00F43690" w:rsidRDefault="00F43690" w:rsidP="00E0593B">
      <w:pPr>
        <w:pStyle w:val="affffb"/>
        <w:ind w:firstLine="420"/>
      </w:pPr>
    </w:p>
    <w:p w14:paraId="6ED40EB4" w14:textId="77777777" w:rsidR="0047782C" w:rsidRDefault="0047782C" w:rsidP="0047782C">
      <w:pPr>
        <w:pStyle w:val="affffb"/>
        <w:ind w:firstLineChars="0" w:firstLine="0"/>
      </w:pPr>
      <w:bookmarkStart w:id="74" w:name="BookMark7"/>
      <w:bookmarkEnd w:id="73"/>
    </w:p>
    <w:p w14:paraId="032DD4B5" w14:textId="77777777" w:rsidR="009C1463" w:rsidRDefault="009C1463" w:rsidP="0047782C">
      <w:pPr>
        <w:pStyle w:val="affffb"/>
        <w:ind w:firstLineChars="0" w:firstLine="0"/>
      </w:pPr>
    </w:p>
    <w:p w14:paraId="61ABB692" w14:textId="77777777" w:rsidR="009C1463" w:rsidRPr="00715AE0" w:rsidRDefault="009C1463" w:rsidP="0047782C">
      <w:pPr>
        <w:pStyle w:val="affffb"/>
        <w:ind w:firstLineChars="0" w:firstLine="0"/>
      </w:pPr>
    </w:p>
    <w:p w14:paraId="5845113D" w14:textId="77777777" w:rsidR="0047782C" w:rsidRDefault="0047782C" w:rsidP="00715AE0">
      <w:pPr>
        <w:pStyle w:val="affffb"/>
        <w:ind w:firstLine="420"/>
      </w:pPr>
    </w:p>
    <w:p w14:paraId="50276F38" w14:textId="126270A2" w:rsidR="004B3E93" w:rsidRPr="00AF53FA" w:rsidRDefault="00ED6E71" w:rsidP="00AF53FA">
      <w:pPr>
        <w:pStyle w:val="affffb"/>
        <w:ind w:firstLine="420"/>
        <w:jc w:val="center"/>
        <w:rPr>
          <w:rFonts w:ascii="黑体" w:eastAsia="黑体" w:hAnsi="黑体" w:hint="eastAsia"/>
        </w:rPr>
      </w:pPr>
      <w:r w:rsidRPr="005C385C">
        <w:rPr>
          <w:rFonts w:ascii="黑体" w:eastAsia="黑体" w:hAnsi="黑体" w:hint="eastAsia"/>
        </w:rPr>
        <w:lastRenderedPageBreak/>
        <w:t xml:space="preserve">表C.1 </w:t>
      </w:r>
      <w:r>
        <w:rPr>
          <w:rFonts w:ascii="黑体" w:eastAsia="黑体" w:hAnsi="黑体" w:hint="eastAsia"/>
        </w:rPr>
        <w:t>葵花籽不完善粒示意图</w:t>
      </w:r>
      <w:bookmarkEnd w:id="74"/>
      <w:r w:rsidR="00AF53FA" w:rsidRPr="00AF53FA">
        <w:rPr>
          <w:rFonts w:hAnsi="宋体" w:hint="eastAsia"/>
        </w:rPr>
        <w:t>（续）</w:t>
      </w:r>
    </w:p>
    <w:p w14:paraId="13E2A844" w14:textId="77777777" w:rsidR="002A1260" w:rsidRDefault="002A1260" w:rsidP="005E7829">
      <w:pPr>
        <w:pStyle w:val="affffb"/>
        <w:ind w:firstLine="420"/>
      </w:pPr>
    </w:p>
    <w:tbl>
      <w:tblPr>
        <w:tblStyle w:val="11"/>
        <w:tblW w:w="0" w:type="auto"/>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680"/>
        <w:gridCol w:w="992"/>
        <w:gridCol w:w="2030"/>
        <w:gridCol w:w="4820"/>
      </w:tblGrid>
      <w:tr w:rsidR="00104B47" w:rsidRPr="004845F6" w14:paraId="3C702822" w14:textId="77777777" w:rsidTr="00EE7FC7">
        <w:trPr>
          <w:jc w:val="center"/>
        </w:trPr>
        <w:tc>
          <w:tcPr>
            <w:tcW w:w="680" w:type="dxa"/>
            <w:vAlign w:val="center"/>
          </w:tcPr>
          <w:bookmarkEnd w:id="27"/>
          <w:p w14:paraId="188733CC" w14:textId="77777777" w:rsidR="00ED6E71" w:rsidRPr="004845F6" w:rsidRDefault="00ED6E71" w:rsidP="00EE7FC7">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7</w:t>
            </w:r>
          </w:p>
        </w:tc>
        <w:tc>
          <w:tcPr>
            <w:tcW w:w="992" w:type="dxa"/>
            <w:vAlign w:val="center"/>
          </w:tcPr>
          <w:p w14:paraId="15DAD787" w14:textId="77777777" w:rsidR="00ED6E71" w:rsidRPr="004845F6" w:rsidRDefault="00ED6E71" w:rsidP="00EE7FC7">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花皮粒</w:t>
            </w:r>
          </w:p>
        </w:tc>
        <w:tc>
          <w:tcPr>
            <w:tcW w:w="2030" w:type="dxa"/>
            <w:vAlign w:val="center"/>
          </w:tcPr>
          <w:p w14:paraId="078B1549" w14:textId="31BFFA6F" w:rsidR="00ED6E71" w:rsidRPr="004845F6" w:rsidRDefault="00ED6E71" w:rsidP="00EE7FC7">
            <w:pPr>
              <w:adjustRightInd/>
              <w:spacing w:line="240" w:lineRule="auto"/>
              <w:rPr>
                <w:rFonts w:ascii="Times New Roman" w:eastAsia="宋体" w:hAnsi="Times New Roman"/>
                <w:color w:val="000000"/>
                <w:sz w:val="18"/>
                <w:szCs w:val="18"/>
              </w:rPr>
            </w:pPr>
            <w:r w:rsidRPr="004845F6">
              <w:rPr>
                <w:rFonts w:ascii="Times New Roman" w:eastAsia="宋体" w:hAnsi="Times New Roman"/>
                <w:sz w:val="18"/>
                <w:szCs w:val="18"/>
              </w:rPr>
              <w:t>瓜子外表脱皮成斑点状，但脱皮面积占整粒面积</w:t>
            </w:r>
            <w:r w:rsidRPr="004845F6">
              <w:rPr>
                <w:rFonts w:ascii="Times New Roman" w:eastAsia="宋体" w:hAnsi="Times New Roman"/>
                <w:sz w:val="18"/>
                <w:szCs w:val="18"/>
              </w:rPr>
              <w:t>5%~30%</w:t>
            </w:r>
            <w:r w:rsidRPr="004845F6">
              <w:rPr>
                <w:rFonts w:ascii="Times New Roman" w:eastAsia="宋体" w:hAnsi="Times New Roman"/>
                <w:sz w:val="18"/>
                <w:szCs w:val="18"/>
              </w:rPr>
              <w:t>的颗粒</w:t>
            </w:r>
            <w:r w:rsidR="00AF53FA">
              <w:rPr>
                <w:rFonts w:ascii="Times New Roman" w:eastAsia="宋体" w:hAnsi="Times New Roman" w:hint="eastAsia"/>
                <w:sz w:val="18"/>
                <w:szCs w:val="18"/>
              </w:rPr>
              <w:t>。</w:t>
            </w:r>
          </w:p>
        </w:tc>
        <w:tc>
          <w:tcPr>
            <w:tcW w:w="4820" w:type="dxa"/>
          </w:tcPr>
          <w:p w14:paraId="7DBC50AE" w14:textId="5C529F48" w:rsidR="00ED6E71" w:rsidRPr="004845F6" w:rsidRDefault="009567F3" w:rsidP="009567F3">
            <w:pPr>
              <w:adjustRightInd/>
              <w:spacing w:line="240" w:lineRule="auto"/>
              <w:jc w:val="center"/>
              <w:rPr>
                <w:rFonts w:ascii="Times New Roman" w:eastAsia="宋体" w:hAnsi="Times New Roman"/>
                <w:sz w:val="18"/>
                <w:szCs w:val="18"/>
              </w:rPr>
            </w:pPr>
            <w:r>
              <w:rPr>
                <w:noProof/>
              </w:rPr>
              <w:drawing>
                <wp:inline distT="0" distB="0" distL="0" distR="0" wp14:anchorId="2F7E9968" wp14:editId="6E81183E">
                  <wp:extent cx="1174830" cy="896620"/>
                  <wp:effectExtent l="0" t="0" r="6350" b="0"/>
                  <wp:docPr id="101621720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88302" cy="906902"/>
                          </a:xfrm>
                          <a:prstGeom prst="rect">
                            <a:avLst/>
                          </a:prstGeom>
                          <a:noFill/>
                          <a:ln>
                            <a:noFill/>
                          </a:ln>
                        </pic:spPr>
                      </pic:pic>
                    </a:graphicData>
                  </a:graphic>
                </wp:inline>
              </w:drawing>
            </w:r>
          </w:p>
        </w:tc>
      </w:tr>
      <w:tr w:rsidR="00104B47" w:rsidRPr="004845F6" w14:paraId="05A6BBFC" w14:textId="77777777" w:rsidTr="00EE7FC7">
        <w:trPr>
          <w:trHeight w:val="1660"/>
          <w:jc w:val="center"/>
        </w:trPr>
        <w:tc>
          <w:tcPr>
            <w:tcW w:w="680" w:type="dxa"/>
            <w:vAlign w:val="center"/>
          </w:tcPr>
          <w:p w14:paraId="35C0832F" w14:textId="77777777" w:rsidR="00ED6E71" w:rsidRPr="004845F6" w:rsidRDefault="00ED6E71" w:rsidP="00EE7FC7">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8</w:t>
            </w:r>
          </w:p>
        </w:tc>
        <w:tc>
          <w:tcPr>
            <w:tcW w:w="992" w:type="dxa"/>
            <w:vAlign w:val="center"/>
          </w:tcPr>
          <w:p w14:paraId="35756BF4" w14:textId="77777777" w:rsidR="00ED6E71" w:rsidRPr="004845F6" w:rsidRDefault="00ED6E71" w:rsidP="00EE7FC7">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中锈粒</w:t>
            </w:r>
          </w:p>
        </w:tc>
        <w:tc>
          <w:tcPr>
            <w:tcW w:w="2030" w:type="dxa"/>
            <w:vAlign w:val="center"/>
          </w:tcPr>
          <w:p w14:paraId="74BB4D39" w14:textId="05C5B170" w:rsidR="00ED6E71" w:rsidRPr="004845F6" w:rsidRDefault="00ED6E71" w:rsidP="00EE7FC7">
            <w:pPr>
              <w:adjustRightInd/>
              <w:spacing w:line="240" w:lineRule="auto"/>
              <w:rPr>
                <w:rFonts w:ascii="Times New Roman" w:eastAsia="宋体" w:hAnsi="Times New Roman"/>
                <w:color w:val="000000"/>
                <w:sz w:val="18"/>
                <w:szCs w:val="18"/>
              </w:rPr>
            </w:pPr>
            <w:r w:rsidRPr="004845F6">
              <w:rPr>
                <w:rFonts w:ascii="Times New Roman" w:eastAsia="宋体" w:hAnsi="Times New Roman"/>
                <w:sz w:val="18"/>
                <w:szCs w:val="18"/>
              </w:rPr>
              <w:t>瓜子表面有与本色不同的斑点面积占瓜子单面面积</w:t>
            </w:r>
            <w:r w:rsidRPr="004845F6">
              <w:rPr>
                <w:rFonts w:ascii="Times New Roman" w:eastAsia="宋体" w:hAnsi="Times New Roman"/>
                <w:sz w:val="18"/>
                <w:szCs w:val="18"/>
              </w:rPr>
              <w:t>25</w:t>
            </w:r>
            <w:r w:rsidR="0001115E">
              <w:rPr>
                <w:rFonts w:ascii="Times New Roman" w:eastAsia="宋体" w:hAnsi="Times New Roman" w:hint="eastAsia"/>
                <w:sz w:val="18"/>
                <w:szCs w:val="18"/>
              </w:rPr>
              <w:t>%</w:t>
            </w:r>
            <w:r w:rsidRPr="004845F6">
              <w:rPr>
                <w:rFonts w:ascii="Times New Roman" w:eastAsia="宋体" w:hAnsi="Times New Roman"/>
                <w:sz w:val="18"/>
                <w:szCs w:val="18"/>
              </w:rPr>
              <w:t>~50%</w:t>
            </w:r>
            <w:r w:rsidRPr="004845F6">
              <w:rPr>
                <w:rFonts w:ascii="Times New Roman" w:eastAsia="宋体" w:hAnsi="Times New Roman"/>
                <w:sz w:val="18"/>
                <w:szCs w:val="18"/>
              </w:rPr>
              <w:t>的瓜子</w:t>
            </w:r>
            <w:r w:rsidR="00AF53FA">
              <w:rPr>
                <w:rFonts w:ascii="Times New Roman" w:eastAsia="宋体" w:hAnsi="Times New Roman" w:hint="eastAsia"/>
                <w:sz w:val="18"/>
                <w:szCs w:val="18"/>
              </w:rPr>
              <w:t>。</w:t>
            </w:r>
          </w:p>
        </w:tc>
        <w:tc>
          <w:tcPr>
            <w:tcW w:w="4820" w:type="dxa"/>
          </w:tcPr>
          <w:p w14:paraId="508E7EE3" w14:textId="39E1969E" w:rsidR="00ED6E71" w:rsidRPr="004845F6" w:rsidRDefault="009567F3" w:rsidP="009567F3">
            <w:pPr>
              <w:adjustRightInd/>
              <w:spacing w:line="240" w:lineRule="auto"/>
              <w:jc w:val="center"/>
              <w:rPr>
                <w:rFonts w:ascii="Times New Roman" w:eastAsia="宋体" w:hAnsi="Times New Roman"/>
                <w:sz w:val="18"/>
                <w:szCs w:val="18"/>
              </w:rPr>
            </w:pPr>
            <w:r>
              <w:rPr>
                <w:noProof/>
              </w:rPr>
              <w:drawing>
                <wp:inline distT="0" distB="0" distL="0" distR="0" wp14:anchorId="250EFE72" wp14:editId="01842778">
                  <wp:extent cx="1327785" cy="1047509"/>
                  <wp:effectExtent l="0" t="0" r="5715" b="635"/>
                  <wp:docPr id="210163846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48285" cy="1063682"/>
                          </a:xfrm>
                          <a:prstGeom prst="rect">
                            <a:avLst/>
                          </a:prstGeom>
                          <a:noFill/>
                          <a:ln>
                            <a:noFill/>
                          </a:ln>
                        </pic:spPr>
                      </pic:pic>
                    </a:graphicData>
                  </a:graphic>
                </wp:inline>
              </w:drawing>
            </w:r>
          </w:p>
        </w:tc>
      </w:tr>
      <w:tr w:rsidR="00104B47" w:rsidRPr="004845F6" w14:paraId="5289EFA6" w14:textId="77777777" w:rsidTr="00EE7FC7">
        <w:trPr>
          <w:jc w:val="center"/>
        </w:trPr>
        <w:tc>
          <w:tcPr>
            <w:tcW w:w="680" w:type="dxa"/>
            <w:vAlign w:val="center"/>
          </w:tcPr>
          <w:p w14:paraId="68866D23" w14:textId="77777777" w:rsidR="00ED6E71" w:rsidRPr="004845F6" w:rsidRDefault="00ED6E71" w:rsidP="00EE7FC7">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9</w:t>
            </w:r>
          </w:p>
        </w:tc>
        <w:tc>
          <w:tcPr>
            <w:tcW w:w="992" w:type="dxa"/>
            <w:vAlign w:val="center"/>
          </w:tcPr>
          <w:p w14:paraId="0815D992" w14:textId="77777777" w:rsidR="00ED6E71" w:rsidRPr="004845F6" w:rsidRDefault="00ED6E71" w:rsidP="00EE7FC7">
            <w:pPr>
              <w:adjustRightInd/>
              <w:spacing w:line="240" w:lineRule="auto"/>
              <w:jc w:val="center"/>
              <w:rPr>
                <w:rFonts w:ascii="Times New Roman" w:eastAsia="宋体" w:hAnsi="Times New Roman"/>
                <w:sz w:val="18"/>
                <w:szCs w:val="18"/>
              </w:rPr>
            </w:pPr>
            <w:r w:rsidRPr="004845F6">
              <w:rPr>
                <w:rFonts w:ascii="Times New Roman" w:eastAsia="宋体" w:hAnsi="Times New Roman"/>
                <w:sz w:val="18"/>
                <w:szCs w:val="18"/>
              </w:rPr>
              <w:t>重锈粒</w:t>
            </w:r>
          </w:p>
        </w:tc>
        <w:tc>
          <w:tcPr>
            <w:tcW w:w="2030" w:type="dxa"/>
            <w:vAlign w:val="center"/>
          </w:tcPr>
          <w:p w14:paraId="49486133" w14:textId="49EAE781" w:rsidR="00ED6E71" w:rsidRPr="004845F6" w:rsidRDefault="00ED6E71" w:rsidP="00EE7FC7">
            <w:pPr>
              <w:adjustRightInd/>
              <w:spacing w:line="240" w:lineRule="auto"/>
              <w:rPr>
                <w:rFonts w:ascii="Times New Roman" w:eastAsia="宋体" w:hAnsi="Times New Roman"/>
                <w:color w:val="000000"/>
                <w:sz w:val="18"/>
                <w:szCs w:val="18"/>
              </w:rPr>
            </w:pPr>
            <w:r w:rsidRPr="004845F6">
              <w:rPr>
                <w:rFonts w:ascii="Times New Roman" w:eastAsia="宋体" w:hAnsi="Times New Roman"/>
                <w:sz w:val="18"/>
                <w:szCs w:val="18"/>
              </w:rPr>
              <w:t>瓜子表面有与本色不同的斑点面积占瓜子单面面积大于</w:t>
            </w:r>
            <w:r w:rsidRPr="004845F6">
              <w:rPr>
                <w:rFonts w:ascii="Times New Roman" w:eastAsia="宋体" w:hAnsi="Times New Roman"/>
                <w:sz w:val="18"/>
                <w:szCs w:val="18"/>
              </w:rPr>
              <w:t>50%</w:t>
            </w:r>
            <w:r w:rsidRPr="004845F6">
              <w:rPr>
                <w:rFonts w:ascii="Times New Roman" w:eastAsia="宋体" w:hAnsi="Times New Roman"/>
                <w:sz w:val="18"/>
                <w:szCs w:val="18"/>
              </w:rPr>
              <w:t>的瓜子</w:t>
            </w:r>
            <w:r w:rsidR="00AF53FA">
              <w:rPr>
                <w:rFonts w:ascii="Times New Roman" w:eastAsia="宋体" w:hAnsi="Times New Roman" w:hint="eastAsia"/>
                <w:sz w:val="18"/>
                <w:szCs w:val="18"/>
              </w:rPr>
              <w:t>。</w:t>
            </w:r>
          </w:p>
        </w:tc>
        <w:tc>
          <w:tcPr>
            <w:tcW w:w="4820" w:type="dxa"/>
          </w:tcPr>
          <w:p w14:paraId="78C5ACFA" w14:textId="6CD54F69" w:rsidR="00ED6E71" w:rsidRPr="004845F6" w:rsidRDefault="009567F3" w:rsidP="009567F3">
            <w:pPr>
              <w:adjustRightInd/>
              <w:spacing w:line="240" w:lineRule="auto"/>
              <w:jc w:val="center"/>
              <w:rPr>
                <w:rFonts w:ascii="Times New Roman" w:eastAsia="宋体" w:hAnsi="Times New Roman"/>
                <w:sz w:val="18"/>
                <w:szCs w:val="18"/>
              </w:rPr>
            </w:pPr>
            <w:r>
              <w:rPr>
                <w:noProof/>
              </w:rPr>
              <w:drawing>
                <wp:inline distT="0" distB="0" distL="0" distR="0" wp14:anchorId="6DF891BE" wp14:editId="389E251C">
                  <wp:extent cx="1398905" cy="989635"/>
                  <wp:effectExtent l="0" t="0" r="0" b="1270"/>
                  <wp:docPr id="150403438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16529" cy="1002103"/>
                          </a:xfrm>
                          <a:prstGeom prst="rect">
                            <a:avLst/>
                          </a:prstGeom>
                          <a:noFill/>
                          <a:ln>
                            <a:noFill/>
                          </a:ln>
                        </pic:spPr>
                      </pic:pic>
                    </a:graphicData>
                  </a:graphic>
                </wp:inline>
              </w:drawing>
            </w:r>
          </w:p>
        </w:tc>
      </w:tr>
      <w:tr w:rsidR="00104B47" w:rsidRPr="004845F6" w14:paraId="04CD245F" w14:textId="77777777" w:rsidTr="00EE7FC7">
        <w:trPr>
          <w:jc w:val="center"/>
        </w:trPr>
        <w:tc>
          <w:tcPr>
            <w:tcW w:w="680" w:type="dxa"/>
            <w:vAlign w:val="center"/>
          </w:tcPr>
          <w:p w14:paraId="548B81CF" w14:textId="3B2150B7" w:rsidR="00F416A8" w:rsidRDefault="00104B47" w:rsidP="00EE7FC7">
            <w:pPr>
              <w:adjustRightInd/>
              <w:spacing w:line="240" w:lineRule="auto"/>
              <w:jc w:val="center"/>
              <w:rPr>
                <w:rFonts w:ascii="Times New Roman" w:hAnsi="Times New Roman"/>
                <w:sz w:val="18"/>
                <w:szCs w:val="18"/>
              </w:rPr>
            </w:pPr>
            <w:r>
              <w:rPr>
                <w:rFonts w:ascii="Times New Roman" w:hAnsi="Times New Roman" w:hint="eastAsia"/>
                <w:sz w:val="18"/>
                <w:szCs w:val="18"/>
              </w:rPr>
              <w:t>11</w:t>
            </w:r>
          </w:p>
        </w:tc>
        <w:tc>
          <w:tcPr>
            <w:tcW w:w="992" w:type="dxa"/>
            <w:vAlign w:val="center"/>
          </w:tcPr>
          <w:p w14:paraId="06FFC0B0" w14:textId="293A5AE0" w:rsidR="00F416A8" w:rsidRPr="00E66D27" w:rsidRDefault="00E66D27" w:rsidP="00EE7FC7">
            <w:pPr>
              <w:adjustRightInd/>
              <w:spacing w:line="240" w:lineRule="auto"/>
              <w:jc w:val="center"/>
              <w:rPr>
                <w:rFonts w:ascii="宋体" w:eastAsia="宋体" w:hAnsi="宋体" w:hint="eastAsia"/>
                <w:sz w:val="18"/>
                <w:szCs w:val="18"/>
              </w:rPr>
            </w:pPr>
            <w:r w:rsidRPr="00E66D27">
              <w:rPr>
                <w:rFonts w:ascii="宋体" w:eastAsia="宋体" w:hAnsi="宋体" w:hint="eastAsia"/>
                <w:sz w:val="18"/>
                <w:szCs w:val="18"/>
              </w:rPr>
              <w:t>冻伤粒</w:t>
            </w:r>
          </w:p>
        </w:tc>
        <w:tc>
          <w:tcPr>
            <w:tcW w:w="2030" w:type="dxa"/>
            <w:vAlign w:val="center"/>
          </w:tcPr>
          <w:p w14:paraId="1C8FD54A" w14:textId="015CC6A8" w:rsidR="00F416A8" w:rsidRDefault="00104B47" w:rsidP="00EE7FC7">
            <w:pPr>
              <w:adjustRightInd/>
              <w:spacing w:line="240" w:lineRule="auto"/>
              <w:rPr>
                <w:rFonts w:ascii="宋体" w:hAnsi="宋体" w:hint="eastAsia"/>
                <w:sz w:val="18"/>
                <w:szCs w:val="18"/>
              </w:rPr>
            </w:pPr>
            <w:r>
              <w:rPr>
                <w:rFonts w:ascii="宋体" w:hAnsi="宋体" w:hint="eastAsia"/>
                <w:sz w:val="18"/>
                <w:szCs w:val="18"/>
              </w:rPr>
              <w:t>籽仁呈现黄色透明或半透明状。</w:t>
            </w:r>
          </w:p>
        </w:tc>
        <w:tc>
          <w:tcPr>
            <w:tcW w:w="4820" w:type="dxa"/>
          </w:tcPr>
          <w:p w14:paraId="54F637F2" w14:textId="06CB657E" w:rsidR="00F416A8" w:rsidRPr="00840928" w:rsidRDefault="00104B47" w:rsidP="00104B47">
            <w:pPr>
              <w:adjustRightInd/>
              <w:spacing w:line="240" w:lineRule="auto"/>
              <w:jc w:val="center"/>
              <w:rPr>
                <w:rFonts w:ascii="宋体" w:hAnsi="宋体" w:hint="eastAsia"/>
                <w:sz w:val="18"/>
                <w:szCs w:val="18"/>
                <w:highlight w:val="yellow"/>
              </w:rPr>
            </w:pPr>
            <w:r>
              <w:rPr>
                <w:noProof/>
              </w:rPr>
              <w:drawing>
                <wp:inline distT="0" distB="0" distL="0" distR="0" wp14:anchorId="0D1F3B8C" wp14:editId="3F8732D1">
                  <wp:extent cx="1282835" cy="790904"/>
                  <wp:effectExtent l="0" t="0" r="0" b="9525"/>
                  <wp:docPr id="919278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03623" cy="803720"/>
                          </a:xfrm>
                          <a:prstGeom prst="rect">
                            <a:avLst/>
                          </a:prstGeom>
                          <a:noFill/>
                          <a:ln>
                            <a:noFill/>
                          </a:ln>
                        </pic:spPr>
                      </pic:pic>
                    </a:graphicData>
                  </a:graphic>
                </wp:inline>
              </w:drawing>
            </w:r>
          </w:p>
        </w:tc>
      </w:tr>
    </w:tbl>
    <w:p w14:paraId="795DE1E9" w14:textId="77777777" w:rsidR="00B44432" w:rsidRPr="00ED6E71" w:rsidRDefault="00B44432" w:rsidP="00B44432">
      <w:pPr>
        <w:pStyle w:val="affffb"/>
        <w:ind w:firstLine="420"/>
      </w:pPr>
    </w:p>
    <w:p w14:paraId="21B0A41A" w14:textId="77777777" w:rsidR="00CD5EEF" w:rsidRDefault="00CD5EEF" w:rsidP="00CD5EEF">
      <w:pPr>
        <w:pStyle w:val="affffb"/>
        <w:ind w:firstLine="420"/>
      </w:pPr>
    </w:p>
    <w:p w14:paraId="1CE3144C" w14:textId="5C4AFF00" w:rsidR="00CC5DCC" w:rsidRPr="0096381A" w:rsidRDefault="00CC5DCC" w:rsidP="00CC5DCC">
      <w:pPr>
        <w:pStyle w:val="affffb"/>
        <w:ind w:firstLineChars="1500" w:firstLine="3150"/>
      </w:pPr>
      <w:r>
        <w:rPr>
          <w:rFonts w:hint="eastAsia"/>
        </w:rPr>
        <w:t>_____________________</w:t>
      </w:r>
    </w:p>
    <w:sectPr w:rsidR="00CC5DCC" w:rsidRPr="0096381A" w:rsidSect="00715AE0">
      <w:headerReference w:type="even" r:id="rId41"/>
      <w:headerReference w:type="default" r:id="rId42"/>
      <w:footerReference w:type="even" r:id="rId43"/>
      <w:footerReference w:type="default" r:id="rId44"/>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C2498" w14:textId="77777777" w:rsidR="009B00C8" w:rsidRDefault="009B00C8" w:rsidP="00D86DB7">
      <w:r>
        <w:separator/>
      </w:r>
    </w:p>
    <w:p w14:paraId="32E4CC10" w14:textId="77777777" w:rsidR="009B00C8" w:rsidRDefault="009B00C8"/>
    <w:p w14:paraId="0E754A92" w14:textId="77777777" w:rsidR="009B00C8" w:rsidRDefault="009B00C8"/>
  </w:endnote>
  <w:endnote w:type="continuationSeparator" w:id="0">
    <w:p w14:paraId="42867EED" w14:textId="77777777" w:rsidR="009B00C8" w:rsidRDefault="009B00C8" w:rsidP="00D86DB7">
      <w:r>
        <w:continuationSeparator/>
      </w:r>
    </w:p>
    <w:p w14:paraId="3CC00FA2" w14:textId="77777777" w:rsidR="009B00C8" w:rsidRDefault="009B00C8"/>
    <w:p w14:paraId="2F2482E8" w14:textId="77777777" w:rsidR="009B00C8" w:rsidRDefault="009B00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2EE61"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2660" w14:textId="77777777"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4C67" w14:textId="77777777" w:rsidR="00715AE0" w:rsidRPr="00715AE0" w:rsidRDefault="00715AE0" w:rsidP="00715AE0">
    <w:pPr>
      <w:pStyle w:val="affff7"/>
    </w:pPr>
    <w:r>
      <w:fldChar w:fldCharType="begin"/>
    </w:r>
    <w:r>
      <w:instrText xml:space="preserve"> PAGE   \* MERGEFORMAT \* MERGEFORMAT </w:instrText>
    </w:r>
    <w:r>
      <w:fldChar w:fldCharType="separate"/>
    </w:r>
    <w:r w:rsidR="00C91553">
      <w:rPr>
        <w:noProof/>
      </w:rPr>
      <w:t>II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F83D" w14:textId="77777777" w:rsidR="00715AE0" w:rsidRDefault="00715AE0" w:rsidP="00715AE0">
    <w:pPr>
      <w:pStyle w:val="affff8"/>
    </w:pPr>
    <w:r>
      <w:fldChar w:fldCharType="begin"/>
    </w:r>
    <w:r>
      <w:instrText>PAGE   \* MERGEFORMAT</w:instrText>
    </w:r>
    <w:r>
      <w:fldChar w:fldCharType="separate"/>
    </w:r>
    <w:r w:rsidRPr="00715AE0">
      <w:rPr>
        <w:noProof/>
        <w:lang w:val="zh-CN"/>
      </w:rPr>
      <w:t>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0C60B" w14:textId="77777777" w:rsidR="00C90F41" w:rsidRPr="00715AE0" w:rsidRDefault="00715AE0" w:rsidP="00715AE0">
    <w:pPr>
      <w:pStyle w:val="affff7"/>
    </w:pPr>
    <w:r>
      <w:fldChar w:fldCharType="begin"/>
    </w:r>
    <w:r>
      <w:instrText xml:space="preserve"> PAGE   \* MERGEFORMAT \* MERGEFORMAT </w:instrText>
    </w:r>
    <w:r>
      <w:fldChar w:fldCharType="separate"/>
    </w:r>
    <w:r>
      <w:rPr>
        <w:noProof/>
      </w:rPr>
      <w:t>II</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FCD2" w14:textId="77777777" w:rsidR="00C90F41" w:rsidRDefault="00C90F41" w:rsidP="00715AE0">
    <w:pPr>
      <w:pStyle w:val="affff8"/>
    </w:pPr>
    <w:r>
      <w:fldChar w:fldCharType="begin"/>
    </w:r>
    <w:r>
      <w:instrText>PAGE   \* MERGEFORMAT</w:instrText>
    </w:r>
    <w:r>
      <w:fldChar w:fldCharType="separate"/>
    </w:r>
    <w:r w:rsidR="00C91553" w:rsidRPr="00C91553">
      <w:rPr>
        <w:noProof/>
        <w:lang w:val="zh-CN"/>
      </w:rPr>
      <w:t>III</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1288" w14:textId="77777777" w:rsidR="00C90F41" w:rsidRPr="00715AE0" w:rsidRDefault="00715AE0" w:rsidP="00715AE0">
    <w:pPr>
      <w:pStyle w:val="affff7"/>
    </w:pPr>
    <w:r>
      <w:fldChar w:fldCharType="begin"/>
    </w:r>
    <w:r>
      <w:instrText xml:space="preserve"> PAGE   \* MERGEFORMAT \* MERGEFORMAT </w:instrText>
    </w:r>
    <w:r>
      <w:fldChar w:fldCharType="separate"/>
    </w:r>
    <w:r w:rsidR="00C91553">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A0CF" w14:textId="77777777" w:rsidR="00C90F41" w:rsidRDefault="00C90F41" w:rsidP="00715AE0">
    <w:pPr>
      <w:pStyle w:val="affff8"/>
    </w:pPr>
    <w:r>
      <w:fldChar w:fldCharType="begin"/>
    </w:r>
    <w:r>
      <w:instrText>PAGE   \* MERGEFORMAT</w:instrText>
    </w:r>
    <w:r>
      <w:fldChar w:fldCharType="separate"/>
    </w:r>
    <w:r w:rsidR="00C91553" w:rsidRPr="00C91553">
      <w:rPr>
        <w:noProof/>
        <w:lang w:val="zh-CN"/>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5220" w14:textId="77777777" w:rsidR="00F43690" w:rsidRPr="00715AE0" w:rsidRDefault="00715AE0" w:rsidP="00715AE0">
    <w:pPr>
      <w:pStyle w:val="affff7"/>
    </w:pPr>
    <w:r>
      <w:fldChar w:fldCharType="begin"/>
    </w:r>
    <w:r>
      <w:instrText xml:space="preserve"> PAGE   \* MERGEFORMAT \* MERGEFORMAT </w:instrText>
    </w:r>
    <w:r>
      <w:fldChar w:fldCharType="separate"/>
    </w:r>
    <w:r>
      <w:rPr>
        <w:noProof/>
      </w:rPr>
      <w:t>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46A3" w14:textId="77777777" w:rsidR="00F43690" w:rsidRDefault="00F43690" w:rsidP="00715AE0">
    <w:pPr>
      <w:pStyle w:val="affff8"/>
    </w:pPr>
    <w:r>
      <w:fldChar w:fldCharType="begin"/>
    </w:r>
    <w:r>
      <w:instrText>PAGE   \* MERGEFORMAT</w:instrText>
    </w:r>
    <w:r>
      <w:fldChar w:fldCharType="separate"/>
    </w:r>
    <w:r w:rsidR="00C91553" w:rsidRPr="00C91553">
      <w:rPr>
        <w:noProof/>
        <w:lang w:val="zh-CN"/>
      </w:rPr>
      <w:t>5</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DEFB" w14:textId="77777777" w:rsidR="00715AE0" w:rsidRPr="00715AE0" w:rsidRDefault="00715AE0" w:rsidP="00715AE0">
    <w:pPr>
      <w:pStyle w:val="affff7"/>
    </w:pPr>
    <w:r>
      <w:fldChar w:fldCharType="begin"/>
    </w:r>
    <w:r>
      <w:instrText xml:space="preserve"> PAGE   \* MERGEFORMAT \* MERGEFORMAT </w:instrText>
    </w:r>
    <w:r>
      <w:fldChar w:fldCharType="separate"/>
    </w:r>
    <w:r>
      <w:rPr>
        <w:noProof/>
      </w:rPr>
      <w:t>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6510" w14:textId="77777777" w:rsidR="00715AE0" w:rsidRDefault="00715AE0" w:rsidP="00715AE0">
    <w:pPr>
      <w:pStyle w:val="affff8"/>
    </w:pPr>
    <w:r>
      <w:fldChar w:fldCharType="begin"/>
    </w:r>
    <w:r>
      <w:instrText>PAGE   \* MERGEFORMAT</w:instrText>
    </w:r>
    <w:r>
      <w:fldChar w:fldCharType="separate"/>
    </w:r>
    <w:r w:rsidR="00C91553" w:rsidRPr="00C91553">
      <w:rPr>
        <w:noProof/>
        <w:lang w:val="zh-CN"/>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412B" w14:textId="77777777" w:rsidR="009B00C8" w:rsidRDefault="009B00C8" w:rsidP="00D86DB7">
      <w:r>
        <w:separator/>
      </w:r>
    </w:p>
  </w:footnote>
  <w:footnote w:type="continuationSeparator" w:id="0">
    <w:p w14:paraId="088595DB" w14:textId="77777777" w:rsidR="009B00C8" w:rsidRDefault="009B00C8" w:rsidP="00D86DB7">
      <w:r>
        <w:continuationSeparator/>
      </w:r>
    </w:p>
    <w:p w14:paraId="07D2A12B" w14:textId="77777777" w:rsidR="009B00C8" w:rsidRDefault="009B00C8"/>
    <w:p w14:paraId="367DA159" w14:textId="77777777" w:rsidR="009B00C8" w:rsidRDefault="009B00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A903" w14:textId="77777777" w:rsidR="00145D9D" w:rsidRPr="00E70388" w:rsidRDefault="00145D9D" w:rsidP="00617387">
    <w:pPr>
      <w:pStyle w:val="afff9"/>
      <w:wordWrap w:val="0"/>
      <w:jc w:val="right"/>
      <w:rPr>
        <w:rFonts w:ascii="黑体" w:eastAsia="黑体" w:hAnsi="黑体" w:hint="eastAsia"/>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314A" w14:textId="77777777"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54B9" w14:textId="0719135D" w:rsidR="00715AE0" w:rsidRPr="00715AE0" w:rsidRDefault="00715AE0" w:rsidP="00715AE0">
    <w:pPr>
      <w:pStyle w:val="afffff1"/>
      <w:rPr>
        <w:rFonts w:hint="eastAsia"/>
      </w:rPr>
    </w:pPr>
    <w:r>
      <w:fldChar w:fldCharType="begin"/>
    </w:r>
    <w:r>
      <w:instrText xml:space="preserve"> STYLEREF  标准文件_文件编号 \* MERGEFORMAT </w:instrText>
    </w:r>
    <w:r>
      <w:fldChar w:fldCharType="separate"/>
    </w:r>
    <w:r w:rsidR="00A04BBC">
      <w:rPr>
        <w:rFonts w:hint="eastAsia"/>
      </w:rPr>
      <w:t>NY/T XXXXX—XXXX</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57A95" w14:textId="7F70C032" w:rsidR="00715AE0" w:rsidRPr="00D84FA1" w:rsidRDefault="00715AE0" w:rsidP="00715AE0">
    <w:pPr>
      <w:pStyle w:val="afffff0"/>
      <w:rPr>
        <w:rFonts w:hint="eastAsia"/>
      </w:rPr>
    </w:pPr>
    <w:r>
      <w:fldChar w:fldCharType="begin"/>
    </w:r>
    <w:r>
      <w:instrText xml:space="preserve"> STYLEREF  标准文件_文件编号  \* MERGEFORMAT </w:instrText>
    </w:r>
    <w:r>
      <w:fldChar w:fldCharType="separate"/>
    </w:r>
    <w:r w:rsidR="00AE5F1B" w:rsidRPr="00AE5F1B">
      <w:rPr>
        <w:b/>
        <w:bCs/>
      </w:rPr>
      <w:t>NY/T</w:t>
    </w:r>
    <w:r w:rsidR="00AE5F1B">
      <w:t xml:space="preserve"> XXXXX</w:t>
    </w:r>
    <w:r w:rsidR="00AE5F1B">
      <w:t>—</w:t>
    </w:r>
    <w:r w:rsidR="00AE5F1B">
      <w:t>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AA4F" w14:textId="02EAA20A" w:rsidR="00C90F41" w:rsidRPr="00715AE0" w:rsidRDefault="00715AE0" w:rsidP="00715AE0">
    <w:pPr>
      <w:pStyle w:val="afffff1"/>
      <w:rPr>
        <w:rFonts w:hint="eastAsia"/>
      </w:rPr>
    </w:pPr>
    <w:r>
      <w:fldChar w:fldCharType="begin"/>
    </w:r>
    <w:r>
      <w:instrText xml:space="preserve"> STYLEREF  标准文件_文件编号 \* MERGEFORMAT </w:instrText>
    </w:r>
    <w:r>
      <w:fldChar w:fldCharType="separate"/>
    </w:r>
    <w:r w:rsidR="00AE5F1B">
      <w:t>NY/T XXXXX</w:t>
    </w:r>
    <w:r w:rsidR="00AE5F1B">
      <w:t>—</w:t>
    </w:r>
    <w:r w:rsidR="00AE5F1B">
      <w:t>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1FE8" w14:textId="17793D41" w:rsidR="00C90F41" w:rsidRPr="00D84FA1" w:rsidRDefault="00C90F41" w:rsidP="00715AE0">
    <w:pPr>
      <w:pStyle w:val="afffff0"/>
      <w:rPr>
        <w:rFonts w:hint="eastAsia"/>
      </w:rPr>
    </w:pPr>
    <w:r>
      <w:fldChar w:fldCharType="begin"/>
    </w:r>
    <w:r>
      <w:instrText xml:space="preserve"> STYLEREF  标准文件_文件编号  \* MERGEFORMAT </w:instrText>
    </w:r>
    <w:r>
      <w:fldChar w:fldCharType="separate"/>
    </w:r>
    <w:r w:rsidR="00A04BBC" w:rsidRPr="00A04BBC">
      <w:rPr>
        <w:rFonts w:hint="eastAsia"/>
        <w:b/>
        <w:bCs/>
      </w:rPr>
      <w:t>NY/T</w:t>
    </w:r>
    <w:r w:rsidR="00A04BBC">
      <w:rPr>
        <w:rFonts w:hint="eastAsia"/>
      </w:rPr>
      <w:t xml:space="preserve"> XXXXX—XXXX</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10419" w14:textId="26D90EEF" w:rsidR="00C90F41" w:rsidRPr="00715AE0" w:rsidRDefault="00715AE0" w:rsidP="00715AE0">
    <w:pPr>
      <w:pStyle w:val="afffff1"/>
      <w:rPr>
        <w:rFonts w:hint="eastAsia"/>
      </w:rPr>
    </w:pPr>
    <w:r>
      <w:fldChar w:fldCharType="begin"/>
    </w:r>
    <w:r>
      <w:instrText xml:space="preserve"> STYLEREF  标准文件_文件编号 \* MERGEFORMAT </w:instrText>
    </w:r>
    <w:r>
      <w:fldChar w:fldCharType="separate"/>
    </w:r>
    <w:r w:rsidR="00A04BBC">
      <w:rPr>
        <w:rFonts w:hint="eastAsia"/>
      </w:rPr>
      <w:t>NY/T XXXXX—XXXX</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D2F7" w14:textId="34506B9D" w:rsidR="00C90F41" w:rsidRPr="00D84FA1" w:rsidRDefault="00C90F41" w:rsidP="00715AE0">
    <w:pPr>
      <w:pStyle w:val="afffff0"/>
      <w:rPr>
        <w:rFonts w:hint="eastAsia"/>
      </w:rPr>
    </w:pPr>
    <w:r>
      <w:fldChar w:fldCharType="begin"/>
    </w:r>
    <w:r>
      <w:instrText xml:space="preserve"> STYLEREF  标准文件_文件编号  \* MERGEFORMAT </w:instrText>
    </w:r>
    <w:r>
      <w:fldChar w:fldCharType="separate"/>
    </w:r>
    <w:r w:rsidR="00A04BBC" w:rsidRPr="00A04BBC">
      <w:rPr>
        <w:rFonts w:hint="eastAsia"/>
        <w:b/>
        <w:bCs/>
      </w:rPr>
      <w:t>NY/T</w:t>
    </w:r>
    <w:r w:rsidR="00A04BBC">
      <w:rPr>
        <w:rFonts w:hint="eastAsia"/>
      </w:rPr>
      <w:t xml:space="preserve"> XXXXX—XXXX</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5DE4" w14:textId="22A05EE1" w:rsidR="00F43690" w:rsidRPr="00715AE0" w:rsidRDefault="00715AE0" w:rsidP="00715AE0">
    <w:pPr>
      <w:pStyle w:val="afffff1"/>
      <w:rPr>
        <w:rFonts w:hint="eastAsia"/>
      </w:rPr>
    </w:pPr>
    <w:r>
      <w:fldChar w:fldCharType="begin"/>
    </w:r>
    <w:r>
      <w:instrText xml:space="preserve"> STYLEREF  标准文件_文件编号 \* MERGEFORMAT </w:instrText>
    </w:r>
    <w:r>
      <w:fldChar w:fldCharType="separate"/>
    </w:r>
    <w:r w:rsidR="00A04BBC">
      <w:rPr>
        <w:rFonts w:hint="eastAsia"/>
      </w:rPr>
      <w:t>NY/T XXXXX—XXXX</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F37A7" w14:textId="713224C7" w:rsidR="00F43690" w:rsidRPr="00D84FA1" w:rsidRDefault="00F43690" w:rsidP="00715AE0">
    <w:pPr>
      <w:pStyle w:val="afffff0"/>
      <w:rPr>
        <w:rFonts w:hint="eastAsia"/>
      </w:rPr>
    </w:pPr>
    <w:r>
      <w:fldChar w:fldCharType="begin"/>
    </w:r>
    <w:r>
      <w:instrText xml:space="preserve"> STYLEREF  标准文件_文件编号  \* MERGEFORMAT </w:instrText>
    </w:r>
    <w:r>
      <w:fldChar w:fldCharType="separate"/>
    </w:r>
    <w:r w:rsidR="00A04BBC" w:rsidRPr="00A04BBC">
      <w:rPr>
        <w:rFonts w:hint="eastAsia"/>
        <w:b/>
        <w:bCs/>
      </w:rPr>
      <w:t>NY/T</w:t>
    </w:r>
    <w:r w:rsidR="00A04BBC">
      <w:rPr>
        <w:rFonts w:hint="eastAsia"/>
      </w:rPr>
      <w:t xml:space="preserve"> XXXXX—XXXX</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04838" w14:textId="2A866958" w:rsidR="00715AE0" w:rsidRPr="00715AE0" w:rsidRDefault="00715AE0" w:rsidP="00715AE0">
    <w:pPr>
      <w:pStyle w:val="afffff1"/>
      <w:rPr>
        <w:rFonts w:hint="eastAsia"/>
      </w:rPr>
    </w:pPr>
    <w:r>
      <w:fldChar w:fldCharType="begin"/>
    </w:r>
    <w:r>
      <w:instrText xml:space="preserve"> STYLEREF  标准文件_文件编号 \* MERGEFORMAT </w:instrText>
    </w:r>
    <w:r>
      <w:fldChar w:fldCharType="separate"/>
    </w:r>
    <w:r w:rsidR="00A04BBC">
      <w:rPr>
        <w:rFonts w:hint="eastAsia"/>
      </w:rPr>
      <w:t>NY/T XXXXX—XXXX</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A007" w14:textId="7F877C87" w:rsidR="00715AE0" w:rsidRPr="00D84FA1" w:rsidRDefault="00715AE0" w:rsidP="00715AE0">
    <w:pPr>
      <w:pStyle w:val="afffff0"/>
      <w:rPr>
        <w:rFonts w:hint="eastAsia"/>
      </w:rPr>
    </w:pPr>
    <w:r>
      <w:fldChar w:fldCharType="begin"/>
    </w:r>
    <w:r>
      <w:instrText xml:space="preserve"> STYLEREF  标准文件_文件编号  \* MERGEFORMAT </w:instrText>
    </w:r>
    <w:r>
      <w:fldChar w:fldCharType="separate"/>
    </w:r>
    <w:r w:rsidR="00A04BBC">
      <w:rPr>
        <w:rFonts w:hint="eastAsia"/>
      </w:rPr>
      <w:t>NY/T XXXXX—XXXX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hybridMultilevel"/>
    <w:tmpl w:val="0CF2EA80"/>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061A54B4"/>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1EDBBC"/>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22903038"/>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B346F2BC"/>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4E00AB74"/>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1F08EE4C"/>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F92A7706"/>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6B46DCCC"/>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1FC91163"/>
    <w:multiLevelType w:val="multilevel"/>
    <w:tmpl w:val="27962E58"/>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rPr>
        <w:rFonts w:ascii="黑体" w:eastAsia="黑体" w:hAnsi="Times New Roman" w:cs="Times New Roman" w:hint="eastAsia"/>
        <w:b w:val="0"/>
        <w:bCs w:val="0"/>
        <w:i w:val="0"/>
        <w:iCs w:val="0"/>
        <w:caps w:val="0"/>
        <w:strike w:val="0"/>
        <w:dstrike w:val="0"/>
        <w:outline w:val="0"/>
        <w:shadow w:val="0"/>
        <w:emboss w:val="0"/>
        <w:imprint w:val="0"/>
        <w:vanish w:val="0"/>
        <w:color w:val="auto"/>
        <w:spacing w:val="0"/>
        <w:kern w:val="0"/>
        <w:position w:val="0"/>
        <w:sz w:val="21"/>
        <w:szCs w:val="21"/>
        <w:u w:val="none"/>
        <w:vertAlign w:val="baseline"/>
        <w:em w:val="no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1" w15:restartNumberingAfterBreak="0">
    <w:nsid w:val="218B0768"/>
    <w:multiLevelType w:val="multilevel"/>
    <w:tmpl w:val="218B0768"/>
    <w:lvl w:ilvl="0">
      <w:start w:val="1"/>
      <w:numFmt w:val="decimal"/>
      <w:lvlText w:val="[%1]"/>
      <w:lvlJc w:val="left"/>
      <w:pPr>
        <w:ind w:left="846" w:hanging="420"/>
      </w:pPr>
      <w:rPr>
        <w:rFonts w:hint="eastAsia"/>
        <w:color w:val="auto"/>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2C5917C3"/>
    <w:multiLevelType w:val="multilevel"/>
    <w:tmpl w:val="06CAEC26"/>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3" w15:restartNumberingAfterBreak="0">
    <w:nsid w:val="32F04FB2"/>
    <w:multiLevelType w:val="multilevel"/>
    <w:tmpl w:val="A4780676"/>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4" w15:restartNumberingAfterBreak="0">
    <w:nsid w:val="44C50F90"/>
    <w:multiLevelType w:val="multilevel"/>
    <w:tmpl w:val="68AC2EEC"/>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5" w15:restartNumberingAfterBreak="0">
    <w:nsid w:val="48802D1C"/>
    <w:multiLevelType w:val="multilevel"/>
    <w:tmpl w:val="8F0649CE"/>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4B733A5F"/>
    <w:multiLevelType w:val="multilevel"/>
    <w:tmpl w:val="1E54D41C"/>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7" w15:restartNumberingAfterBreak="0">
    <w:nsid w:val="4E5D0534"/>
    <w:multiLevelType w:val="multilevel"/>
    <w:tmpl w:val="93583634"/>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4632751"/>
    <w:multiLevelType w:val="multilevel"/>
    <w:tmpl w:val="40A097F0"/>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9" w15:restartNumberingAfterBreak="0">
    <w:nsid w:val="557C2AF5"/>
    <w:multiLevelType w:val="multilevel"/>
    <w:tmpl w:val="751668FE"/>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0" w15:restartNumberingAfterBreak="0">
    <w:nsid w:val="5603797C"/>
    <w:multiLevelType w:val="multilevel"/>
    <w:tmpl w:val="CA0492E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64D2089"/>
    <w:multiLevelType w:val="hybridMultilevel"/>
    <w:tmpl w:val="60A29DF0"/>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644622F9"/>
    <w:multiLevelType w:val="multilevel"/>
    <w:tmpl w:val="D6202306"/>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3" w15:restartNumberingAfterBreak="0">
    <w:nsid w:val="646260FA"/>
    <w:multiLevelType w:val="multilevel"/>
    <w:tmpl w:val="AC908966"/>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54A26C9"/>
    <w:multiLevelType w:val="multilevel"/>
    <w:tmpl w:val="FC6A3A7E"/>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7655"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6" w15:restartNumberingAfterBreak="0">
    <w:nsid w:val="69506ABF"/>
    <w:multiLevelType w:val="multilevel"/>
    <w:tmpl w:val="402C6408"/>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hybridMultilevel"/>
    <w:tmpl w:val="10BC42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CE42AC1"/>
    <w:multiLevelType w:val="hybridMultilevel"/>
    <w:tmpl w:val="2B5A9702"/>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EA2025"/>
    <w:multiLevelType w:val="multilevel"/>
    <w:tmpl w:val="C472E318"/>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1701"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2411"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0" w15:restartNumberingAfterBreak="0">
    <w:nsid w:val="6DBF04F4"/>
    <w:multiLevelType w:val="multilevel"/>
    <w:tmpl w:val="EF986032"/>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1" w15:restartNumberingAfterBreak="0">
    <w:nsid w:val="6DF35F19"/>
    <w:multiLevelType w:val="multilevel"/>
    <w:tmpl w:val="37900134"/>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2" w15:restartNumberingAfterBreak="0">
    <w:nsid w:val="76933334"/>
    <w:multiLevelType w:val="hybridMultilevel"/>
    <w:tmpl w:val="341EE960"/>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16cid:durableId="725643595">
    <w:abstractNumId w:val="0"/>
  </w:num>
  <w:num w:numId="2" w16cid:durableId="327753765">
    <w:abstractNumId w:val="22"/>
  </w:num>
  <w:num w:numId="3" w16cid:durableId="1107235848">
    <w:abstractNumId w:val="5"/>
  </w:num>
  <w:num w:numId="4" w16cid:durableId="1467355114">
    <w:abstractNumId w:val="20"/>
  </w:num>
  <w:num w:numId="5" w16cid:durableId="1558973457">
    <w:abstractNumId w:val="15"/>
  </w:num>
  <w:num w:numId="6" w16cid:durableId="49892371">
    <w:abstractNumId w:val="25"/>
  </w:num>
  <w:num w:numId="7" w16cid:durableId="233052486">
    <w:abstractNumId w:val="8"/>
  </w:num>
  <w:num w:numId="8" w16cid:durableId="1043364197">
    <w:abstractNumId w:val="9"/>
  </w:num>
  <w:num w:numId="9" w16cid:durableId="521672037">
    <w:abstractNumId w:val="18"/>
  </w:num>
  <w:num w:numId="10" w16cid:durableId="103773622">
    <w:abstractNumId w:val="26"/>
  </w:num>
  <w:num w:numId="11" w16cid:durableId="840006391">
    <w:abstractNumId w:val="4"/>
  </w:num>
  <w:num w:numId="12" w16cid:durableId="1726564568">
    <w:abstractNumId w:val="16"/>
  </w:num>
  <w:num w:numId="13" w16cid:durableId="1329944310">
    <w:abstractNumId w:val="27"/>
  </w:num>
  <w:num w:numId="14" w16cid:durableId="1906064601">
    <w:abstractNumId w:val="13"/>
  </w:num>
  <w:num w:numId="15" w16cid:durableId="774251566">
    <w:abstractNumId w:val="6"/>
  </w:num>
  <w:num w:numId="16" w16cid:durableId="1809277637">
    <w:abstractNumId w:val="12"/>
  </w:num>
  <w:num w:numId="17" w16cid:durableId="1590962141">
    <w:abstractNumId w:val="24"/>
  </w:num>
  <w:num w:numId="18" w16cid:durableId="208957430">
    <w:abstractNumId w:val="3"/>
  </w:num>
  <w:num w:numId="19" w16cid:durableId="1485781800">
    <w:abstractNumId w:val="7"/>
  </w:num>
  <w:num w:numId="20" w16cid:durableId="701831040">
    <w:abstractNumId w:val="21"/>
  </w:num>
  <w:num w:numId="21" w16cid:durableId="143011212">
    <w:abstractNumId w:val="23"/>
  </w:num>
  <w:num w:numId="22" w16cid:durableId="705638095">
    <w:abstractNumId w:val="19"/>
  </w:num>
  <w:num w:numId="23" w16cid:durableId="1852716041">
    <w:abstractNumId w:val="31"/>
  </w:num>
  <w:num w:numId="24" w16cid:durableId="1851600615">
    <w:abstractNumId w:val="17"/>
  </w:num>
  <w:num w:numId="25" w16cid:durableId="210773800">
    <w:abstractNumId w:val="30"/>
  </w:num>
  <w:num w:numId="26" w16cid:durableId="13699728">
    <w:abstractNumId w:val="2"/>
  </w:num>
  <w:num w:numId="27" w16cid:durableId="1681929588">
    <w:abstractNumId w:val="14"/>
  </w:num>
  <w:num w:numId="28" w16cid:durableId="1586525763">
    <w:abstractNumId w:val="32"/>
  </w:num>
  <w:num w:numId="29" w16cid:durableId="1846899506">
    <w:abstractNumId w:val="29"/>
  </w:num>
  <w:num w:numId="30" w16cid:durableId="1830440348">
    <w:abstractNumId w:val="28"/>
  </w:num>
  <w:num w:numId="31" w16cid:durableId="246962290">
    <w:abstractNumId w:val="1"/>
  </w:num>
  <w:num w:numId="32" w16cid:durableId="1592080839">
    <w:abstractNumId w:val="11"/>
  </w:num>
  <w:num w:numId="33" w16cid:durableId="496725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37486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9901316">
    <w:abstractNumId w:val="10"/>
  </w:num>
  <w:num w:numId="36" w16cid:durableId="111482105">
    <w:abstractNumId w:val="29"/>
  </w:num>
  <w:num w:numId="37" w16cid:durableId="2111003721">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stylePaneSortMethod w:val="0000"/>
  <w:documentProtection w:edit="forms" w:enforcement="1" w:cryptProviderType="rsaAES" w:cryptAlgorithmClass="hash" w:cryptAlgorithmType="typeAny" w:cryptAlgorithmSid="14" w:cryptSpinCount="100000" w:hash="wRjpAHK4wiTb4o7lOhBOmIP52uCs/o8+8SrYnapWdOAQsqiLWkxjj+fZV7tJGOoQbYidcC/+e3x5TeDuuY8W9A==" w:salt="H6OFa7El8DGHqmA0wwY+lA=="/>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90"/>
    <w:rsid w:val="0000040A"/>
    <w:rsid w:val="00000A94"/>
    <w:rsid w:val="00001972"/>
    <w:rsid w:val="00001D9A"/>
    <w:rsid w:val="00007B3A"/>
    <w:rsid w:val="000107E0"/>
    <w:rsid w:val="0001115E"/>
    <w:rsid w:val="00011FDE"/>
    <w:rsid w:val="00012FFD"/>
    <w:rsid w:val="00014162"/>
    <w:rsid w:val="00014340"/>
    <w:rsid w:val="00016A9C"/>
    <w:rsid w:val="00022184"/>
    <w:rsid w:val="00022762"/>
    <w:rsid w:val="000238E0"/>
    <w:rsid w:val="000249DB"/>
    <w:rsid w:val="0002595E"/>
    <w:rsid w:val="00025DC1"/>
    <w:rsid w:val="000303C3"/>
    <w:rsid w:val="000331D3"/>
    <w:rsid w:val="000346A5"/>
    <w:rsid w:val="000359C3"/>
    <w:rsid w:val="00035A7D"/>
    <w:rsid w:val="000410E8"/>
    <w:rsid w:val="0004249A"/>
    <w:rsid w:val="00043282"/>
    <w:rsid w:val="00044286"/>
    <w:rsid w:val="00046613"/>
    <w:rsid w:val="00047784"/>
    <w:rsid w:val="00047F28"/>
    <w:rsid w:val="00047F8C"/>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6B83"/>
    <w:rsid w:val="00067F1E"/>
    <w:rsid w:val="00071CC0"/>
    <w:rsid w:val="00072460"/>
    <w:rsid w:val="00072547"/>
    <w:rsid w:val="00073C8C"/>
    <w:rsid w:val="00076DD4"/>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A7BF7"/>
    <w:rsid w:val="000B0227"/>
    <w:rsid w:val="000B060F"/>
    <w:rsid w:val="000B1592"/>
    <w:rsid w:val="000B1FF2"/>
    <w:rsid w:val="000B3CDA"/>
    <w:rsid w:val="000B6A0B"/>
    <w:rsid w:val="000C0F6C"/>
    <w:rsid w:val="000C11DB"/>
    <w:rsid w:val="000C1492"/>
    <w:rsid w:val="000C1F11"/>
    <w:rsid w:val="000C2FBD"/>
    <w:rsid w:val="000C4B41"/>
    <w:rsid w:val="000C57D6"/>
    <w:rsid w:val="000C640B"/>
    <w:rsid w:val="000C7666"/>
    <w:rsid w:val="000D0A9C"/>
    <w:rsid w:val="000D1795"/>
    <w:rsid w:val="000D2F41"/>
    <w:rsid w:val="000D329A"/>
    <w:rsid w:val="000D4B9C"/>
    <w:rsid w:val="000D4EB6"/>
    <w:rsid w:val="000D753B"/>
    <w:rsid w:val="000E2CB7"/>
    <w:rsid w:val="000E4C9E"/>
    <w:rsid w:val="000E5476"/>
    <w:rsid w:val="000E6FD7"/>
    <w:rsid w:val="000F06E1"/>
    <w:rsid w:val="000F0E3C"/>
    <w:rsid w:val="000F19D5"/>
    <w:rsid w:val="000F4AEA"/>
    <w:rsid w:val="000F67E9"/>
    <w:rsid w:val="00104926"/>
    <w:rsid w:val="00104B47"/>
    <w:rsid w:val="00113B1E"/>
    <w:rsid w:val="0011641B"/>
    <w:rsid w:val="0011711C"/>
    <w:rsid w:val="00117705"/>
    <w:rsid w:val="00124DB5"/>
    <w:rsid w:val="00124E4F"/>
    <w:rsid w:val="001260B7"/>
    <w:rsid w:val="001265CB"/>
    <w:rsid w:val="001303D1"/>
    <w:rsid w:val="001321C6"/>
    <w:rsid w:val="001325C4"/>
    <w:rsid w:val="00133010"/>
    <w:rsid w:val="001338EE"/>
    <w:rsid w:val="00133AAE"/>
    <w:rsid w:val="00135323"/>
    <w:rsid w:val="001356C4"/>
    <w:rsid w:val="001375C4"/>
    <w:rsid w:val="00141114"/>
    <w:rsid w:val="00142969"/>
    <w:rsid w:val="001457E7"/>
    <w:rsid w:val="00145D9D"/>
    <w:rsid w:val="00146388"/>
    <w:rsid w:val="00151617"/>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7F5"/>
    <w:rsid w:val="00176DFD"/>
    <w:rsid w:val="001852C9"/>
    <w:rsid w:val="001879F6"/>
    <w:rsid w:val="00190087"/>
    <w:rsid w:val="001913C4"/>
    <w:rsid w:val="0019348F"/>
    <w:rsid w:val="0019352D"/>
    <w:rsid w:val="00193A07"/>
    <w:rsid w:val="00194010"/>
    <w:rsid w:val="00194C95"/>
    <w:rsid w:val="00195C34"/>
    <w:rsid w:val="001A1A53"/>
    <w:rsid w:val="001A234A"/>
    <w:rsid w:val="001B06E8"/>
    <w:rsid w:val="001B193E"/>
    <w:rsid w:val="001B4423"/>
    <w:rsid w:val="001B71D0"/>
    <w:rsid w:val="001B71EE"/>
    <w:rsid w:val="001C04A8"/>
    <w:rsid w:val="001C2C03"/>
    <w:rsid w:val="001C2EB8"/>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1894"/>
    <w:rsid w:val="001F2508"/>
    <w:rsid w:val="001F4816"/>
    <w:rsid w:val="001F69B4"/>
    <w:rsid w:val="001F77C7"/>
    <w:rsid w:val="00200183"/>
    <w:rsid w:val="0020107D"/>
    <w:rsid w:val="00202AA4"/>
    <w:rsid w:val="002031F7"/>
    <w:rsid w:val="002040E6"/>
    <w:rsid w:val="0020527B"/>
    <w:rsid w:val="002059A4"/>
    <w:rsid w:val="00205F2C"/>
    <w:rsid w:val="00210B15"/>
    <w:rsid w:val="002142EA"/>
    <w:rsid w:val="002204BB"/>
    <w:rsid w:val="00221B79"/>
    <w:rsid w:val="00221C6B"/>
    <w:rsid w:val="00224596"/>
    <w:rsid w:val="002253A1"/>
    <w:rsid w:val="00225CF8"/>
    <w:rsid w:val="0022718D"/>
    <w:rsid w:val="0022794E"/>
    <w:rsid w:val="0023282D"/>
    <w:rsid w:val="00233D64"/>
    <w:rsid w:val="00234784"/>
    <w:rsid w:val="0023482A"/>
    <w:rsid w:val="002359CB"/>
    <w:rsid w:val="00243540"/>
    <w:rsid w:val="0024497B"/>
    <w:rsid w:val="0024515B"/>
    <w:rsid w:val="00246021"/>
    <w:rsid w:val="0024666E"/>
    <w:rsid w:val="00247F52"/>
    <w:rsid w:val="00250B25"/>
    <w:rsid w:val="00250BBE"/>
    <w:rsid w:val="002515C2"/>
    <w:rsid w:val="0025194F"/>
    <w:rsid w:val="00256305"/>
    <w:rsid w:val="00260DC8"/>
    <w:rsid w:val="0026148A"/>
    <w:rsid w:val="00262696"/>
    <w:rsid w:val="002634BC"/>
    <w:rsid w:val="002643C3"/>
    <w:rsid w:val="00264A0C"/>
    <w:rsid w:val="00267EF4"/>
    <w:rsid w:val="00270CB8"/>
    <w:rsid w:val="00272B08"/>
    <w:rsid w:val="00281939"/>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23E3"/>
    <w:rsid w:val="002B3A43"/>
    <w:rsid w:val="002B40B1"/>
    <w:rsid w:val="002B4508"/>
    <w:rsid w:val="002B5779"/>
    <w:rsid w:val="002B6B45"/>
    <w:rsid w:val="002B7332"/>
    <w:rsid w:val="002B7F51"/>
    <w:rsid w:val="002C09E7"/>
    <w:rsid w:val="002C3F07"/>
    <w:rsid w:val="002C5278"/>
    <w:rsid w:val="002C787E"/>
    <w:rsid w:val="002C7EBB"/>
    <w:rsid w:val="002D06C1"/>
    <w:rsid w:val="002D0F93"/>
    <w:rsid w:val="002D42B5"/>
    <w:rsid w:val="002D4F1A"/>
    <w:rsid w:val="002D6870"/>
    <w:rsid w:val="002D6DA6"/>
    <w:rsid w:val="002D6EC6"/>
    <w:rsid w:val="002D79AC"/>
    <w:rsid w:val="002E039D"/>
    <w:rsid w:val="002E4D5A"/>
    <w:rsid w:val="002E4E4F"/>
    <w:rsid w:val="002E5382"/>
    <w:rsid w:val="002E5AAE"/>
    <w:rsid w:val="002E6326"/>
    <w:rsid w:val="002F30E0"/>
    <w:rsid w:val="002F35E4"/>
    <w:rsid w:val="002F3730"/>
    <w:rsid w:val="002F38E1"/>
    <w:rsid w:val="002F74F3"/>
    <w:rsid w:val="002F7AF6"/>
    <w:rsid w:val="00300E63"/>
    <w:rsid w:val="00302F5F"/>
    <w:rsid w:val="0030441D"/>
    <w:rsid w:val="00306063"/>
    <w:rsid w:val="00313B85"/>
    <w:rsid w:val="00317988"/>
    <w:rsid w:val="003221B4"/>
    <w:rsid w:val="00322E62"/>
    <w:rsid w:val="00323CDB"/>
    <w:rsid w:val="00324EDD"/>
    <w:rsid w:val="003331E4"/>
    <w:rsid w:val="00336C64"/>
    <w:rsid w:val="00337162"/>
    <w:rsid w:val="00340184"/>
    <w:rsid w:val="0034194F"/>
    <w:rsid w:val="00342DB8"/>
    <w:rsid w:val="00344605"/>
    <w:rsid w:val="0034624D"/>
    <w:rsid w:val="003474AA"/>
    <w:rsid w:val="00350D1D"/>
    <w:rsid w:val="00351901"/>
    <w:rsid w:val="00352C83"/>
    <w:rsid w:val="003615D2"/>
    <w:rsid w:val="0036429C"/>
    <w:rsid w:val="00364A53"/>
    <w:rsid w:val="00364C86"/>
    <w:rsid w:val="003654CB"/>
    <w:rsid w:val="00365F86"/>
    <w:rsid w:val="00365F87"/>
    <w:rsid w:val="003705F4"/>
    <w:rsid w:val="00370D58"/>
    <w:rsid w:val="00371316"/>
    <w:rsid w:val="00376713"/>
    <w:rsid w:val="00376DC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60DB"/>
    <w:rsid w:val="003974EB"/>
    <w:rsid w:val="00397CC5"/>
    <w:rsid w:val="003A0042"/>
    <w:rsid w:val="003A1582"/>
    <w:rsid w:val="003A4077"/>
    <w:rsid w:val="003B09AD"/>
    <w:rsid w:val="003B0BD9"/>
    <w:rsid w:val="003B1F18"/>
    <w:rsid w:val="003B5BF0"/>
    <w:rsid w:val="003B60BF"/>
    <w:rsid w:val="003B6BE3"/>
    <w:rsid w:val="003C010C"/>
    <w:rsid w:val="003C0A6C"/>
    <w:rsid w:val="003C1A2F"/>
    <w:rsid w:val="003C2859"/>
    <w:rsid w:val="003C5A43"/>
    <w:rsid w:val="003D0519"/>
    <w:rsid w:val="003D0FF6"/>
    <w:rsid w:val="003D262C"/>
    <w:rsid w:val="003D27AF"/>
    <w:rsid w:val="003D6D61"/>
    <w:rsid w:val="003E091D"/>
    <w:rsid w:val="003E1725"/>
    <w:rsid w:val="003E1C53"/>
    <w:rsid w:val="003E2A69"/>
    <w:rsid w:val="003E2D49"/>
    <w:rsid w:val="003E2FD4"/>
    <w:rsid w:val="003E4343"/>
    <w:rsid w:val="003E49F6"/>
    <w:rsid w:val="003F0841"/>
    <w:rsid w:val="003F23D3"/>
    <w:rsid w:val="003F3F08"/>
    <w:rsid w:val="003F4496"/>
    <w:rsid w:val="003F49F1"/>
    <w:rsid w:val="003F6272"/>
    <w:rsid w:val="003F72A3"/>
    <w:rsid w:val="00400E72"/>
    <w:rsid w:val="00401400"/>
    <w:rsid w:val="00402D4F"/>
    <w:rsid w:val="00403207"/>
    <w:rsid w:val="00404869"/>
    <w:rsid w:val="00405884"/>
    <w:rsid w:val="00405F55"/>
    <w:rsid w:val="004074F6"/>
    <w:rsid w:val="00407D39"/>
    <w:rsid w:val="0041175F"/>
    <w:rsid w:val="0041477A"/>
    <w:rsid w:val="004167A3"/>
    <w:rsid w:val="00432DAA"/>
    <w:rsid w:val="00434305"/>
    <w:rsid w:val="00434BE2"/>
    <w:rsid w:val="00435DF7"/>
    <w:rsid w:val="0044083F"/>
    <w:rsid w:val="00441AE7"/>
    <w:rsid w:val="00445574"/>
    <w:rsid w:val="004467FB"/>
    <w:rsid w:val="00452D6B"/>
    <w:rsid w:val="00454484"/>
    <w:rsid w:val="0045517B"/>
    <w:rsid w:val="004563CD"/>
    <w:rsid w:val="0045734A"/>
    <w:rsid w:val="004613A1"/>
    <w:rsid w:val="00462CCF"/>
    <w:rsid w:val="00463B77"/>
    <w:rsid w:val="00463C7B"/>
    <w:rsid w:val="00463F02"/>
    <w:rsid w:val="004644A6"/>
    <w:rsid w:val="004659BD"/>
    <w:rsid w:val="00467483"/>
    <w:rsid w:val="00470775"/>
    <w:rsid w:val="004715BD"/>
    <w:rsid w:val="004746B1"/>
    <w:rsid w:val="0047583F"/>
    <w:rsid w:val="00476199"/>
    <w:rsid w:val="0047782C"/>
    <w:rsid w:val="00480E06"/>
    <w:rsid w:val="004845F6"/>
    <w:rsid w:val="00484936"/>
    <w:rsid w:val="00485C89"/>
    <w:rsid w:val="00486BE3"/>
    <w:rsid w:val="004905E4"/>
    <w:rsid w:val="00490A89"/>
    <w:rsid w:val="00490AB4"/>
    <w:rsid w:val="004920D8"/>
    <w:rsid w:val="00492F02"/>
    <w:rsid w:val="004939AE"/>
    <w:rsid w:val="004A12DF"/>
    <w:rsid w:val="004A13F4"/>
    <w:rsid w:val="004A1BA8"/>
    <w:rsid w:val="004A4B57"/>
    <w:rsid w:val="004A63FA"/>
    <w:rsid w:val="004B0272"/>
    <w:rsid w:val="004B2701"/>
    <w:rsid w:val="004B2CF6"/>
    <w:rsid w:val="004B2E1B"/>
    <w:rsid w:val="004B3E93"/>
    <w:rsid w:val="004C1FBC"/>
    <w:rsid w:val="004C3F1D"/>
    <w:rsid w:val="004C458D"/>
    <w:rsid w:val="004C7556"/>
    <w:rsid w:val="004C7E9D"/>
    <w:rsid w:val="004C7F67"/>
    <w:rsid w:val="004D04FF"/>
    <w:rsid w:val="004D076D"/>
    <w:rsid w:val="004D0EF1"/>
    <w:rsid w:val="004D189E"/>
    <w:rsid w:val="004D2253"/>
    <w:rsid w:val="004D4406"/>
    <w:rsid w:val="004D7C42"/>
    <w:rsid w:val="004E0465"/>
    <w:rsid w:val="004E127B"/>
    <w:rsid w:val="004E1C0A"/>
    <w:rsid w:val="004E3014"/>
    <w:rsid w:val="004E30C5"/>
    <w:rsid w:val="004E4AA5"/>
    <w:rsid w:val="004E4AEE"/>
    <w:rsid w:val="004E59E3"/>
    <w:rsid w:val="004E67C0"/>
    <w:rsid w:val="004E6B1C"/>
    <w:rsid w:val="004F0084"/>
    <w:rsid w:val="004F391A"/>
    <w:rsid w:val="004F3CFB"/>
    <w:rsid w:val="004F6456"/>
    <w:rsid w:val="004F696E"/>
    <w:rsid w:val="004F6C71"/>
    <w:rsid w:val="00501139"/>
    <w:rsid w:val="00502991"/>
    <w:rsid w:val="0050363E"/>
    <w:rsid w:val="005039BC"/>
    <w:rsid w:val="005043BB"/>
    <w:rsid w:val="00504A3D"/>
    <w:rsid w:val="00505767"/>
    <w:rsid w:val="005057F1"/>
    <w:rsid w:val="005073F0"/>
    <w:rsid w:val="00510A7B"/>
    <w:rsid w:val="005123E4"/>
    <w:rsid w:val="00512F6E"/>
    <w:rsid w:val="00513038"/>
    <w:rsid w:val="00514174"/>
    <w:rsid w:val="00516088"/>
    <w:rsid w:val="00516B0B"/>
    <w:rsid w:val="005207F4"/>
    <w:rsid w:val="005220EC"/>
    <w:rsid w:val="00523F95"/>
    <w:rsid w:val="00524D65"/>
    <w:rsid w:val="00525B16"/>
    <w:rsid w:val="00531614"/>
    <w:rsid w:val="00533D04"/>
    <w:rsid w:val="00534804"/>
    <w:rsid w:val="00534BDF"/>
    <w:rsid w:val="005354EA"/>
    <w:rsid w:val="00535EC4"/>
    <w:rsid w:val="00535ED9"/>
    <w:rsid w:val="0053692B"/>
    <w:rsid w:val="00536B7D"/>
    <w:rsid w:val="00541853"/>
    <w:rsid w:val="00543BDA"/>
    <w:rsid w:val="005441CC"/>
    <w:rsid w:val="00547893"/>
    <w:rsid w:val="005479DA"/>
    <w:rsid w:val="00547BCC"/>
    <w:rsid w:val="0055013B"/>
    <w:rsid w:val="00551F6F"/>
    <w:rsid w:val="00555044"/>
    <w:rsid w:val="00561475"/>
    <w:rsid w:val="0056487B"/>
    <w:rsid w:val="00564FB9"/>
    <w:rsid w:val="005668C5"/>
    <w:rsid w:val="005726E4"/>
    <w:rsid w:val="00573D9E"/>
    <w:rsid w:val="00575380"/>
    <w:rsid w:val="005801E3"/>
    <w:rsid w:val="00581802"/>
    <w:rsid w:val="0058350C"/>
    <w:rsid w:val="005836A8"/>
    <w:rsid w:val="0058409C"/>
    <w:rsid w:val="00584262"/>
    <w:rsid w:val="00586630"/>
    <w:rsid w:val="00587ADD"/>
    <w:rsid w:val="00593544"/>
    <w:rsid w:val="00596160"/>
    <w:rsid w:val="005966E2"/>
    <w:rsid w:val="00597007"/>
    <w:rsid w:val="005A0966"/>
    <w:rsid w:val="005A11B7"/>
    <w:rsid w:val="005A260B"/>
    <w:rsid w:val="005A2731"/>
    <w:rsid w:val="005A4A1B"/>
    <w:rsid w:val="005A6B2E"/>
    <w:rsid w:val="005A7830"/>
    <w:rsid w:val="005A7FCE"/>
    <w:rsid w:val="005B0F3F"/>
    <w:rsid w:val="005B4903"/>
    <w:rsid w:val="005B51CE"/>
    <w:rsid w:val="005B5885"/>
    <w:rsid w:val="005B5CD7"/>
    <w:rsid w:val="005B6CF6"/>
    <w:rsid w:val="005B7422"/>
    <w:rsid w:val="005C1691"/>
    <w:rsid w:val="005C29B8"/>
    <w:rsid w:val="005C385C"/>
    <w:rsid w:val="005C5F21"/>
    <w:rsid w:val="005C7156"/>
    <w:rsid w:val="005D0C75"/>
    <w:rsid w:val="005D12CC"/>
    <w:rsid w:val="005D1E63"/>
    <w:rsid w:val="005D4171"/>
    <w:rsid w:val="005D6A95"/>
    <w:rsid w:val="005D6AA0"/>
    <w:rsid w:val="005D6B2C"/>
    <w:rsid w:val="005D6D9C"/>
    <w:rsid w:val="005E1F2F"/>
    <w:rsid w:val="005E2335"/>
    <w:rsid w:val="005E2340"/>
    <w:rsid w:val="005E34CA"/>
    <w:rsid w:val="005E3C18"/>
    <w:rsid w:val="005E6318"/>
    <w:rsid w:val="005E6812"/>
    <w:rsid w:val="005E7829"/>
    <w:rsid w:val="005E7881"/>
    <w:rsid w:val="005E78E0"/>
    <w:rsid w:val="005F0D9C"/>
    <w:rsid w:val="005F284E"/>
    <w:rsid w:val="005F485D"/>
    <w:rsid w:val="006015CE"/>
    <w:rsid w:val="00604784"/>
    <w:rsid w:val="00606419"/>
    <w:rsid w:val="00607D29"/>
    <w:rsid w:val="00612952"/>
    <w:rsid w:val="00614CC1"/>
    <w:rsid w:val="00615A9D"/>
    <w:rsid w:val="00617387"/>
    <w:rsid w:val="00622CC9"/>
    <w:rsid w:val="006252D8"/>
    <w:rsid w:val="006259BC"/>
    <w:rsid w:val="0062636B"/>
    <w:rsid w:val="006306B0"/>
    <w:rsid w:val="00632182"/>
    <w:rsid w:val="00632AE0"/>
    <w:rsid w:val="00633C17"/>
    <w:rsid w:val="00636E3E"/>
    <w:rsid w:val="006379F7"/>
    <w:rsid w:val="00637E4D"/>
    <w:rsid w:val="00640620"/>
    <w:rsid w:val="00641A1F"/>
    <w:rsid w:val="006424A6"/>
    <w:rsid w:val="00644C54"/>
    <w:rsid w:val="0064528D"/>
    <w:rsid w:val="00645904"/>
    <w:rsid w:val="0064717D"/>
    <w:rsid w:val="00651ACB"/>
    <w:rsid w:val="00651C47"/>
    <w:rsid w:val="00652AB2"/>
    <w:rsid w:val="00654EC0"/>
    <w:rsid w:val="0065525B"/>
    <w:rsid w:val="00655D4F"/>
    <w:rsid w:val="00660EC8"/>
    <w:rsid w:val="006640E5"/>
    <w:rsid w:val="006646F1"/>
    <w:rsid w:val="00664929"/>
    <w:rsid w:val="00664F62"/>
    <w:rsid w:val="006655E1"/>
    <w:rsid w:val="00672060"/>
    <w:rsid w:val="00672BFD"/>
    <w:rsid w:val="00674C1E"/>
    <w:rsid w:val="0067658C"/>
    <w:rsid w:val="006770F4"/>
    <w:rsid w:val="00677A84"/>
    <w:rsid w:val="0068026D"/>
    <w:rsid w:val="00680A27"/>
    <w:rsid w:val="006816A4"/>
    <w:rsid w:val="006819B8"/>
    <w:rsid w:val="00681BEC"/>
    <w:rsid w:val="006840A6"/>
    <w:rsid w:val="006850CD"/>
    <w:rsid w:val="00685AAB"/>
    <w:rsid w:val="006A07AA"/>
    <w:rsid w:val="006A25E5"/>
    <w:rsid w:val="006A2B46"/>
    <w:rsid w:val="006A336D"/>
    <w:rsid w:val="006A37B9"/>
    <w:rsid w:val="006B2672"/>
    <w:rsid w:val="006B3716"/>
    <w:rsid w:val="006B54BF"/>
    <w:rsid w:val="006B5F44"/>
    <w:rsid w:val="006B5F90"/>
    <w:rsid w:val="006B62E4"/>
    <w:rsid w:val="006B7562"/>
    <w:rsid w:val="006C0AED"/>
    <w:rsid w:val="006C1BBA"/>
    <w:rsid w:val="006C2079"/>
    <w:rsid w:val="006C252C"/>
    <w:rsid w:val="006C317D"/>
    <w:rsid w:val="006C5A62"/>
    <w:rsid w:val="006C5D68"/>
    <w:rsid w:val="006C6976"/>
    <w:rsid w:val="006C6DD0"/>
    <w:rsid w:val="006D04EA"/>
    <w:rsid w:val="006D16C4"/>
    <w:rsid w:val="006D39FE"/>
    <w:rsid w:val="006D3E96"/>
    <w:rsid w:val="006D4515"/>
    <w:rsid w:val="006D4BB1"/>
    <w:rsid w:val="006D6593"/>
    <w:rsid w:val="006D686E"/>
    <w:rsid w:val="006D75B2"/>
    <w:rsid w:val="006F03A8"/>
    <w:rsid w:val="006F126C"/>
    <w:rsid w:val="006F2ACA"/>
    <w:rsid w:val="006F2ADC"/>
    <w:rsid w:val="006F2BFE"/>
    <w:rsid w:val="006F31E9"/>
    <w:rsid w:val="006F56E5"/>
    <w:rsid w:val="006F6284"/>
    <w:rsid w:val="007002C5"/>
    <w:rsid w:val="00701436"/>
    <w:rsid w:val="0070348B"/>
    <w:rsid w:val="00704387"/>
    <w:rsid w:val="00707669"/>
    <w:rsid w:val="00707CCB"/>
    <w:rsid w:val="00711CBA"/>
    <w:rsid w:val="00711FB5"/>
    <w:rsid w:val="00712A01"/>
    <w:rsid w:val="007142C6"/>
    <w:rsid w:val="00714F58"/>
    <w:rsid w:val="00715AE0"/>
    <w:rsid w:val="00722FBF"/>
    <w:rsid w:val="00722FC2"/>
    <w:rsid w:val="00725949"/>
    <w:rsid w:val="00727FA2"/>
    <w:rsid w:val="007322D9"/>
    <w:rsid w:val="00732BC0"/>
    <w:rsid w:val="00732F4E"/>
    <w:rsid w:val="0073720F"/>
    <w:rsid w:val="00737796"/>
    <w:rsid w:val="0074165C"/>
    <w:rsid w:val="00742C35"/>
    <w:rsid w:val="007432CA"/>
    <w:rsid w:val="007439EB"/>
    <w:rsid w:val="00743CB4"/>
    <w:rsid w:val="00743F0A"/>
    <w:rsid w:val="007444E8"/>
    <w:rsid w:val="0074548E"/>
    <w:rsid w:val="00745773"/>
    <w:rsid w:val="00746800"/>
    <w:rsid w:val="00747320"/>
    <w:rsid w:val="00747CF0"/>
    <w:rsid w:val="007501A8"/>
    <w:rsid w:val="00750EE1"/>
    <w:rsid w:val="00752B4D"/>
    <w:rsid w:val="00755402"/>
    <w:rsid w:val="00756B26"/>
    <w:rsid w:val="00756EDF"/>
    <w:rsid w:val="00765C43"/>
    <w:rsid w:val="00765EFB"/>
    <w:rsid w:val="007671CA"/>
    <w:rsid w:val="0076744F"/>
    <w:rsid w:val="00767C61"/>
    <w:rsid w:val="0077008A"/>
    <w:rsid w:val="00773C1F"/>
    <w:rsid w:val="00774DA4"/>
    <w:rsid w:val="00776599"/>
    <w:rsid w:val="007777CE"/>
    <w:rsid w:val="0078114B"/>
    <w:rsid w:val="00781DD2"/>
    <w:rsid w:val="00783ECF"/>
    <w:rsid w:val="0078413A"/>
    <w:rsid w:val="007866D8"/>
    <w:rsid w:val="007959E8"/>
    <w:rsid w:val="00795E9C"/>
    <w:rsid w:val="007A0521"/>
    <w:rsid w:val="007A2E12"/>
    <w:rsid w:val="007A3475"/>
    <w:rsid w:val="007A41C8"/>
    <w:rsid w:val="007A54CE"/>
    <w:rsid w:val="007A6FD9"/>
    <w:rsid w:val="007A77E6"/>
    <w:rsid w:val="007A7FFA"/>
    <w:rsid w:val="007B04EB"/>
    <w:rsid w:val="007B0D4F"/>
    <w:rsid w:val="007B2CD6"/>
    <w:rsid w:val="007B5A3D"/>
    <w:rsid w:val="007B5B77"/>
    <w:rsid w:val="007B5B95"/>
    <w:rsid w:val="007B68EA"/>
    <w:rsid w:val="007B7453"/>
    <w:rsid w:val="007C2D89"/>
    <w:rsid w:val="007C4593"/>
    <w:rsid w:val="007C5309"/>
    <w:rsid w:val="007C6069"/>
    <w:rsid w:val="007D06C4"/>
    <w:rsid w:val="007D1352"/>
    <w:rsid w:val="007D2508"/>
    <w:rsid w:val="007D346A"/>
    <w:rsid w:val="007D6518"/>
    <w:rsid w:val="007D68C9"/>
    <w:rsid w:val="007D76BD"/>
    <w:rsid w:val="007E0BF1"/>
    <w:rsid w:val="007E0D02"/>
    <w:rsid w:val="007E258B"/>
    <w:rsid w:val="007F0B4A"/>
    <w:rsid w:val="007F0ED8"/>
    <w:rsid w:val="007F0F63"/>
    <w:rsid w:val="007F3276"/>
    <w:rsid w:val="007F3748"/>
    <w:rsid w:val="007F50E1"/>
    <w:rsid w:val="007F6606"/>
    <w:rsid w:val="007F75CE"/>
    <w:rsid w:val="008013A4"/>
    <w:rsid w:val="008027CE"/>
    <w:rsid w:val="00802F42"/>
    <w:rsid w:val="00804383"/>
    <w:rsid w:val="00804BB7"/>
    <w:rsid w:val="00810257"/>
    <w:rsid w:val="008104F5"/>
    <w:rsid w:val="00811072"/>
    <w:rsid w:val="00811369"/>
    <w:rsid w:val="00811935"/>
    <w:rsid w:val="008120CE"/>
    <w:rsid w:val="00815419"/>
    <w:rsid w:val="008163A0"/>
    <w:rsid w:val="008163C8"/>
    <w:rsid w:val="008164A1"/>
    <w:rsid w:val="00816943"/>
    <w:rsid w:val="00817325"/>
    <w:rsid w:val="00817D94"/>
    <w:rsid w:val="008209E6"/>
    <w:rsid w:val="00821AA2"/>
    <w:rsid w:val="00822327"/>
    <w:rsid w:val="00823303"/>
    <w:rsid w:val="008233B2"/>
    <w:rsid w:val="00823A9F"/>
    <w:rsid w:val="00823C85"/>
    <w:rsid w:val="00825138"/>
    <w:rsid w:val="008269DD"/>
    <w:rsid w:val="008271AB"/>
    <w:rsid w:val="00827D77"/>
    <w:rsid w:val="00830621"/>
    <w:rsid w:val="0083348C"/>
    <w:rsid w:val="008373D3"/>
    <w:rsid w:val="00837EF6"/>
    <w:rsid w:val="00840617"/>
    <w:rsid w:val="00840928"/>
    <w:rsid w:val="00842A47"/>
    <w:rsid w:val="00843C13"/>
    <w:rsid w:val="008454F8"/>
    <w:rsid w:val="0085173A"/>
    <w:rsid w:val="008524C8"/>
    <w:rsid w:val="00854343"/>
    <w:rsid w:val="0085753C"/>
    <w:rsid w:val="00860297"/>
    <w:rsid w:val="008603CE"/>
    <w:rsid w:val="008620FC"/>
    <w:rsid w:val="008627A5"/>
    <w:rsid w:val="00863E05"/>
    <w:rsid w:val="0086431E"/>
    <w:rsid w:val="00865ACA"/>
    <w:rsid w:val="00865D28"/>
    <w:rsid w:val="00865F85"/>
    <w:rsid w:val="00867C10"/>
    <w:rsid w:val="00870439"/>
    <w:rsid w:val="00870DA1"/>
    <w:rsid w:val="0087127D"/>
    <w:rsid w:val="00871964"/>
    <w:rsid w:val="00877DE3"/>
    <w:rsid w:val="00883F93"/>
    <w:rsid w:val="00884DB3"/>
    <w:rsid w:val="00885A9D"/>
    <w:rsid w:val="008864F6"/>
    <w:rsid w:val="0089049D"/>
    <w:rsid w:val="008928C9"/>
    <w:rsid w:val="0089313C"/>
    <w:rsid w:val="008938DC"/>
    <w:rsid w:val="00893FD1"/>
    <w:rsid w:val="00894836"/>
    <w:rsid w:val="00895172"/>
    <w:rsid w:val="00895680"/>
    <w:rsid w:val="00896DFF"/>
    <w:rsid w:val="0089762C"/>
    <w:rsid w:val="008A14F6"/>
    <w:rsid w:val="008A1893"/>
    <w:rsid w:val="008A769A"/>
    <w:rsid w:val="008B0C9C"/>
    <w:rsid w:val="008B166D"/>
    <w:rsid w:val="008B17F4"/>
    <w:rsid w:val="008B297C"/>
    <w:rsid w:val="008B3615"/>
    <w:rsid w:val="008B3FBA"/>
    <w:rsid w:val="008B42D0"/>
    <w:rsid w:val="008B4AC4"/>
    <w:rsid w:val="008B50C8"/>
    <w:rsid w:val="008B5281"/>
    <w:rsid w:val="008B7E05"/>
    <w:rsid w:val="008C1797"/>
    <w:rsid w:val="008C219C"/>
    <w:rsid w:val="008C475E"/>
    <w:rsid w:val="008C4767"/>
    <w:rsid w:val="008C619A"/>
    <w:rsid w:val="008D0CE8"/>
    <w:rsid w:val="008D1E68"/>
    <w:rsid w:val="008D2D1D"/>
    <w:rsid w:val="008D453D"/>
    <w:rsid w:val="008D53AD"/>
    <w:rsid w:val="008D562B"/>
    <w:rsid w:val="008D5733"/>
    <w:rsid w:val="008D622B"/>
    <w:rsid w:val="008D666C"/>
    <w:rsid w:val="008D7B54"/>
    <w:rsid w:val="008E0C9D"/>
    <w:rsid w:val="008E1648"/>
    <w:rsid w:val="008E1B3E"/>
    <w:rsid w:val="008E2319"/>
    <w:rsid w:val="008E3CA0"/>
    <w:rsid w:val="008E4BB6"/>
    <w:rsid w:val="008E5518"/>
    <w:rsid w:val="008E6A84"/>
    <w:rsid w:val="008F0CDC"/>
    <w:rsid w:val="008F17A3"/>
    <w:rsid w:val="008F1ED3"/>
    <w:rsid w:val="008F4C29"/>
    <w:rsid w:val="008F58DC"/>
    <w:rsid w:val="008F70BD"/>
    <w:rsid w:val="008F788F"/>
    <w:rsid w:val="008F7EA2"/>
    <w:rsid w:val="009018DA"/>
    <w:rsid w:val="00902246"/>
    <w:rsid w:val="00902722"/>
    <w:rsid w:val="009027BC"/>
    <w:rsid w:val="009062E6"/>
    <w:rsid w:val="00911780"/>
    <w:rsid w:val="00911AF6"/>
    <w:rsid w:val="00911BE5"/>
    <w:rsid w:val="00913CA9"/>
    <w:rsid w:val="00913D55"/>
    <w:rsid w:val="009145AE"/>
    <w:rsid w:val="009146CE"/>
    <w:rsid w:val="00914CA7"/>
    <w:rsid w:val="009153FD"/>
    <w:rsid w:val="00915C3E"/>
    <w:rsid w:val="009161A8"/>
    <w:rsid w:val="00917C57"/>
    <w:rsid w:val="00920521"/>
    <w:rsid w:val="00923854"/>
    <w:rsid w:val="009245F5"/>
    <w:rsid w:val="009249EC"/>
    <w:rsid w:val="009273B3"/>
    <w:rsid w:val="009305B5"/>
    <w:rsid w:val="009402F4"/>
    <w:rsid w:val="00941FA3"/>
    <w:rsid w:val="009429D5"/>
    <w:rsid w:val="00942BF1"/>
    <w:rsid w:val="00945180"/>
    <w:rsid w:val="00945428"/>
    <w:rsid w:val="00945BDD"/>
    <w:rsid w:val="0094607B"/>
    <w:rsid w:val="00953604"/>
    <w:rsid w:val="0095496B"/>
    <w:rsid w:val="009567F3"/>
    <w:rsid w:val="00956FD5"/>
    <w:rsid w:val="009610DC"/>
    <w:rsid w:val="00961490"/>
    <w:rsid w:val="0096381A"/>
    <w:rsid w:val="009641BA"/>
    <w:rsid w:val="00965E04"/>
    <w:rsid w:val="009674AD"/>
    <w:rsid w:val="00970CDC"/>
    <w:rsid w:val="00973AE9"/>
    <w:rsid w:val="00977010"/>
    <w:rsid w:val="00977D02"/>
    <w:rsid w:val="009809BB"/>
    <w:rsid w:val="0098140A"/>
    <w:rsid w:val="0098364B"/>
    <w:rsid w:val="009870C1"/>
    <w:rsid w:val="009911AF"/>
    <w:rsid w:val="00991662"/>
    <w:rsid w:val="00991875"/>
    <w:rsid w:val="00991F92"/>
    <w:rsid w:val="009928DE"/>
    <w:rsid w:val="00992985"/>
    <w:rsid w:val="00993889"/>
    <w:rsid w:val="00994782"/>
    <w:rsid w:val="0099551B"/>
    <w:rsid w:val="00997BF1"/>
    <w:rsid w:val="009A013C"/>
    <w:rsid w:val="009A089C"/>
    <w:rsid w:val="009A118E"/>
    <w:rsid w:val="009A21CD"/>
    <w:rsid w:val="009A278C"/>
    <w:rsid w:val="009A2BC2"/>
    <w:rsid w:val="009A3DB0"/>
    <w:rsid w:val="009A3FB7"/>
    <w:rsid w:val="009A42C1"/>
    <w:rsid w:val="009A5429"/>
    <w:rsid w:val="009A72AD"/>
    <w:rsid w:val="009B00C8"/>
    <w:rsid w:val="009B09E0"/>
    <w:rsid w:val="009B0BC5"/>
    <w:rsid w:val="009B1247"/>
    <w:rsid w:val="009B15A6"/>
    <w:rsid w:val="009B40B3"/>
    <w:rsid w:val="009B6029"/>
    <w:rsid w:val="009B6464"/>
    <w:rsid w:val="009B6971"/>
    <w:rsid w:val="009C1463"/>
    <w:rsid w:val="009C27F1"/>
    <w:rsid w:val="009C3152"/>
    <w:rsid w:val="009C3623"/>
    <w:rsid w:val="009C444C"/>
    <w:rsid w:val="009C4CFA"/>
    <w:rsid w:val="009C5070"/>
    <w:rsid w:val="009D112C"/>
    <w:rsid w:val="009D39C1"/>
    <w:rsid w:val="009D47FA"/>
    <w:rsid w:val="009D50D2"/>
    <w:rsid w:val="009D6BCA"/>
    <w:rsid w:val="009D72B9"/>
    <w:rsid w:val="009E0F62"/>
    <w:rsid w:val="009E1848"/>
    <w:rsid w:val="009E1BCD"/>
    <w:rsid w:val="009E3DA3"/>
    <w:rsid w:val="009E4A58"/>
    <w:rsid w:val="009E5A2D"/>
    <w:rsid w:val="009E5AB2"/>
    <w:rsid w:val="009E6219"/>
    <w:rsid w:val="009E64EF"/>
    <w:rsid w:val="009F03B3"/>
    <w:rsid w:val="009F6634"/>
    <w:rsid w:val="00A01757"/>
    <w:rsid w:val="00A028C0"/>
    <w:rsid w:val="00A02BAE"/>
    <w:rsid w:val="00A04BBC"/>
    <w:rsid w:val="00A05AA6"/>
    <w:rsid w:val="00A06A6B"/>
    <w:rsid w:val="00A06F36"/>
    <w:rsid w:val="00A07E47"/>
    <w:rsid w:val="00A129D0"/>
    <w:rsid w:val="00A12C33"/>
    <w:rsid w:val="00A138BA"/>
    <w:rsid w:val="00A14734"/>
    <w:rsid w:val="00A14C8E"/>
    <w:rsid w:val="00A153D9"/>
    <w:rsid w:val="00A15F09"/>
    <w:rsid w:val="00A169B6"/>
    <w:rsid w:val="00A2271D"/>
    <w:rsid w:val="00A237D5"/>
    <w:rsid w:val="00A24839"/>
    <w:rsid w:val="00A30EFC"/>
    <w:rsid w:val="00A31984"/>
    <w:rsid w:val="00A32223"/>
    <w:rsid w:val="00A32C4D"/>
    <w:rsid w:val="00A32D73"/>
    <w:rsid w:val="00A3341D"/>
    <w:rsid w:val="00A3367B"/>
    <w:rsid w:val="00A34272"/>
    <w:rsid w:val="00A3597D"/>
    <w:rsid w:val="00A4006C"/>
    <w:rsid w:val="00A40091"/>
    <w:rsid w:val="00A4030F"/>
    <w:rsid w:val="00A41C79"/>
    <w:rsid w:val="00A41CB5"/>
    <w:rsid w:val="00A42CDF"/>
    <w:rsid w:val="00A4307B"/>
    <w:rsid w:val="00A43227"/>
    <w:rsid w:val="00A4342A"/>
    <w:rsid w:val="00A4452E"/>
    <w:rsid w:val="00A4472C"/>
    <w:rsid w:val="00A44E69"/>
    <w:rsid w:val="00A46160"/>
    <w:rsid w:val="00A4661E"/>
    <w:rsid w:val="00A47097"/>
    <w:rsid w:val="00A55BD6"/>
    <w:rsid w:val="00A55D50"/>
    <w:rsid w:val="00A57142"/>
    <w:rsid w:val="00A61D48"/>
    <w:rsid w:val="00A648CD"/>
    <w:rsid w:val="00A6537A"/>
    <w:rsid w:val="00A67866"/>
    <w:rsid w:val="00A70B07"/>
    <w:rsid w:val="00A723F8"/>
    <w:rsid w:val="00A77CCB"/>
    <w:rsid w:val="00A809F1"/>
    <w:rsid w:val="00A82B70"/>
    <w:rsid w:val="00A83D8D"/>
    <w:rsid w:val="00A83E19"/>
    <w:rsid w:val="00A8446B"/>
    <w:rsid w:val="00A8473F"/>
    <w:rsid w:val="00A862D6"/>
    <w:rsid w:val="00A8715E"/>
    <w:rsid w:val="00A87647"/>
    <w:rsid w:val="00A87955"/>
    <w:rsid w:val="00A9295B"/>
    <w:rsid w:val="00A93B09"/>
    <w:rsid w:val="00A952D7"/>
    <w:rsid w:val="00A963F7"/>
    <w:rsid w:val="00A96AD8"/>
    <w:rsid w:val="00A96C12"/>
    <w:rsid w:val="00AA052C"/>
    <w:rsid w:val="00AA1E45"/>
    <w:rsid w:val="00AA30E6"/>
    <w:rsid w:val="00AA4286"/>
    <w:rsid w:val="00AA456B"/>
    <w:rsid w:val="00AA57F5"/>
    <w:rsid w:val="00AA5B7E"/>
    <w:rsid w:val="00AA672E"/>
    <w:rsid w:val="00AA6EC9"/>
    <w:rsid w:val="00AB01A1"/>
    <w:rsid w:val="00AB246B"/>
    <w:rsid w:val="00AB3D01"/>
    <w:rsid w:val="00AB6309"/>
    <w:rsid w:val="00AB6C5F"/>
    <w:rsid w:val="00AB7129"/>
    <w:rsid w:val="00AC21C0"/>
    <w:rsid w:val="00AC27A6"/>
    <w:rsid w:val="00AC30F7"/>
    <w:rsid w:val="00AC3A5A"/>
    <w:rsid w:val="00AC4D95"/>
    <w:rsid w:val="00AC5DF4"/>
    <w:rsid w:val="00AD0AEF"/>
    <w:rsid w:val="00AD11B7"/>
    <w:rsid w:val="00AD1A94"/>
    <w:rsid w:val="00AD1C05"/>
    <w:rsid w:val="00AD4126"/>
    <w:rsid w:val="00AD421C"/>
    <w:rsid w:val="00AD44FA"/>
    <w:rsid w:val="00AD5D89"/>
    <w:rsid w:val="00AE070A"/>
    <w:rsid w:val="00AE101C"/>
    <w:rsid w:val="00AE232F"/>
    <w:rsid w:val="00AE2E83"/>
    <w:rsid w:val="00AE5EB4"/>
    <w:rsid w:val="00AE5F1B"/>
    <w:rsid w:val="00AF0C18"/>
    <w:rsid w:val="00AF4200"/>
    <w:rsid w:val="00AF47C5"/>
    <w:rsid w:val="00AF5398"/>
    <w:rsid w:val="00AF53FA"/>
    <w:rsid w:val="00B049AF"/>
    <w:rsid w:val="00B04C93"/>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6E20"/>
    <w:rsid w:val="00B374C3"/>
    <w:rsid w:val="00B378E5"/>
    <w:rsid w:val="00B37A66"/>
    <w:rsid w:val="00B4346D"/>
    <w:rsid w:val="00B440F4"/>
    <w:rsid w:val="00B44432"/>
    <w:rsid w:val="00B447A5"/>
    <w:rsid w:val="00B4654C"/>
    <w:rsid w:val="00B47293"/>
    <w:rsid w:val="00B4734D"/>
    <w:rsid w:val="00B50E50"/>
    <w:rsid w:val="00B52120"/>
    <w:rsid w:val="00B546FC"/>
    <w:rsid w:val="00B54ABC"/>
    <w:rsid w:val="00B56FBE"/>
    <w:rsid w:val="00B62B58"/>
    <w:rsid w:val="00B65149"/>
    <w:rsid w:val="00B66567"/>
    <w:rsid w:val="00B66F52"/>
    <w:rsid w:val="00B66FE5"/>
    <w:rsid w:val="00B72880"/>
    <w:rsid w:val="00B758BF"/>
    <w:rsid w:val="00B80358"/>
    <w:rsid w:val="00B827A6"/>
    <w:rsid w:val="00B831CE"/>
    <w:rsid w:val="00B86677"/>
    <w:rsid w:val="00B86CE6"/>
    <w:rsid w:val="00B87131"/>
    <w:rsid w:val="00B939B1"/>
    <w:rsid w:val="00B96D40"/>
    <w:rsid w:val="00B97386"/>
    <w:rsid w:val="00B978DB"/>
    <w:rsid w:val="00BA263B"/>
    <w:rsid w:val="00BA42B2"/>
    <w:rsid w:val="00BA58D4"/>
    <w:rsid w:val="00BA5B9E"/>
    <w:rsid w:val="00BA6A23"/>
    <w:rsid w:val="00BA7C9A"/>
    <w:rsid w:val="00BB5F8F"/>
    <w:rsid w:val="00BB657A"/>
    <w:rsid w:val="00BB71A8"/>
    <w:rsid w:val="00BC1A4E"/>
    <w:rsid w:val="00BC3F34"/>
    <w:rsid w:val="00BC5DC7"/>
    <w:rsid w:val="00BC6B41"/>
    <w:rsid w:val="00BC6B8B"/>
    <w:rsid w:val="00BC73D8"/>
    <w:rsid w:val="00BC763A"/>
    <w:rsid w:val="00BC7C63"/>
    <w:rsid w:val="00BD0980"/>
    <w:rsid w:val="00BD52D7"/>
    <w:rsid w:val="00BD5AD2"/>
    <w:rsid w:val="00BE22F3"/>
    <w:rsid w:val="00BE5B52"/>
    <w:rsid w:val="00BE7B8D"/>
    <w:rsid w:val="00BE7FCD"/>
    <w:rsid w:val="00BF0993"/>
    <w:rsid w:val="00BF10A9"/>
    <w:rsid w:val="00BF1703"/>
    <w:rsid w:val="00BF231C"/>
    <w:rsid w:val="00BF51E5"/>
    <w:rsid w:val="00BF74A6"/>
    <w:rsid w:val="00BF7718"/>
    <w:rsid w:val="00C013AD"/>
    <w:rsid w:val="00C020FB"/>
    <w:rsid w:val="00C04904"/>
    <w:rsid w:val="00C056B3"/>
    <w:rsid w:val="00C103E5"/>
    <w:rsid w:val="00C13319"/>
    <w:rsid w:val="00C13EE9"/>
    <w:rsid w:val="00C21540"/>
    <w:rsid w:val="00C2157B"/>
    <w:rsid w:val="00C21906"/>
    <w:rsid w:val="00C21BFA"/>
    <w:rsid w:val="00C24C8D"/>
    <w:rsid w:val="00C25FE2"/>
    <w:rsid w:val="00C260F4"/>
    <w:rsid w:val="00C26B53"/>
    <w:rsid w:val="00C279B2"/>
    <w:rsid w:val="00C33E50"/>
    <w:rsid w:val="00C34C20"/>
    <w:rsid w:val="00C35A3E"/>
    <w:rsid w:val="00C42130"/>
    <w:rsid w:val="00C423A4"/>
    <w:rsid w:val="00C44BF5"/>
    <w:rsid w:val="00C521D6"/>
    <w:rsid w:val="00C52A35"/>
    <w:rsid w:val="00C55232"/>
    <w:rsid w:val="00C553A4"/>
    <w:rsid w:val="00C55915"/>
    <w:rsid w:val="00C55A06"/>
    <w:rsid w:val="00C55D03"/>
    <w:rsid w:val="00C601BC"/>
    <w:rsid w:val="00C61F4F"/>
    <w:rsid w:val="00C6329F"/>
    <w:rsid w:val="00C63340"/>
    <w:rsid w:val="00C643F9"/>
    <w:rsid w:val="00C64E95"/>
    <w:rsid w:val="00C71372"/>
    <w:rsid w:val="00C72410"/>
    <w:rsid w:val="00C7287F"/>
    <w:rsid w:val="00C80CB8"/>
    <w:rsid w:val="00C819F8"/>
    <w:rsid w:val="00C81BE2"/>
    <w:rsid w:val="00C8248C"/>
    <w:rsid w:val="00C84E33"/>
    <w:rsid w:val="00C86D6F"/>
    <w:rsid w:val="00C905FC"/>
    <w:rsid w:val="00C90F41"/>
    <w:rsid w:val="00C91553"/>
    <w:rsid w:val="00C92D03"/>
    <w:rsid w:val="00C9319C"/>
    <w:rsid w:val="00C9435D"/>
    <w:rsid w:val="00C96741"/>
    <w:rsid w:val="00CA28FF"/>
    <w:rsid w:val="00CA2D1B"/>
    <w:rsid w:val="00CA662A"/>
    <w:rsid w:val="00CA7AFD"/>
    <w:rsid w:val="00CA7C3C"/>
    <w:rsid w:val="00CB0189"/>
    <w:rsid w:val="00CB0BA2"/>
    <w:rsid w:val="00CB1A42"/>
    <w:rsid w:val="00CB1B0C"/>
    <w:rsid w:val="00CB2C0B"/>
    <w:rsid w:val="00CB517D"/>
    <w:rsid w:val="00CB6499"/>
    <w:rsid w:val="00CC038D"/>
    <w:rsid w:val="00CC39FF"/>
    <w:rsid w:val="00CC3C2F"/>
    <w:rsid w:val="00CC472F"/>
    <w:rsid w:val="00CC4AC8"/>
    <w:rsid w:val="00CC5233"/>
    <w:rsid w:val="00CC5DCC"/>
    <w:rsid w:val="00CC5DE6"/>
    <w:rsid w:val="00CC6E4E"/>
    <w:rsid w:val="00CC6FE8"/>
    <w:rsid w:val="00CC7202"/>
    <w:rsid w:val="00CD2808"/>
    <w:rsid w:val="00CD28BF"/>
    <w:rsid w:val="00CD4092"/>
    <w:rsid w:val="00CD44B4"/>
    <w:rsid w:val="00CD4A20"/>
    <w:rsid w:val="00CD50A1"/>
    <w:rsid w:val="00CD519E"/>
    <w:rsid w:val="00CD5EEF"/>
    <w:rsid w:val="00CE0C4F"/>
    <w:rsid w:val="00CE30EA"/>
    <w:rsid w:val="00CE41C7"/>
    <w:rsid w:val="00CF048A"/>
    <w:rsid w:val="00CF155A"/>
    <w:rsid w:val="00CF2947"/>
    <w:rsid w:val="00CF2E8F"/>
    <w:rsid w:val="00CF4600"/>
    <w:rsid w:val="00CF4E76"/>
    <w:rsid w:val="00CF686F"/>
    <w:rsid w:val="00CF6E60"/>
    <w:rsid w:val="00CF7BCA"/>
    <w:rsid w:val="00D008FD"/>
    <w:rsid w:val="00D0321C"/>
    <w:rsid w:val="00D035EC"/>
    <w:rsid w:val="00D04F58"/>
    <w:rsid w:val="00D06AB1"/>
    <w:rsid w:val="00D072ED"/>
    <w:rsid w:val="00D07A16"/>
    <w:rsid w:val="00D1067E"/>
    <w:rsid w:val="00D10F50"/>
    <w:rsid w:val="00D11272"/>
    <w:rsid w:val="00D126F5"/>
    <w:rsid w:val="00D14306"/>
    <w:rsid w:val="00D1489E"/>
    <w:rsid w:val="00D20737"/>
    <w:rsid w:val="00D21E81"/>
    <w:rsid w:val="00D223DE"/>
    <w:rsid w:val="00D25E37"/>
    <w:rsid w:val="00D2661A"/>
    <w:rsid w:val="00D27582"/>
    <w:rsid w:val="00D32719"/>
    <w:rsid w:val="00D33333"/>
    <w:rsid w:val="00D34CB7"/>
    <w:rsid w:val="00D352A2"/>
    <w:rsid w:val="00D401D0"/>
    <w:rsid w:val="00D4162B"/>
    <w:rsid w:val="00D4514F"/>
    <w:rsid w:val="00D451E2"/>
    <w:rsid w:val="00D45E89"/>
    <w:rsid w:val="00D45E8D"/>
    <w:rsid w:val="00D46048"/>
    <w:rsid w:val="00D466AE"/>
    <w:rsid w:val="00D4734F"/>
    <w:rsid w:val="00D51BF3"/>
    <w:rsid w:val="00D5257E"/>
    <w:rsid w:val="00D54B98"/>
    <w:rsid w:val="00D56D85"/>
    <w:rsid w:val="00D66846"/>
    <w:rsid w:val="00D675FB"/>
    <w:rsid w:val="00D71F25"/>
    <w:rsid w:val="00D77031"/>
    <w:rsid w:val="00D77247"/>
    <w:rsid w:val="00D81136"/>
    <w:rsid w:val="00D82E31"/>
    <w:rsid w:val="00D84941"/>
    <w:rsid w:val="00D84FA1"/>
    <w:rsid w:val="00D851F0"/>
    <w:rsid w:val="00D86DB7"/>
    <w:rsid w:val="00D8756A"/>
    <w:rsid w:val="00D9060C"/>
    <w:rsid w:val="00D921CC"/>
    <w:rsid w:val="00D926D0"/>
    <w:rsid w:val="00D93030"/>
    <w:rsid w:val="00D950E1"/>
    <w:rsid w:val="00D952A6"/>
    <w:rsid w:val="00D97F99"/>
    <w:rsid w:val="00DA1E08"/>
    <w:rsid w:val="00DA24F8"/>
    <w:rsid w:val="00DA28E8"/>
    <w:rsid w:val="00DA2F7D"/>
    <w:rsid w:val="00DA38D3"/>
    <w:rsid w:val="00DA3932"/>
    <w:rsid w:val="00DA3AFC"/>
    <w:rsid w:val="00DA64F8"/>
    <w:rsid w:val="00DA6C15"/>
    <w:rsid w:val="00DB38EE"/>
    <w:rsid w:val="00DB498B"/>
    <w:rsid w:val="00DB66CA"/>
    <w:rsid w:val="00DB6BCA"/>
    <w:rsid w:val="00DB7113"/>
    <w:rsid w:val="00DC0321"/>
    <w:rsid w:val="00DC3067"/>
    <w:rsid w:val="00DC370B"/>
    <w:rsid w:val="00DC5AF5"/>
    <w:rsid w:val="00DC5B90"/>
    <w:rsid w:val="00DC74F1"/>
    <w:rsid w:val="00DD00FF"/>
    <w:rsid w:val="00DD0619"/>
    <w:rsid w:val="00DD07FB"/>
    <w:rsid w:val="00DD25C6"/>
    <w:rsid w:val="00DD4FE5"/>
    <w:rsid w:val="00DD54B0"/>
    <w:rsid w:val="00DD57EE"/>
    <w:rsid w:val="00DD6BCC"/>
    <w:rsid w:val="00DE0A4B"/>
    <w:rsid w:val="00DE22D4"/>
    <w:rsid w:val="00DE2410"/>
    <w:rsid w:val="00DE2939"/>
    <w:rsid w:val="00DE6438"/>
    <w:rsid w:val="00DE6E81"/>
    <w:rsid w:val="00DE703F"/>
    <w:rsid w:val="00DE7595"/>
    <w:rsid w:val="00DF0185"/>
    <w:rsid w:val="00DF1961"/>
    <w:rsid w:val="00DF44DE"/>
    <w:rsid w:val="00DF4A10"/>
    <w:rsid w:val="00E01138"/>
    <w:rsid w:val="00E02DFB"/>
    <w:rsid w:val="00E030F9"/>
    <w:rsid w:val="00E0311A"/>
    <w:rsid w:val="00E03138"/>
    <w:rsid w:val="00E0505A"/>
    <w:rsid w:val="00E06404"/>
    <w:rsid w:val="00E11A85"/>
    <w:rsid w:val="00E12495"/>
    <w:rsid w:val="00E15CCD"/>
    <w:rsid w:val="00E15D9E"/>
    <w:rsid w:val="00E202EF"/>
    <w:rsid w:val="00E210B5"/>
    <w:rsid w:val="00E24BD8"/>
    <w:rsid w:val="00E2552F"/>
    <w:rsid w:val="00E3137A"/>
    <w:rsid w:val="00E32213"/>
    <w:rsid w:val="00E32CCF"/>
    <w:rsid w:val="00E33542"/>
    <w:rsid w:val="00E33607"/>
    <w:rsid w:val="00E34A23"/>
    <w:rsid w:val="00E34A98"/>
    <w:rsid w:val="00E3543B"/>
    <w:rsid w:val="00E35D1E"/>
    <w:rsid w:val="00E364F9"/>
    <w:rsid w:val="00E365FA"/>
    <w:rsid w:val="00E36789"/>
    <w:rsid w:val="00E44874"/>
    <w:rsid w:val="00E44A83"/>
    <w:rsid w:val="00E502C1"/>
    <w:rsid w:val="00E502DD"/>
    <w:rsid w:val="00E50D3A"/>
    <w:rsid w:val="00E51387"/>
    <w:rsid w:val="00E51708"/>
    <w:rsid w:val="00E51E68"/>
    <w:rsid w:val="00E52EFD"/>
    <w:rsid w:val="00E52F36"/>
    <w:rsid w:val="00E5408A"/>
    <w:rsid w:val="00E5412E"/>
    <w:rsid w:val="00E56800"/>
    <w:rsid w:val="00E62FF9"/>
    <w:rsid w:val="00E635D6"/>
    <w:rsid w:val="00E639BC"/>
    <w:rsid w:val="00E664CC"/>
    <w:rsid w:val="00E66D27"/>
    <w:rsid w:val="00E70388"/>
    <w:rsid w:val="00E70B15"/>
    <w:rsid w:val="00E70F92"/>
    <w:rsid w:val="00E74C54"/>
    <w:rsid w:val="00E751AB"/>
    <w:rsid w:val="00E751DB"/>
    <w:rsid w:val="00E76852"/>
    <w:rsid w:val="00E77A03"/>
    <w:rsid w:val="00E822E8"/>
    <w:rsid w:val="00E82554"/>
    <w:rsid w:val="00E82606"/>
    <w:rsid w:val="00E83E2C"/>
    <w:rsid w:val="00E846C8"/>
    <w:rsid w:val="00E84957"/>
    <w:rsid w:val="00E84A55"/>
    <w:rsid w:val="00E85BFF"/>
    <w:rsid w:val="00E90391"/>
    <w:rsid w:val="00E906C2"/>
    <w:rsid w:val="00E9070B"/>
    <w:rsid w:val="00E9311F"/>
    <w:rsid w:val="00E934D1"/>
    <w:rsid w:val="00E94AF0"/>
    <w:rsid w:val="00E95459"/>
    <w:rsid w:val="00E95D13"/>
    <w:rsid w:val="00E95DD3"/>
    <w:rsid w:val="00E96425"/>
    <w:rsid w:val="00E969D5"/>
    <w:rsid w:val="00EA4485"/>
    <w:rsid w:val="00EA58D1"/>
    <w:rsid w:val="00EA61BC"/>
    <w:rsid w:val="00EA681A"/>
    <w:rsid w:val="00EA735B"/>
    <w:rsid w:val="00EB1E69"/>
    <w:rsid w:val="00EB2086"/>
    <w:rsid w:val="00EB5EDF"/>
    <w:rsid w:val="00EB60FE"/>
    <w:rsid w:val="00EB74DB"/>
    <w:rsid w:val="00EC5359"/>
    <w:rsid w:val="00EC562A"/>
    <w:rsid w:val="00ED067A"/>
    <w:rsid w:val="00ED2B50"/>
    <w:rsid w:val="00ED6E71"/>
    <w:rsid w:val="00ED7103"/>
    <w:rsid w:val="00EE0350"/>
    <w:rsid w:val="00EE0719"/>
    <w:rsid w:val="00EE0E80"/>
    <w:rsid w:val="00EE613F"/>
    <w:rsid w:val="00EE7295"/>
    <w:rsid w:val="00EE7869"/>
    <w:rsid w:val="00EE7DCB"/>
    <w:rsid w:val="00EF054A"/>
    <w:rsid w:val="00EF133E"/>
    <w:rsid w:val="00EF3235"/>
    <w:rsid w:val="00EF7E72"/>
    <w:rsid w:val="00F00F16"/>
    <w:rsid w:val="00F01542"/>
    <w:rsid w:val="00F04FE0"/>
    <w:rsid w:val="00F06D37"/>
    <w:rsid w:val="00F07B9D"/>
    <w:rsid w:val="00F10926"/>
    <w:rsid w:val="00F11586"/>
    <w:rsid w:val="00F1183B"/>
    <w:rsid w:val="00F11C9F"/>
    <w:rsid w:val="00F12263"/>
    <w:rsid w:val="00F12EFC"/>
    <w:rsid w:val="00F1409D"/>
    <w:rsid w:val="00F14214"/>
    <w:rsid w:val="00F157A9"/>
    <w:rsid w:val="00F236FE"/>
    <w:rsid w:val="00F2380A"/>
    <w:rsid w:val="00F25BB6"/>
    <w:rsid w:val="00F26B7E"/>
    <w:rsid w:val="00F27A3B"/>
    <w:rsid w:val="00F33817"/>
    <w:rsid w:val="00F3447F"/>
    <w:rsid w:val="00F40B1F"/>
    <w:rsid w:val="00F416A8"/>
    <w:rsid w:val="00F420D5"/>
    <w:rsid w:val="00F43690"/>
    <w:rsid w:val="00F43C08"/>
    <w:rsid w:val="00F451EA"/>
    <w:rsid w:val="00F45447"/>
    <w:rsid w:val="00F456C6"/>
    <w:rsid w:val="00F4577B"/>
    <w:rsid w:val="00F46496"/>
    <w:rsid w:val="00F46741"/>
    <w:rsid w:val="00F474D0"/>
    <w:rsid w:val="00F50179"/>
    <w:rsid w:val="00F55210"/>
    <w:rsid w:val="00F56511"/>
    <w:rsid w:val="00F57E4B"/>
    <w:rsid w:val="00F6194E"/>
    <w:rsid w:val="00F623AC"/>
    <w:rsid w:val="00F6412A"/>
    <w:rsid w:val="00F65893"/>
    <w:rsid w:val="00F66A4A"/>
    <w:rsid w:val="00F71E22"/>
    <w:rsid w:val="00F71F28"/>
    <w:rsid w:val="00F72142"/>
    <w:rsid w:val="00F72AE7"/>
    <w:rsid w:val="00F73973"/>
    <w:rsid w:val="00F76390"/>
    <w:rsid w:val="00F77D98"/>
    <w:rsid w:val="00F833BA"/>
    <w:rsid w:val="00F84FD0"/>
    <w:rsid w:val="00F859A8"/>
    <w:rsid w:val="00F9108B"/>
    <w:rsid w:val="00F91349"/>
    <w:rsid w:val="00F93A8A"/>
    <w:rsid w:val="00F95248"/>
    <w:rsid w:val="00F956A9"/>
    <w:rsid w:val="00F963ED"/>
    <w:rsid w:val="00F966CF"/>
    <w:rsid w:val="00F96CAE"/>
    <w:rsid w:val="00F97C99"/>
    <w:rsid w:val="00FA662D"/>
    <w:rsid w:val="00FA6730"/>
    <w:rsid w:val="00FA73B1"/>
    <w:rsid w:val="00FB0CB9"/>
    <w:rsid w:val="00FB3C4A"/>
    <w:rsid w:val="00FB45F1"/>
    <w:rsid w:val="00FB4A72"/>
    <w:rsid w:val="00FB54E8"/>
    <w:rsid w:val="00FB625D"/>
    <w:rsid w:val="00FB7054"/>
    <w:rsid w:val="00FC17B7"/>
    <w:rsid w:val="00FC2CB7"/>
    <w:rsid w:val="00FC4090"/>
    <w:rsid w:val="00FC55B4"/>
    <w:rsid w:val="00FC7226"/>
    <w:rsid w:val="00FD00E6"/>
    <w:rsid w:val="00FD09A1"/>
    <w:rsid w:val="00FD1707"/>
    <w:rsid w:val="00FD2A7C"/>
    <w:rsid w:val="00FD3E99"/>
    <w:rsid w:val="00FD59EB"/>
    <w:rsid w:val="00FD7299"/>
    <w:rsid w:val="00FE1387"/>
    <w:rsid w:val="00FE1FBE"/>
    <w:rsid w:val="00FE3901"/>
    <w:rsid w:val="00FE39D3"/>
    <w:rsid w:val="00FE4BCE"/>
    <w:rsid w:val="00FE54AE"/>
    <w:rsid w:val="00FE576A"/>
    <w:rsid w:val="00FE7E79"/>
    <w:rsid w:val="00FF28F6"/>
    <w:rsid w:val="00FF3E7D"/>
    <w:rsid w:val="00FF5B99"/>
    <w:rsid w:val="00FF6353"/>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770DD4"/>
  <w15:docId w15:val="{9C060E87-6436-43D4-8D61-D5B1E19E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sid w:val="00941FA3"/>
    <w:pPr>
      <w:widowControl w:val="0"/>
      <w:adjustRightInd w:val="0"/>
      <w:spacing w:line="400" w:lineRule="exact"/>
      <w:jc w:val="both"/>
    </w:pPr>
    <w:rPr>
      <w:kern w:val="2"/>
      <w:sz w:val="21"/>
      <w:szCs w:val="21"/>
    </w:rPr>
  </w:style>
  <w:style w:type="paragraph" w:styleId="1">
    <w:name w:val="heading 1"/>
    <w:basedOn w:val="afff5"/>
    <w:next w:val="afff5"/>
    <w:link w:val="10"/>
    <w:qFormat/>
    <w:rsid w:val="00941FA3"/>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941FA3"/>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941FA3"/>
    <w:pPr>
      <w:keepNext/>
      <w:keepLines/>
      <w:spacing w:before="260" w:after="260" w:line="416" w:lineRule="auto"/>
      <w:outlineLvl w:val="2"/>
    </w:pPr>
    <w:rPr>
      <w:b/>
      <w:bCs/>
      <w:sz w:val="32"/>
      <w:szCs w:val="32"/>
    </w:rPr>
  </w:style>
  <w:style w:type="paragraph" w:styleId="4">
    <w:name w:val="heading 4"/>
    <w:basedOn w:val="afff5"/>
    <w:next w:val="afff5"/>
    <w:link w:val="40"/>
    <w:qFormat/>
    <w:rsid w:val="00941FA3"/>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941FA3"/>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941FA3"/>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941FA3"/>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941FA3"/>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941FA3"/>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941FA3"/>
    <w:rPr>
      <w:b/>
      <w:bCs/>
      <w:kern w:val="44"/>
      <w:sz w:val="44"/>
      <w:szCs w:val="44"/>
    </w:rPr>
  </w:style>
  <w:style w:type="character" w:customStyle="1" w:styleId="23">
    <w:name w:val="标题 2 字符"/>
    <w:link w:val="22"/>
    <w:rsid w:val="00941FA3"/>
    <w:rPr>
      <w:rFonts w:ascii="Arial" w:eastAsia="黑体" w:hAnsi="Arial"/>
      <w:b/>
      <w:bCs/>
      <w:kern w:val="2"/>
      <w:sz w:val="32"/>
      <w:szCs w:val="32"/>
    </w:rPr>
  </w:style>
  <w:style w:type="character" w:customStyle="1" w:styleId="30">
    <w:name w:val="标题 3 字符"/>
    <w:link w:val="3"/>
    <w:rsid w:val="00941FA3"/>
    <w:rPr>
      <w:b/>
      <w:bCs/>
      <w:kern w:val="2"/>
      <w:sz w:val="32"/>
      <w:szCs w:val="32"/>
    </w:rPr>
  </w:style>
  <w:style w:type="character" w:customStyle="1" w:styleId="40">
    <w:name w:val="标题 4 字符"/>
    <w:link w:val="4"/>
    <w:rsid w:val="00941FA3"/>
    <w:rPr>
      <w:rFonts w:ascii="Arial" w:eastAsia="黑体" w:hAnsi="Arial"/>
      <w:b/>
      <w:bCs/>
      <w:kern w:val="2"/>
      <w:sz w:val="28"/>
      <w:szCs w:val="28"/>
    </w:rPr>
  </w:style>
  <w:style w:type="character" w:customStyle="1" w:styleId="50">
    <w:name w:val="标题 5 字符"/>
    <w:link w:val="5"/>
    <w:rsid w:val="00941FA3"/>
    <w:rPr>
      <w:b/>
      <w:bCs/>
      <w:kern w:val="2"/>
      <w:sz w:val="28"/>
      <w:szCs w:val="28"/>
    </w:rPr>
  </w:style>
  <w:style w:type="character" w:customStyle="1" w:styleId="60">
    <w:name w:val="标题 6 字符"/>
    <w:link w:val="6"/>
    <w:rsid w:val="00941FA3"/>
    <w:rPr>
      <w:rFonts w:ascii="Arial" w:eastAsia="黑体" w:hAnsi="Arial"/>
      <w:b/>
      <w:bCs/>
      <w:kern w:val="2"/>
      <w:sz w:val="24"/>
      <w:szCs w:val="24"/>
    </w:rPr>
  </w:style>
  <w:style w:type="character" w:customStyle="1" w:styleId="70">
    <w:name w:val="标题 7 字符"/>
    <w:link w:val="7"/>
    <w:rsid w:val="00941FA3"/>
    <w:rPr>
      <w:b/>
      <w:bCs/>
      <w:kern w:val="2"/>
      <w:sz w:val="24"/>
      <w:szCs w:val="24"/>
    </w:rPr>
  </w:style>
  <w:style w:type="character" w:customStyle="1" w:styleId="80">
    <w:name w:val="标题 8 字符"/>
    <w:link w:val="8"/>
    <w:rsid w:val="00941FA3"/>
    <w:rPr>
      <w:rFonts w:ascii="Arial" w:eastAsia="黑体" w:hAnsi="Arial"/>
      <w:kern w:val="2"/>
      <w:sz w:val="24"/>
      <w:szCs w:val="24"/>
    </w:rPr>
  </w:style>
  <w:style w:type="character" w:customStyle="1" w:styleId="90">
    <w:name w:val="标题 9 字符"/>
    <w:link w:val="9"/>
    <w:rsid w:val="00941FA3"/>
    <w:rPr>
      <w:rFonts w:ascii="Arial" w:eastAsia="黑体" w:hAnsi="Arial"/>
      <w:kern w:val="2"/>
      <w:sz w:val="21"/>
      <w:szCs w:val="21"/>
    </w:rPr>
  </w:style>
  <w:style w:type="paragraph" w:styleId="afff9">
    <w:name w:val="header"/>
    <w:basedOn w:val="afff5"/>
    <w:link w:val="afffa"/>
    <w:uiPriority w:val="99"/>
    <w:rsid w:val="00941FA3"/>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941FA3"/>
    <w:rPr>
      <w:kern w:val="2"/>
      <w:sz w:val="18"/>
      <w:szCs w:val="18"/>
    </w:rPr>
  </w:style>
  <w:style w:type="paragraph" w:styleId="afffb">
    <w:name w:val="footer"/>
    <w:basedOn w:val="afff5"/>
    <w:link w:val="afffc"/>
    <w:uiPriority w:val="99"/>
    <w:rsid w:val="00941FA3"/>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941FA3"/>
    <w:rPr>
      <w:rFonts w:ascii="宋体"/>
      <w:kern w:val="2"/>
      <w:sz w:val="18"/>
      <w:szCs w:val="18"/>
    </w:rPr>
  </w:style>
  <w:style w:type="paragraph" w:styleId="afffd">
    <w:name w:val="Balloon Text"/>
    <w:basedOn w:val="afff5"/>
    <w:link w:val="afffe"/>
    <w:uiPriority w:val="99"/>
    <w:semiHidden/>
    <w:unhideWhenUsed/>
    <w:rsid w:val="00941FA3"/>
    <w:rPr>
      <w:sz w:val="18"/>
      <w:szCs w:val="18"/>
    </w:rPr>
  </w:style>
  <w:style w:type="character" w:customStyle="1" w:styleId="afffe">
    <w:name w:val="批注框文本 字符"/>
    <w:link w:val="afffd"/>
    <w:uiPriority w:val="99"/>
    <w:semiHidden/>
    <w:rsid w:val="00941FA3"/>
    <w:rPr>
      <w:kern w:val="2"/>
      <w:sz w:val="18"/>
      <w:szCs w:val="18"/>
    </w:rPr>
  </w:style>
  <w:style w:type="paragraph" w:styleId="affff">
    <w:name w:val="Quote"/>
    <w:basedOn w:val="afff5"/>
    <w:next w:val="afff5"/>
    <w:link w:val="affff0"/>
    <w:uiPriority w:val="29"/>
    <w:qFormat/>
    <w:rsid w:val="00941FA3"/>
    <w:rPr>
      <w:i/>
      <w:iCs/>
      <w:color w:val="000000"/>
    </w:rPr>
  </w:style>
  <w:style w:type="character" w:customStyle="1" w:styleId="affff0">
    <w:name w:val="引用 字符"/>
    <w:link w:val="affff"/>
    <w:uiPriority w:val="29"/>
    <w:rsid w:val="00941FA3"/>
    <w:rPr>
      <w:i/>
      <w:iCs/>
      <w:color w:val="000000"/>
      <w:kern w:val="2"/>
      <w:sz w:val="21"/>
      <w:szCs w:val="21"/>
    </w:rPr>
  </w:style>
  <w:style w:type="character" w:styleId="affff1">
    <w:name w:val="Strong"/>
    <w:uiPriority w:val="22"/>
    <w:qFormat/>
    <w:rsid w:val="00941FA3"/>
    <w:rPr>
      <w:b/>
      <w:bCs/>
    </w:rPr>
  </w:style>
  <w:style w:type="character" w:styleId="affff2">
    <w:name w:val="Emphasis"/>
    <w:uiPriority w:val="20"/>
    <w:qFormat/>
    <w:rsid w:val="00941FA3"/>
    <w:rPr>
      <w:i/>
      <w:iCs/>
    </w:rPr>
  </w:style>
  <w:style w:type="paragraph" w:styleId="affff3">
    <w:name w:val="Title"/>
    <w:basedOn w:val="afff5"/>
    <w:link w:val="affff4"/>
    <w:qFormat/>
    <w:rsid w:val="00941FA3"/>
    <w:pPr>
      <w:spacing w:before="240" w:after="60"/>
      <w:jc w:val="center"/>
      <w:outlineLvl w:val="0"/>
    </w:pPr>
    <w:rPr>
      <w:rFonts w:ascii="Arial" w:hAnsi="Arial" w:cs="Arial"/>
      <w:b/>
      <w:bCs/>
      <w:sz w:val="32"/>
      <w:szCs w:val="32"/>
    </w:rPr>
  </w:style>
  <w:style w:type="character" w:customStyle="1" w:styleId="affff4">
    <w:name w:val="标题 字符"/>
    <w:link w:val="affff3"/>
    <w:rsid w:val="00941FA3"/>
    <w:rPr>
      <w:rFonts w:ascii="Arial" w:hAnsi="Arial" w:cs="Arial"/>
      <w:b/>
      <w:bCs/>
      <w:kern w:val="2"/>
      <w:sz w:val="32"/>
      <w:szCs w:val="32"/>
    </w:rPr>
  </w:style>
  <w:style w:type="paragraph" w:customStyle="1" w:styleId="affff5">
    <w:name w:val="标准标志"/>
    <w:next w:val="afff5"/>
    <w:rsid w:val="00941FA3"/>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941FA3"/>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941FA3"/>
    <w:pPr>
      <w:ind w:left="198"/>
    </w:pPr>
    <w:rPr>
      <w:rFonts w:ascii="宋体" w:hAnsi="Times New Roman"/>
      <w:sz w:val="18"/>
    </w:rPr>
  </w:style>
  <w:style w:type="paragraph" w:customStyle="1" w:styleId="affff8">
    <w:name w:val="标准文件_页脚奇数页"/>
    <w:rsid w:val="00941FA3"/>
    <w:pPr>
      <w:ind w:right="227"/>
      <w:jc w:val="right"/>
    </w:pPr>
    <w:rPr>
      <w:rFonts w:ascii="宋体" w:hAnsi="Times New Roman"/>
      <w:sz w:val="18"/>
    </w:rPr>
  </w:style>
  <w:style w:type="paragraph" w:customStyle="1" w:styleId="affff9">
    <w:name w:val="标准书眉一"/>
    <w:rsid w:val="00941FA3"/>
    <w:pPr>
      <w:jc w:val="both"/>
    </w:pPr>
    <w:rPr>
      <w:rFonts w:ascii="Times New Roman" w:hAnsi="Times New Roman"/>
    </w:rPr>
  </w:style>
  <w:style w:type="paragraph" w:customStyle="1" w:styleId="ICS">
    <w:name w:val="标准文件_ICS"/>
    <w:basedOn w:val="afff5"/>
    <w:rsid w:val="00941FA3"/>
    <w:pPr>
      <w:spacing w:line="0" w:lineRule="atLeast"/>
    </w:pPr>
    <w:rPr>
      <w:rFonts w:ascii="黑体" w:eastAsia="黑体" w:hAnsi="宋体"/>
    </w:rPr>
  </w:style>
  <w:style w:type="paragraph" w:customStyle="1" w:styleId="affffa">
    <w:name w:val="标准文件_标准正文"/>
    <w:basedOn w:val="afff5"/>
    <w:next w:val="affffb"/>
    <w:rsid w:val="00941FA3"/>
    <w:pPr>
      <w:snapToGrid w:val="0"/>
      <w:ind w:firstLineChars="200" w:firstLine="200"/>
    </w:pPr>
    <w:rPr>
      <w:kern w:val="0"/>
    </w:rPr>
  </w:style>
  <w:style w:type="paragraph" w:customStyle="1" w:styleId="affffc">
    <w:name w:val="标准文件_版本"/>
    <w:basedOn w:val="affffa"/>
    <w:rsid w:val="00941FA3"/>
    <w:pPr>
      <w:adjustRightInd/>
      <w:snapToGrid/>
      <w:ind w:firstLineChars="0" w:firstLine="0"/>
    </w:pPr>
    <w:rPr>
      <w:rFonts w:ascii="宋体" w:hAnsi="宋体"/>
      <w:kern w:val="2"/>
    </w:rPr>
  </w:style>
  <w:style w:type="paragraph" w:customStyle="1" w:styleId="affffd">
    <w:name w:val="标准文件_标准部门"/>
    <w:basedOn w:val="afff5"/>
    <w:rsid w:val="00941FA3"/>
    <w:pPr>
      <w:jc w:val="center"/>
    </w:pPr>
    <w:rPr>
      <w:rFonts w:ascii="黑体" w:eastAsia="黑体"/>
      <w:kern w:val="0"/>
      <w:sz w:val="44"/>
    </w:rPr>
  </w:style>
  <w:style w:type="paragraph" w:customStyle="1" w:styleId="affffe">
    <w:name w:val="标准文件_标准代替"/>
    <w:basedOn w:val="afff5"/>
    <w:next w:val="afff5"/>
    <w:rsid w:val="00941FA3"/>
    <w:pPr>
      <w:spacing w:line="310" w:lineRule="exact"/>
      <w:jc w:val="right"/>
    </w:pPr>
    <w:rPr>
      <w:rFonts w:ascii="宋体" w:hAnsi="宋体"/>
      <w:kern w:val="0"/>
    </w:rPr>
  </w:style>
  <w:style w:type="paragraph" w:customStyle="1" w:styleId="afffff">
    <w:name w:val="标准文件_标准名称标题"/>
    <w:basedOn w:val="afff5"/>
    <w:next w:val="afff5"/>
    <w:rsid w:val="00941FA3"/>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941FA3"/>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941FA3"/>
    <w:pPr>
      <w:jc w:val="left"/>
    </w:pPr>
  </w:style>
  <w:style w:type="paragraph" w:customStyle="1" w:styleId="afffff2">
    <w:name w:val="标准文件_参考文献标题"/>
    <w:basedOn w:val="afff5"/>
    <w:next w:val="afff5"/>
    <w:rsid w:val="00941FA3"/>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941FA3"/>
    <w:pPr>
      <w:numPr>
        <w:numId w:val="1"/>
      </w:numPr>
    </w:pPr>
    <w:rPr>
      <w:rFonts w:ascii="宋体" w:hAnsi="Times New Roman"/>
    </w:rPr>
  </w:style>
  <w:style w:type="paragraph" w:customStyle="1" w:styleId="affffb">
    <w:name w:val="标准文件_段"/>
    <w:link w:val="Char"/>
    <w:qFormat/>
    <w:rsid w:val="00941FA3"/>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941FA3"/>
    <w:pPr>
      <w:widowControl w:val="0"/>
      <w:numPr>
        <w:ilvl w:val="3"/>
        <w:numId w:val="29"/>
      </w:numPr>
      <w:spacing w:beforeLines="50" w:before="50" w:afterLines="50" w:after="50"/>
      <w:ind w:left="0"/>
      <w:jc w:val="both"/>
      <w:outlineLvl w:val="2"/>
    </w:pPr>
    <w:rPr>
      <w:rFonts w:ascii="黑体" w:eastAsia="黑体" w:hAnsi="Times New Roman"/>
      <w:sz w:val="21"/>
    </w:rPr>
  </w:style>
  <w:style w:type="character" w:customStyle="1" w:styleId="afffff3">
    <w:name w:val="标准文件_发布"/>
    <w:rsid w:val="00941FA3"/>
    <w:rPr>
      <w:rFonts w:ascii="黑体" w:eastAsia="黑体"/>
      <w:spacing w:val="0"/>
      <w:w w:val="100"/>
      <w:position w:val="3"/>
      <w:sz w:val="28"/>
    </w:rPr>
  </w:style>
  <w:style w:type="paragraph" w:customStyle="1" w:styleId="ad">
    <w:name w:val="标准文件_方框数字列项"/>
    <w:basedOn w:val="affffb"/>
    <w:rsid w:val="00941FA3"/>
    <w:pPr>
      <w:numPr>
        <w:numId w:val="3"/>
      </w:numPr>
      <w:ind w:firstLineChars="0" w:firstLine="0"/>
    </w:pPr>
  </w:style>
  <w:style w:type="paragraph" w:customStyle="1" w:styleId="afffff4">
    <w:name w:val="标准文件_封面标准编号"/>
    <w:basedOn w:val="afff5"/>
    <w:next w:val="affffe"/>
    <w:rsid w:val="00941FA3"/>
    <w:pPr>
      <w:spacing w:line="310" w:lineRule="exact"/>
      <w:jc w:val="right"/>
    </w:pPr>
    <w:rPr>
      <w:rFonts w:ascii="黑体" w:eastAsia="黑体"/>
      <w:kern w:val="0"/>
      <w:sz w:val="28"/>
    </w:rPr>
  </w:style>
  <w:style w:type="paragraph" w:customStyle="1" w:styleId="afffff5">
    <w:name w:val="标准文件_封面标准分类号"/>
    <w:basedOn w:val="afff5"/>
    <w:rsid w:val="00941FA3"/>
    <w:rPr>
      <w:rFonts w:ascii="黑体" w:eastAsia="黑体"/>
      <w:b/>
      <w:kern w:val="0"/>
      <w:sz w:val="28"/>
    </w:rPr>
  </w:style>
  <w:style w:type="paragraph" w:customStyle="1" w:styleId="afffff6">
    <w:name w:val="标准文件_封面标准名称"/>
    <w:basedOn w:val="afff5"/>
    <w:rsid w:val="00941FA3"/>
    <w:pPr>
      <w:spacing w:line="240" w:lineRule="auto"/>
      <w:jc w:val="center"/>
    </w:pPr>
    <w:rPr>
      <w:rFonts w:ascii="黑体" w:eastAsia="黑体"/>
      <w:kern w:val="0"/>
      <w:sz w:val="52"/>
    </w:rPr>
  </w:style>
  <w:style w:type="paragraph" w:customStyle="1" w:styleId="afffff7">
    <w:name w:val="标准文件_封面标准英文名称"/>
    <w:basedOn w:val="afff5"/>
    <w:rsid w:val="00941FA3"/>
    <w:pPr>
      <w:spacing w:line="240" w:lineRule="auto"/>
      <w:jc w:val="center"/>
    </w:pPr>
    <w:rPr>
      <w:rFonts w:ascii="黑体" w:eastAsia="黑体"/>
      <w:b/>
      <w:sz w:val="28"/>
    </w:rPr>
  </w:style>
  <w:style w:type="paragraph" w:customStyle="1" w:styleId="afffff8">
    <w:name w:val="标准文件_封面发布日期"/>
    <w:basedOn w:val="afff5"/>
    <w:rsid w:val="00941FA3"/>
    <w:pPr>
      <w:spacing w:line="310" w:lineRule="exact"/>
    </w:pPr>
    <w:rPr>
      <w:rFonts w:ascii="黑体" w:eastAsia="黑体"/>
      <w:kern w:val="0"/>
      <w:sz w:val="28"/>
    </w:rPr>
  </w:style>
  <w:style w:type="paragraph" w:customStyle="1" w:styleId="afffff9">
    <w:name w:val="标准文件_封面密级"/>
    <w:basedOn w:val="afff5"/>
    <w:rsid w:val="00941FA3"/>
    <w:rPr>
      <w:rFonts w:eastAsia="黑体"/>
      <w:sz w:val="32"/>
    </w:rPr>
  </w:style>
  <w:style w:type="paragraph" w:customStyle="1" w:styleId="afffffa">
    <w:name w:val="标准文件_封面实施日期"/>
    <w:basedOn w:val="afff5"/>
    <w:rsid w:val="00941FA3"/>
    <w:pPr>
      <w:spacing w:line="310" w:lineRule="exact"/>
      <w:jc w:val="right"/>
    </w:pPr>
    <w:rPr>
      <w:rFonts w:ascii="黑体" w:eastAsia="黑体"/>
      <w:sz w:val="28"/>
    </w:rPr>
  </w:style>
  <w:style w:type="paragraph" w:customStyle="1" w:styleId="afffffb">
    <w:name w:val="标准文件_封面抬头"/>
    <w:basedOn w:val="affffb"/>
    <w:rsid w:val="00941FA3"/>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941FA3"/>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941FA3"/>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941FA3"/>
    <w:pPr>
      <w:widowControl w:val="0"/>
      <w:numPr>
        <w:ilvl w:val="1"/>
        <w:numId w:val="6"/>
      </w:numPr>
      <w:spacing w:beforeLines="50" w:before="50" w:afterLines="50" w:after="50"/>
      <w:ind w:left="0"/>
      <w:jc w:val="both"/>
      <w:outlineLvl w:val="2"/>
    </w:pPr>
    <w:rPr>
      <w:rFonts w:ascii="黑体" w:eastAsia="黑体" w:hAnsi="Times New Roman"/>
      <w:kern w:val="21"/>
      <w:sz w:val="21"/>
    </w:rPr>
  </w:style>
  <w:style w:type="paragraph" w:customStyle="1" w:styleId="aff5">
    <w:name w:val="标准文件_附录二级条标题"/>
    <w:basedOn w:val="aff4"/>
    <w:next w:val="affffb"/>
    <w:rsid w:val="00941FA3"/>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941FA3"/>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941FA3"/>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941FA3"/>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941FA3"/>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941FA3"/>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941FA3"/>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941FA3"/>
    <w:pPr>
      <w:spacing w:after="120"/>
    </w:pPr>
  </w:style>
  <w:style w:type="character" w:customStyle="1" w:styleId="afffffe">
    <w:name w:val="正文文本 字符"/>
    <w:link w:val="afffffd"/>
    <w:rsid w:val="00941FA3"/>
    <w:rPr>
      <w:kern w:val="2"/>
      <w:sz w:val="21"/>
      <w:szCs w:val="21"/>
    </w:rPr>
  </w:style>
  <w:style w:type="paragraph" w:customStyle="1" w:styleId="affffff">
    <w:name w:val="标准文件_附录章标题"/>
    <w:next w:val="affffb"/>
    <w:rsid w:val="00941FA3"/>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941FA3"/>
    <w:pPr>
      <w:ind w:leftChars="200" w:left="488" w:hangingChars="290" w:hanging="289"/>
    </w:pPr>
  </w:style>
  <w:style w:type="paragraph" w:customStyle="1" w:styleId="a6">
    <w:name w:val="标准文件_前言、引言标题"/>
    <w:next w:val="afff5"/>
    <w:rsid w:val="00BC6B41"/>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941FA3"/>
    <w:pPr>
      <w:spacing w:line="460" w:lineRule="exact"/>
      <w:ind w:left="0" w:firstLine="0"/>
    </w:pPr>
  </w:style>
  <w:style w:type="paragraph" w:customStyle="1" w:styleId="affffff2">
    <w:name w:val="标准文件_目录标题"/>
    <w:basedOn w:val="afff5"/>
    <w:rsid w:val="00BC6B41"/>
    <w:pPr>
      <w:spacing w:before="480" w:afterLines="150" w:after="150" w:line="240" w:lineRule="auto"/>
      <w:jc w:val="center"/>
    </w:pPr>
    <w:rPr>
      <w:rFonts w:ascii="黑体" w:eastAsia="黑体"/>
      <w:sz w:val="32"/>
    </w:rPr>
  </w:style>
  <w:style w:type="paragraph" w:customStyle="1" w:styleId="af1">
    <w:name w:val="标准文件_破折号列项"/>
    <w:rsid w:val="00941FA3"/>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941FA3"/>
    <w:pPr>
      <w:numPr>
        <w:numId w:val="9"/>
      </w:numPr>
    </w:pPr>
  </w:style>
  <w:style w:type="paragraph" w:customStyle="1" w:styleId="afff">
    <w:name w:val="标准文件_三级条标题"/>
    <w:basedOn w:val="affe"/>
    <w:next w:val="affffb"/>
    <w:rsid w:val="00941FA3"/>
    <w:pPr>
      <w:widowControl/>
      <w:numPr>
        <w:ilvl w:val="4"/>
      </w:numPr>
      <w:outlineLvl w:val="3"/>
    </w:pPr>
  </w:style>
  <w:style w:type="character" w:styleId="affffff3">
    <w:name w:val="Subtle Reference"/>
    <w:uiPriority w:val="31"/>
    <w:qFormat/>
    <w:rsid w:val="00941FA3"/>
    <w:rPr>
      <w:smallCaps/>
      <w:color w:val="C0504D"/>
      <w:u w:val="single"/>
    </w:rPr>
  </w:style>
  <w:style w:type="paragraph" w:customStyle="1" w:styleId="affffff4">
    <w:name w:val="标准文件_示例后续"/>
    <w:basedOn w:val="afff5"/>
    <w:rsid w:val="00941FA3"/>
    <w:pPr>
      <w:adjustRightInd/>
      <w:spacing w:line="240" w:lineRule="auto"/>
      <w:ind w:firstLineChars="200" w:firstLine="200"/>
    </w:pPr>
    <w:rPr>
      <w:sz w:val="18"/>
      <w:szCs w:val="24"/>
    </w:rPr>
  </w:style>
  <w:style w:type="paragraph" w:customStyle="1" w:styleId="aff9">
    <w:name w:val="标准文件_数字编号列项"/>
    <w:rsid w:val="00941FA3"/>
    <w:pPr>
      <w:numPr>
        <w:numId w:val="13"/>
      </w:numPr>
      <w:jc w:val="both"/>
    </w:pPr>
    <w:rPr>
      <w:rFonts w:ascii="宋体" w:hAnsi="宋体"/>
      <w:sz w:val="21"/>
    </w:rPr>
  </w:style>
  <w:style w:type="paragraph" w:customStyle="1" w:styleId="afff0">
    <w:name w:val="标准文件_四级条标题"/>
    <w:next w:val="affffb"/>
    <w:rsid w:val="00941FA3"/>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941FA3"/>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941FA3"/>
    <w:rPr>
      <w:rFonts w:ascii="宋体"/>
      <w:kern w:val="2"/>
      <w:sz w:val="18"/>
      <w:szCs w:val="18"/>
    </w:rPr>
  </w:style>
  <w:style w:type="paragraph" w:customStyle="1" w:styleId="affffff7">
    <w:name w:val="标准文件_条文脚注"/>
    <w:basedOn w:val="affffff5"/>
    <w:rsid w:val="00941FA3"/>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941FA3"/>
    <w:pPr>
      <w:numPr>
        <w:numId w:val="14"/>
      </w:numPr>
      <w:spacing w:line="240" w:lineRule="auto"/>
      <w:jc w:val="left"/>
    </w:pPr>
    <w:rPr>
      <w:rFonts w:ascii="宋体" w:hAnsi="宋体"/>
      <w:sz w:val="18"/>
    </w:rPr>
  </w:style>
  <w:style w:type="character" w:styleId="affffff8">
    <w:name w:val="footnote reference"/>
    <w:aliases w:val="标准文件_脚注引用"/>
    <w:semiHidden/>
    <w:rsid w:val="00941FA3"/>
    <w:rPr>
      <w:rFonts w:ascii="宋体" w:eastAsia="宋体" w:hAnsi="宋体" w:cs="Times New Roman"/>
      <w:spacing w:val="0"/>
      <w:sz w:val="18"/>
      <w:vertAlign w:val="superscript"/>
    </w:rPr>
  </w:style>
  <w:style w:type="character" w:customStyle="1" w:styleId="affffff9">
    <w:name w:val="标准文件_图表脚注内容"/>
    <w:rsid w:val="00941FA3"/>
    <w:rPr>
      <w:rFonts w:ascii="宋体" w:eastAsia="宋体" w:hAnsi="宋体" w:cs="Times New Roman"/>
      <w:spacing w:val="0"/>
      <w:sz w:val="18"/>
      <w:vertAlign w:val="superscript"/>
    </w:rPr>
  </w:style>
  <w:style w:type="paragraph" w:customStyle="1" w:styleId="afff1">
    <w:name w:val="标准文件_五级条标题"/>
    <w:next w:val="affffb"/>
    <w:rsid w:val="00941FA3"/>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941FA3"/>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941FA3"/>
    <w:pPr>
      <w:numPr>
        <w:ilvl w:val="2"/>
      </w:numPr>
      <w:spacing w:beforeLines="50" w:before="50" w:afterLines="50" w:after="50"/>
      <w:ind w:left="0"/>
      <w:outlineLvl w:val="1"/>
    </w:pPr>
  </w:style>
  <w:style w:type="paragraph" w:customStyle="1" w:styleId="affffffa">
    <w:name w:val="标准文件_一致程度"/>
    <w:basedOn w:val="afff5"/>
    <w:rsid w:val="00941FA3"/>
    <w:pPr>
      <w:spacing w:line="440" w:lineRule="exact"/>
      <w:jc w:val="center"/>
    </w:pPr>
    <w:rPr>
      <w:sz w:val="28"/>
    </w:rPr>
  </w:style>
  <w:style w:type="paragraph" w:customStyle="1" w:styleId="affffffb">
    <w:name w:val="标准文件_引言标题"/>
    <w:next w:val="afff5"/>
    <w:rsid w:val="00941FA3"/>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941FA3"/>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941FA3"/>
    <w:pPr>
      <w:numPr>
        <w:ilvl w:val="1"/>
        <w:numId w:val="27"/>
      </w:numPr>
      <w:jc w:val="both"/>
    </w:pPr>
    <w:rPr>
      <w:rFonts w:ascii="宋体" w:hAnsi="Times New Roman"/>
      <w:sz w:val="21"/>
    </w:rPr>
  </w:style>
  <w:style w:type="paragraph" w:customStyle="1" w:styleId="af">
    <w:name w:val="标准文件_英文注："/>
    <w:basedOn w:val="afff5"/>
    <w:next w:val="affffb"/>
    <w:rsid w:val="00941FA3"/>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941FA3"/>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941FA3"/>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941FA3"/>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941FA3"/>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941FA3"/>
    <w:pPr>
      <w:numPr>
        <w:numId w:val="23"/>
      </w:numPr>
      <w:jc w:val="center"/>
    </w:pPr>
    <w:rPr>
      <w:rFonts w:ascii="黑体" w:eastAsia="黑体" w:hAnsi="Times New Roman"/>
      <w:sz w:val="21"/>
    </w:rPr>
  </w:style>
  <w:style w:type="paragraph" w:customStyle="1" w:styleId="afb">
    <w:name w:val="标准文件_正文英文图标题"/>
    <w:next w:val="affffb"/>
    <w:rsid w:val="00941FA3"/>
    <w:pPr>
      <w:numPr>
        <w:numId w:val="24"/>
      </w:numPr>
      <w:jc w:val="center"/>
    </w:pPr>
    <w:rPr>
      <w:rFonts w:ascii="黑体" w:eastAsia="黑体" w:hAnsi="Times New Roman"/>
      <w:sz w:val="21"/>
    </w:rPr>
  </w:style>
  <w:style w:type="paragraph" w:customStyle="1" w:styleId="af7">
    <w:name w:val="标准文件_编号列项（三级）"/>
    <w:rsid w:val="00941FA3"/>
    <w:pPr>
      <w:numPr>
        <w:ilvl w:val="2"/>
        <w:numId w:val="27"/>
      </w:numPr>
    </w:pPr>
    <w:rPr>
      <w:rFonts w:ascii="宋体" w:hAnsi="Times New Roman"/>
      <w:sz w:val="21"/>
    </w:rPr>
  </w:style>
  <w:style w:type="character" w:styleId="affffffe">
    <w:name w:val="Hyperlink"/>
    <w:uiPriority w:val="99"/>
    <w:rsid w:val="00941FA3"/>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941FA3"/>
    <w:pPr>
      <w:numPr>
        <w:ilvl w:val="3"/>
        <w:numId w:val="31"/>
      </w:numPr>
      <w:adjustRightInd/>
      <w:spacing w:line="240" w:lineRule="auto"/>
    </w:pPr>
    <w:rPr>
      <w:rFonts w:ascii="宋体" w:hAnsi="宋体"/>
      <w:szCs w:val="24"/>
    </w:rPr>
  </w:style>
  <w:style w:type="paragraph" w:customStyle="1" w:styleId="afffffff">
    <w:name w:val="发布部门"/>
    <w:next w:val="affffb"/>
    <w:rsid w:val="00941FA3"/>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941FA3"/>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941FA3"/>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941FA3"/>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941FA3"/>
    <w:pPr>
      <w:spacing w:before="180" w:line="180" w:lineRule="exact"/>
      <w:jc w:val="center"/>
    </w:pPr>
    <w:rPr>
      <w:rFonts w:ascii="宋体" w:hAnsi="Times New Roman"/>
      <w:sz w:val="21"/>
    </w:rPr>
  </w:style>
  <w:style w:type="paragraph" w:customStyle="1" w:styleId="afffffff4">
    <w:name w:val="封面标准文稿类别"/>
    <w:rsid w:val="00941FA3"/>
    <w:pPr>
      <w:spacing w:before="440" w:line="400" w:lineRule="exact"/>
      <w:jc w:val="center"/>
    </w:pPr>
    <w:rPr>
      <w:rFonts w:ascii="宋体" w:hAnsi="Times New Roman"/>
      <w:sz w:val="24"/>
    </w:rPr>
  </w:style>
  <w:style w:type="paragraph" w:customStyle="1" w:styleId="afffffff5">
    <w:name w:val="封面标准英文名称"/>
    <w:rsid w:val="00941FA3"/>
    <w:pPr>
      <w:widowControl w:val="0"/>
      <w:spacing w:line="360" w:lineRule="exact"/>
      <w:jc w:val="center"/>
    </w:pPr>
    <w:rPr>
      <w:rFonts w:ascii="Times New Roman" w:hAnsi="Times New Roman"/>
      <w:sz w:val="28"/>
    </w:rPr>
  </w:style>
  <w:style w:type="paragraph" w:customStyle="1" w:styleId="afffffff6">
    <w:name w:val="封面一致性程度标识"/>
    <w:rsid w:val="00941FA3"/>
    <w:pPr>
      <w:spacing w:before="440" w:line="440" w:lineRule="exact"/>
      <w:jc w:val="center"/>
    </w:pPr>
    <w:rPr>
      <w:rFonts w:ascii="Times New Roman" w:hAnsi="Times New Roman"/>
      <w:sz w:val="28"/>
    </w:rPr>
  </w:style>
  <w:style w:type="paragraph" w:customStyle="1" w:styleId="afffffff7">
    <w:name w:val="封面正文"/>
    <w:rsid w:val="00941FA3"/>
    <w:pPr>
      <w:jc w:val="both"/>
    </w:pPr>
    <w:rPr>
      <w:rFonts w:ascii="Times New Roman" w:hAnsi="Times New Roman"/>
    </w:rPr>
  </w:style>
  <w:style w:type="paragraph" w:customStyle="1" w:styleId="afffffff8">
    <w:name w:val="附录二级无标题条"/>
    <w:basedOn w:val="afff5"/>
    <w:next w:val="affffb"/>
    <w:rsid w:val="00941FA3"/>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941FA3"/>
    <w:pPr>
      <w:outlineLvl w:val="4"/>
    </w:pPr>
  </w:style>
  <w:style w:type="paragraph" w:customStyle="1" w:styleId="afffffffa">
    <w:name w:val="附录四级无标题条"/>
    <w:basedOn w:val="afffffff9"/>
    <w:next w:val="affffb"/>
    <w:rsid w:val="00941FA3"/>
    <w:pPr>
      <w:outlineLvl w:val="5"/>
    </w:pPr>
  </w:style>
  <w:style w:type="paragraph" w:customStyle="1" w:styleId="afffffffb">
    <w:name w:val="附录图"/>
    <w:next w:val="affffb"/>
    <w:rsid w:val="00941FA3"/>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941FA3"/>
    <w:pPr>
      <w:numPr>
        <w:numId w:val="16"/>
      </w:numPr>
    </w:pPr>
    <w:rPr>
      <w:rFonts w:ascii="宋体" w:hAnsi="Times New Roman"/>
      <w:sz w:val="21"/>
    </w:rPr>
  </w:style>
  <w:style w:type="paragraph" w:customStyle="1" w:styleId="afffffffc">
    <w:name w:val="附录五级无标题条"/>
    <w:basedOn w:val="afffffffa"/>
    <w:next w:val="affffb"/>
    <w:rsid w:val="00941FA3"/>
    <w:pPr>
      <w:outlineLvl w:val="6"/>
    </w:pPr>
  </w:style>
  <w:style w:type="paragraph" w:customStyle="1" w:styleId="afffffffd">
    <w:name w:val="附录性质"/>
    <w:basedOn w:val="afff5"/>
    <w:rsid w:val="00941FA3"/>
    <w:pPr>
      <w:widowControl/>
      <w:adjustRightInd/>
      <w:jc w:val="center"/>
    </w:pPr>
    <w:rPr>
      <w:rFonts w:ascii="黑体" w:eastAsia="黑体"/>
    </w:rPr>
  </w:style>
  <w:style w:type="paragraph" w:customStyle="1" w:styleId="afffffffe">
    <w:name w:val="附录一级无标题条"/>
    <w:basedOn w:val="affffff"/>
    <w:next w:val="affffb"/>
    <w:rsid w:val="00941FA3"/>
    <w:pPr>
      <w:autoSpaceDN w:val="0"/>
      <w:outlineLvl w:val="2"/>
    </w:pPr>
    <w:rPr>
      <w:rFonts w:ascii="宋体" w:eastAsia="宋体" w:hAnsi="宋体"/>
    </w:rPr>
  </w:style>
  <w:style w:type="character" w:customStyle="1" w:styleId="affffffff">
    <w:name w:val="个人答复风格"/>
    <w:rsid w:val="00941FA3"/>
    <w:rPr>
      <w:rFonts w:ascii="Arial" w:eastAsia="宋体" w:hAnsi="Arial" w:cs="Arial"/>
      <w:color w:val="auto"/>
      <w:spacing w:val="0"/>
      <w:sz w:val="20"/>
    </w:rPr>
  </w:style>
  <w:style w:type="character" w:customStyle="1" w:styleId="affffffff0">
    <w:name w:val="个人撰写风格"/>
    <w:rsid w:val="00941FA3"/>
    <w:rPr>
      <w:rFonts w:ascii="Arial" w:eastAsia="宋体" w:hAnsi="Arial" w:cs="Arial"/>
      <w:color w:val="auto"/>
      <w:spacing w:val="0"/>
      <w:sz w:val="20"/>
    </w:rPr>
  </w:style>
  <w:style w:type="paragraph" w:customStyle="1" w:styleId="affffffff1">
    <w:name w:val="脚注后续"/>
    <w:rsid w:val="00941FA3"/>
    <w:pPr>
      <w:ind w:leftChars="350" w:left="350"/>
      <w:jc w:val="both"/>
    </w:pPr>
    <w:rPr>
      <w:rFonts w:ascii="宋体" w:hAnsi="Times New Roman"/>
      <w:sz w:val="18"/>
    </w:rPr>
  </w:style>
  <w:style w:type="paragraph" w:customStyle="1" w:styleId="afff4">
    <w:name w:val="列项——"/>
    <w:rsid w:val="00941FA3"/>
    <w:pPr>
      <w:widowControl w:val="0"/>
      <w:numPr>
        <w:numId w:val="28"/>
      </w:numPr>
      <w:jc w:val="both"/>
    </w:pPr>
    <w:rPr>
      <w:rFonts w:ascii="宋体" w:hAnsi="宋体"/>
      <w:sz w:val="21"/>
    </w:rPr>
  </w:style>
  <w:style w:type="paragraph" w:customStyle="1" w:styleId="affffffff2">
    <w:name w:val="列项·"/>
    <w:basedOn w:val="affffb"/>
    <w:rsid w:val="00941FA3"/>
    <w:pPr>
      <w:tabs>
        <w:tab w:val="left" w:pos="840"/>
      </w:tabs>
    </w:pPr>
  </w:style>
  <w:style w:type="paragraph" w:customStyle="1" w:styleId="affffffff3">
    <w:name w:val="目次、索引正文"/>
    <w:rsid w:val="00941FA3"/>
    <w:pPr>
      <w:spacing w:line="320" w:lineRule="exact"/>
      <w:jc w:val="both"/>
    </w:pPr>
    <w:rPr>
      <w:rFonts w:ascii="宋体" w:hAnsi="Times New Roman"/>
      <w:sz w:val="21"/>
    </w:rPr>
  </w:style>
  <w:style w:type="paragraph" w:customStyle="1" w:styleId="210">
    <w:name w:val="目录 21"/>
    <w:basedOn w:val="afff5"/>
    <w:next w:val="afff5"/>
    <w:autoRedefine/>
    <w:semiHidden/>
    <w:rsid w:val="00941FA3"/>
    <w:pPr>
      <w:adjustRightInd/>
      <w:spacing w:line="240" w:lineRule="auto"/>
      <w:jc w:val="left"/>
    </w:pPr>
    <w:rPr>
      <w:bCs/>
      <w:iCs/>
    </w:rPr>
  </w:style>
  <w:style w:type="paragraph" w:customStyle="1" w:styleId="31">
    <w:name w:val="目录 31"/>
    <w:basedOn w:val="afff5"/>
    <w:next w:val="afff5"/>
    <w:autoRedefine/>
    <w:semiHidden/>
    <w:rsid w:val="00941FA3"/>
    <w:pPr>
      <w:spacing w:line="240" w:lineRule="auto"/>
    </w:pPr>
    <w:rPr>
      <w:rFonts w:ascii="宋体" w:hAnsi="宋体"/>
      <w:iCs/>
    </w:rPr>
  </w:style>
  <w:style w:type="paragraph" w:customStyle="1" w:styleId="41">
    <w:name w:val="目录 41"/>
    <w:basedOn w:val="afff5"/>
    <w:next w:val="afff5"/>
    <w:autoRedefine/>
    <w:semiHidden/>
    <w:rsid w:val="00941FA3"/>
    <w:pPr>
      <w:adjustRightInd/>
      <w:spacing w:line="240" w:lineRule="auto"/>
      <w:jc w:val="left"/>
    </w:pPr>
  </w:style>
  <w:style w:type="paragraph" w:customStyle="1" w:styleId="51">
    <w:name w:val="目录 51"/>
    <w:basedOn w:val="afff5"/>
    <w:next w:val="afff5"/>
    <w:autoRedefine/>
    <w:semiHidden/>
    <w:rsid w:val="00941FA3"/>
    <w:pPr>
      <w:spacing w:line="240" w:lineRule="auto"/>
    </w:pPr>
    <w:rPr>
      <w:rFonts w:ascii="宋体" w:hAnsi="宋体"/>
    </w:rPr>
  </w:style>
  <w:style w:type="paragraph" w:customStyle="1" w:styleId="61">
    <w:name w:val="目录 61"/>
    <w:basedOn w:val="afff5"/>
    <w:next w:val="afff5"/>
    <w:autoRedefine/>
    <w:semiHidden/>
    <w:rsid w:val="00941FA3"/>
    <w:pPr>
      <w:adjustRightInd/>
      <w:spacing w:line="240" w:lineRule="auto"/>
      <w:jc w:val="left"/>
    </w:pPr>
  </w:style>
  <w:style w:type="paragraph" w:customStyle="1" w:styleId="71">
    <w:name w:val="目录 71"/>
    <w:basedOn w:val="61"/>
    <w:autoRedefine/>
    <w:semiHidden/>
    <w:rsid w:val="00941FA3"/>
    <w:pPr>
      <w:ind w:left="1260"/>
    </w:pPr>
  </w:style>
  <w:style w:type="paragraph" w:customStyle="1" w:styleId="81">
    <w:name w:val="目录 81"/>
    <w:basedOn w:val="71"/>
    <w:autoRedefine/>
    <w:semiHidden/>
    <w:rsid w:val="00941FA3"/>
    <w:pPr>
      <w:ind w:left="1470"/>
    </w:pPr>
  </w:style>
  <w:style w:type="paragraph" w:customStyle="1" w:styleId="91">
    <w:name w:val="目录 91"/>
    <w:basedOn w:val="81"/>
    <w:autoRedefine/>
    <w:semiHidden/>
    <w:rsid w:val="00941FA3"/>
    <w:pPr>
      <w:ind w:left="1680"/>
    </w:pPr>
  </w:style>
  <w:style w:type="paragraph" w:customStyle="1" w:styleId="affffffff4">
    <w:name w:val="其他标准称谓"/>
    <w:rsid w:val="00941FA3"/>
    <w:pPr>
      <w:spacing w:line="0" w:lineRule="atLeast"/>
      <w:jc w:val="distribute"/>
    </w:pPr>
    <w:rPr>
      <w:rFonts w:ascii="黑体" w:eastAsia="黑体" w:hAnsi="宋体"/>
      <w:sz w:val="52"/>
    </w:rPr>
  </w:style>
  <w:style w:type="paragraph" w:customStyle="1" w:styleId="affffffff5">
    <w:name w:val="其他发布部门"/>
    <w:basedOn w:val="afffffff"/>
    <w:rsid w:val="00941FA3"/>
    <w:pPr>
      <w:framePr w:wrap="around"/>
      <w:spacing w:line="0" w:lineRule="atLeast"/>
    </w:pPr>
    <w:rPr>
      <w:rFonts w:ascii="黑体" w:eastAsia="黑体"/>
      <w:b w:val="0"/>
    </w:rPr>
  </w:style>
  <w:style w:type="paragraph" w:customStyle="1" w:styleId="affb">
    <w:name w:val="前言标题"/>
    <w:next w:val="afff5"/>
    <w:rsid w:val="00941FA3"/>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941FA3"/>
    <w:pPr>
      <w:numPr>
        <w:ilvl w:val="4"/>
        <w:numId w:val="31"/>
      </w:numPr>
      <w:adjustRightInd/>
      <w:spacing w:line="240" w:lineRule="auto"/>
    </w:pPr>
    <w:rPr>
      <w:rFonts w:ascii="宋体" w:hAnsi="宋体"/>
      <w:szCs w:val="24"/>
    </w:rPr>
  </w:style>
  <w:style w:type="paragraph" w:customStyle="1" w:styleId="affffffff6">
    <w:name w:val="实施日期"/>
    <w:basedOn w:val="afffffff0"/>
    <w:rsid w:val="00941FA3"/>
    <w:pPr>
      <w:framePr w:hSpace="0" w:wrap="around" w:xAlign="right"/>
      <w:jc w:val="right"/>
    </w:pPr>
  </w:style>
  <w:style w:type="paragraph" w:customStyle="1" w:styleId="a3">
    <w:name w:val="四级无标题条"/>
    <w:basedOn w:val="afff5"/>
    <w:rsid w:val="00941FA3"/>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941FA3"/>
    <w:pPr>
      <w:adjustRightInd/>
      <w:spacing w:line="240" w:lineRule="auto"/>
      <w:jc w:val="left"/>
    </w:pPr>
    <w:rPr>
      <w:szCs w:val="24"/>
    </w:rPr>
  </w:style>
  <w:style w:type="paragraph" w:customStyle="1" w:styleId="affffffff8">
    <w:name w:val="文献分类号"/>
    <w:rsid w:val="00941FA3"/>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941FA3"/>
    <w:pPr>
      <w:jc w:val="both"/>
    </w:pPr>
    <w:rPr>
      <w:rFonts w:ascii="宋体" w:hAnsi="宋体"/>
      <w:sz w:val="21"/>
    </w:rPr>
  </w:style>
  <w:style w:type="paragraph" w:customStyle="1" w:styleId="a4">
    <w:name w:val="五级无标题条"/>
    <w:basedOn w:val="afff5"/>
    <w:rsid w:val="00941FA3"/>
    <w:pPr>
      <w:numPr>
        <w:ilvl w:val="6"/>
        <w:numId w:val="31"/>
      </w:numPr>
      <w:adjustRightInd/>
    </w:pPr>
    <w:rPr>
      <w:szCs w:val="24"/>
    </w:rPr>
  </w:style>
  <w:style w:type="character" w:styleId="affffffffa">
    <w:name w:val="page number"/>
    <w:rsid w:val="00941FA3"/>
    <w:rPr>
      <w:rFonts w:ascii="宋体" w:eastAsia="宋体" w:hAnsi="Times New Roman"/>
      <w:sz w:val="18"/>
    </w:rPr>
  </w:style>
  <w:style w:type="paragraph" w:customStyle="1" w:styleId="a0">
    <w:name w:val="一级无标题条"/>
    <w:basedOn w:val="afff5"/>
    <w:rsid w:val="00941FA3"/>
    <w:pPr>
      <w:numPr>
        <w:ilvl w:val="2"/>
        <w:numId w:val="31"/>
      </w:numPr>
      <w:adjustRightInd/>
      <w:spacing w:before="10" w:after="10" w:line="240" w:lineRule="auto"/>
    </w:pPr>
    <w:rPr>
      <w:rFonts w:ascii="宋体" w:hAnsi="宋体"/>
      <w:szCs w:val="24"/>
    </w:rPr>
  </w:style>
  <w:style w:type="paragraph" w:styleId="affffffffb">
    <w:name w:val="Normal Indent"/>
    <w:basedOn w:val="afff5"/>
    <w:rsid w:val="00941FA3"/>
    <w:pPr>
      <w:ind w:firstLine="420"/>
    </w:pPr>
  </w:style>
  <w:style w:type="paragraph" w:customStyle="1" w:styleId="affffffffc">
    <w:name w:val="注:后续"/>
    <w:rsid w:val="00941FA3"/>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941FA3"/>
    <w:pPr>
      <w:ind w:leftChars="0" w:left="1406" w:firstLineChars="0" w:hanging="499"/>
    </w:pPr>
  </w:style>
  <w:style w:type="paragraph" w:customStyle="1" w:styleId="affffffffe">
    <w:name w:val="标准文件_一级无标题"/>
    <w:basedOn w:val="affd"/>
    <w:qFormat/>
    <w:rsid w:val="00941FA3"/>
    <w:pPr>
      <w:spacing w:beforeLines="0" w:before="0" w:afterLines="0" w:after="0"/>
      <w:outlineLvl w:val="9"/>
    </w:pPr>
    <w:rPr>
      <w:rFonts w:ascii="宋体" w:eastAsia="宋体"/>
    </w:rPr>
  </w:style>
  <w:style w:type="paragraph" w:customStyle="1" w:styleId="afffffffff">
    <w:name w:val="标准文件_五级无标题"/>
    <w:basedOn w:val="afff1"/>
    <w:qFormat/>
    <w:rsid w:val="00941FA3"/>
    <w:pPr>
      <w:spacing w:beforeLines="0" w:before="0" w:afterLines="0" w:after="0"/>
      <w:outlineLvl w:val="9"/>
    </w:pPr>
    <w:rPr>
      <w:rFonts w:ascii="宋体" w:eastAsia="宋体"/>
    </w:rPr>
  </w:style>
  <w:style w:type="paragraph" w:customStyle="1" w:styleId="afffffffff0">
    <w:name w:val="标准文件_三级无标题"/>
    <w:basedOn w:val="afff"/>
    <w:qFormat/>
    <w:rsid w:val="00941FA3"/>
    <w:pPr>
      <w:spacing w:beforeLines="0" w:before="0" w:afterLines="0" w:after="0"/>
      <w:outlineLvl w:val="9"/>
    </w:pPr>
    <w:rPr>
      <w:rFonts w:ascii="宋体" w:eastAsia="宋体"/>
    </w:rPr>
  </w:style>
  <w:style w:type="paragraph" w:customStyle="1" w:styleId="afffffffff1">
    <w:name w:val="标准文件_二级无标题"/>
    <w:basedOn w:val="affe"/>
    <w:qFormat/>
    <w:rsid w:val="00941FA3"/>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941FA3"/>
    <w:rPr>
      <w:rFonts w:eastAsia="宋体"/>
    </w:rPr>
  </w:style>
  <w:style w:type="paragraph" w:customStyle="1" w:styleId="afffffffff3">
    <w:name w:val="标准文件_四级无标题"/>
    <w:basedOn w:val="afff0"/>
    <w:qFormat/>
    <w:rsid w:val="00941FA3"/>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941FA3"/>
    <w:pPr>
      <w:numPr>
        <w:numId w:val="2"/>
      </w:numPr>
      <w:ind w:firstLineChars="0" w:firstLine="0"/>
    </w:pPr>
    <w:rPr>
      <w:rFonts w:ascii="Times New Roman" w:cs="Arial"/>
      <w:szCs w:val="28"/>
    </w:rPr>
  </w:style>
  <w:style w:type="paragraph" w:customStyle="1" w:styleId="ae">
    <w:name w:val="标准文件_小写罗马数字编号列项"/>
    <w:basedOn w:val="affffb"/>
    <w:rsid w:val="00941FA3"/>
    <w:pPr>
      <w:numPr>
        <w:numId w:val="15"/>
      </w:numPr>
      <w:ind w:firstLineChars="0" w:firstLine="0"/>
    </w:pPr>
    <w:rPr>
      <w:rFonts w:cs="Arial"/>
      <w:szCs w:val="28"/>
    </w:rPr>
  </w:style>
  <w:style w:type="paragraph" w:customStyle="1" w:styleId="afffffffff4">
    <w:name w:val="标准文件_附录标题"/>
    <w:basedOn w:val="aff3"/>
    <w:qFormat/>
    <w:rsid w:val="00941FA3"/>
    <w:pPr>
      <w:numPr>
        <w:numId w:val="0"/>
      </w:numPr>
      <w:spacing w:after="280"/>
      <w:outlineLvl w:val="9"/>
    </w:pPr>
  </w:style>
  <w:style w:type="paragraph" w:customStyle="1" w:styleId="afffffffff5">
    <w:name w:val="标准文件_二级项"/>
    <w:rsid w:val="00941FA3"/>
    <w:rPr>
      <w:rFonts w:ascii="宋体" w:hAnsi="Times New Roman"/>
      <w:sz w:val="21"/>
    </w:rPr>
  </w:style>
  <w:style w:type="paragraph" w:customStyle="1" w:styleId="af3">
    <w:name w:val="标准文件_三级项"/>
    <w:basedOn w:val="afff5"/>
    <w:rsid w:val="00941FA3"/>
    <w:pPr>
      <w:numPr>
        <w:ilvl w:val="2"/>
        <w:numId w:val="16"/>
      </w:numPr>
      <w:spacing w:line="-300" w:lineRule="auto"/>
    </w:pPr>
    <w:rPr>
      <w:rFonts w:ascii="Times New Roman" w:hAnsi="Times New Roman"/>
    </w:rPr>
  </w:style>
  <w:style w:type="paragraph" w:customStyle="1" w:styleId="affa">
    <w:name w:val="图表脚注说明"/>
    <w:basedOn w:val="afff5"/>
    <w:next w:val="affffb"/>
    <w:rsid w:val="00941FA3"/>
    <w:pPr>
      <w:numPr>
        <w:numId w:val="30"/>
      </w:numPr>
      <w:adjustRightInd/>
      <w:spacing w:line="240" w:lineRule="auto"/>
    </w:pPr>
    <w:rPr>
      <w:rFonts w:ascii="宋体" w:hAnsi="Times New Roman"/>
      <w:sz w:val="18"/>
      <w:szCs w:val="18"/>
    </w:rPr>
  </w:style>
  <w:style w:type="paragraph" w:customStyle="1" w:styleId="af5">
    <w:name w:val="标准文件_字母编号列项（一级）"/>
    <w:rsid w:val="00941FA3"/>
    <w:pPr>
      <w:numPr>
        <w:numId w:val="27"/>
      </w:numPr>
      <w:jc w:val="both"/>
    </w:pPr>
    <w:rPr>
      <w:rFonts w:ascii="宋体" w:hAnsi="Times New Roman"/>
      <w:sz w:val="21"/>
    </w:rPr>
  </w:style>
  <w:style w:type="paragraph" w:customStyle="1" w:styleId="afffffffff6">
    <w:name w:val="标准文件_索引字母"/>
    <w:next w:val="affffb"/>
    <w:qFormat/>
    <w:rsid w:val="00941FA3"/>
    <w:pPr>
      <w:jc w:val="center"/>
    </w:pPr>
    <w:rPr>
      <w:rFonts w:ascii="宋体" w:eastAsia="Times New Roman" w:hAnsi="宋体"/>
      <w:b/>
      <w:kern w:val="2"/>
      <w:sz w:val="21"/>
    </w:rPr>
  </w:style>
  <w:style w:type="paragraph" w:customStyle="1" w:styleId="afffffffff7">
    <w:name w:val="标准文件_附录前"/>
    <w:next w:val="affffb"/>
    <w:qFormat/>
    <w:rsid w:val="00941FA3"/>
    <w:pPr>
      <w:spacing w:line="20" w:lineRule="atLeast"/>
      <w:ind w:firstLine="200"/>
    </w:pPr>
    <w:rPr>
      <w:rFonts w:ascii="宋体" w:hAnsi="宋体"/>
      <w:kern w:val="2"/>
      <w:sz w:val="10"/>
    </w:rPr>
  </w:style>
  <w:style w:type="paragraph" w:customStyle="1" w:styleId="afffffffff8">
    <w:name w:val="标准文件_正文标准名称"/>
    <w:qFormat/>
    <w:rsid w:val="00941FA3"/>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941FA3"/>
    <w:pPr>
      <w:ind w:firstLineChars="0" w:firstLine="0"/>
      <w:jc w:val="center"/>
    </w:pPr>
    <w:rPr>
      <w:sz w:val="18"/>
    </w:rPr>
  </w:style>
  <w:style w:type="paragraph" w:customStyle="1" w:styleId="afff2">
    <w:name w:val="标准文件_注："/>
    <w:next w:val="affffb"/>
    <w:rsid w:val="00941FA3"/>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941FA3"/>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941FA3"/>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941FA3"/>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qFormat/>
    <w:rsid w:val="00941FA3"/>
    <w:rPr>
      <w:rFonts w:ascii="宋体" w:hAnsi="Times New Roman"/>
      <w:noProof/>
      <w:sz w:val="21"/>
    </w:rPr>
  </w:style>
  <w:style w:type="paragraph" w:customStyle="1" w:styleId="afffffffffb">
    <w:name w:val="标准文件_表格续"/>
    <w:basedOn w:val="affffb"/>
    <w:next w:val="affffb"/>
    <w:qFormat/>
    <w:rsid w:val="00941FA3"/>
    <w:pPr>
      <w:jc w:val="center"/>
    </w:pPr>
    <w:rPr>
      <w:rFonts w:ascii="黑体" w:eastAsia="黑体" w:hAnsi="黑体"/>
    </w:rPr>
  </w:style>
  <w:style w:type="paragraph" w:styleId="TOC1">
    <w:name w:val="toc 1"/>
    <w:basedOn w:val="afff5"/>
    <w:next w:val="afff5"/>
    <w:autoRedefine/>
    <w:uiPriority w:val="39"/>
    <w:unhideWhenUsed/>
    <w:rsid w:val="00941FA3"/>
    <w:rPr>
      <w:rFonts w:ascii="宋体"/>
    </w:rPr>
  </w:style>
  <w:style w:type="table" w:styleId="afffffffffc">
    <w:name w:val="Table Grid"/>
    <w:basedOn w:val="afff7"/>
    <w:uiPriority w:val="39"/>
    <w:rsid w:val="00941F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941FA3"/>
    <w:rPr>
      <w:color w:val="808080"/>
    </w:rPr>
  </w:style>
  <w:style w:type="paragraph" w:customStyle="1" w:styleId="2">
    <w:name w:val="标准文件_二级项2"/>
    <w:basedOn w:val="affffb"/>
    <w:qFormat/>
    <w:rsid w:val="00941FA3"/>
    <w:pPr>
      <w:numPr>
        <w:ilvl w:val="1"/>
        <w:numId w:val="16"/>
      </w:numPr>
      <w:ind w:firstLineChars="0" w:firstLine="0"/>
    </w:pPr>
  </w:style>
  <w:style w:type="paragraph" w:customStyle="1" w:styleId="21">
    <w:name w:val="标准文件_三级项2"/>
    <w:basedOn w:val="affffb"/>
    <w:qFormat/>
    <w:rsid w:val="00941FA3"/>
    <w:pPr>
      <w:numPr>
        <w:numId w:val="10"/>
      </w:numPr>
      <w:spacing w:line="300" w:lineRule="exact"/>
      <w:ind w:firstLineChars="0"/>
    </w:pPr>
    <w:rPr>
      <w:rFonts w:ascii="Times New Roman"/>
    </w:rPr>
  </w:style>
  <w:style w:type="paragraph" w:customStyle="1" w:styleId="20">
    <w:name w:val="标准文件_一级项2"/>
    <w:basedOn w:val="affffb"/>
    <w:qFormat/>
    <w:rsid w:val="00941FA3"/>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941FA3"/>
    <w:pPr>
      <w:ind w:firstLine="420"/>
    </w:pPr>
    <w:rPr>
      <w:rFonts w:ascii="黑体" w:eastAsia="黑体"/>
    </w:rPr>
  </w:style>
  <w:style w:type="character" w:customStyle="1" w:styleId="affffffffff">
    <w:name w:val="标准文件_来源"/>
    <w:basedOn w:val="afff6"/>
    <w:uiPriority w:val="1"/>
    <w:qFormat/>
    <w:rsid w:val="00941FA3"/>
    <w:rPr>
      <w:rFonts w:eastAsia="宋体"/>
      <w:sz w:val="21"/>
    </w:rPr>
  </w:style>
  <w:style w:type="paragraph" w:customStyle="1" w:styleId="affffffffff0">
    <w:name w:val="标准文件_图表说明"/>
    <w:qFormat/>
    <w:rsid w:val="00941FA3"/>
    <w:pPr>
      <w:spacing w:line="276" w:lineRule="auto"/>
      <w:ind w:firstLine="420"/>
    </w:pPr>
    <w:rPr>
      <w:rFonts w:ascii="宋体" w:hAnsi="宋体"/>
      <w:kern w:val="2"/>
      <w:sz w:val="18"/>
    </w:rPr>
  </w:style>
  <w:style w:type="paragraph" w:customStyle="1" w:styleId="affffffffff1">
    <w:name w:val="其他发布日期"/>
    <w:basedOn w:val="afffffff0"/>
    <w:rsid w:val="00941FA3"/>
    <w:pPr>
      <w:framePr w:w="3997" w:h="471" w:hRule="exact" w:hSpace="0" w:vSpace="181" w:wrap="around" w:vAnchor="page" w:hAnchor="page" w:x="1419" w:y="14097"/>
    </w:pPr>
  </w:style>
  <w:style w:type="paragraph" w:customStyle="1" w:styleId="affffffffff2">
    <w:name w:val="其他实施日期"/>
    <w:basedOn w:val="affffffff6"/>
    <w:rsid w:val="00941FA3"/>
    <w:pPr>
      <w:framePr w:w="3997" w:h="471" w:hRule="exact" w:vSpace="181" w:wrap="around" w:vAnchor="page" w:hAnchor="page" w:x="7089" w:y="14097"/>
    </w:pPr>
  </w:style>
  <w:style w:type="paragraph" w:customStyle="1" w:styleId="affffffffff3">
    <w:name w:val="标准文件_文件编号"/>
    <w:basedOn w:val="affffb"/>
    <w:qFormat/>
    <w:rsid w:val="00941FA3"/>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941FA3"/>
    <w:pPr>
      <w:framePr w:wrap="auto"/>
      <w:spacing w:before="57"/>
    </w:pPr>
    <w:rPr>
      <w:sz w:val="21"/>
    </w:rPr>
  </w:style>
  <w:style w:type="paragraph" w:customStyle="1" w:styleId="affffffffff5">
    <w:name w:val="标准文件_文件名称"/>
    <w:basedOn w:val="affffb"/>
    <w:next w:val="affffb"/>
    <w:qFormat/>
    <w:rsid w:val="00941FA3"/>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TOC3">
    <w:name w:val="toc 3"/>
    <w:basedOn w:val="afff5"/>
    <w:next w:val="afff5"/>
    <w:autoRedefine/>
    <w:uiPriority w:val="39"/>
    <w:unhideWhenUsed/>
    <w:rsid w:val="00941FA3"/>
    <w:pPr>
      <w:spacing w:line="300" w:lineRule="exact"/>
      <w:ind w:left="420"/>
    </w:pPr>
    <w:rPr>
      <w:rFonts w:ascii="宋体"/>
    </w:rPr>
  </w:style>
  <w:style w:type="paragraph" w:styleId="TOC4">
    <w:name w:val="toc 4"/>
    <w:basedOn w:val="afff5"/>
    <w:next w:val="afff5"/>
    <w:autoRedefine/>
    <w:uiPriority w:val="39"/>
    <w:unhideWhenUsed/>
    <w:rsid w:val="00941FA3"/>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941FA3"/>
    <w:pPr>
      <w:ind w:left="839"/>
    </w:pPr>
    <w:rPr>
      <w:rFonts w:ascii="宋体"/>
    </w:rPr>
  </w:style>
  <w:style w:type="paragraph" w:styleId="TOC6">
    <w:name w:val="toc 6"/>
    <w:basedOn w:val="afff5"/>
    <w:next w:val="afff5"/>
    <w:autoRedefine/>
    <w:uiPriority w:val="39"/>
    <w:unhideWhenUsed/>
    <w:rsid w:val="00941FA3"/>
    <w:pPr>
      <w:spacing w:line="300" w:lineRule="exact"/>
      <w:ind w:left="1049"/>
    </w:pPr>
    <w:rPr>
      <w:rFonts w:ascii="宋体"/>
    </w:rPr>
  </w:style>
  <w:style w:type="paragraph" w:styleId="TOC7">
    <w:name w:val="toc 7"/>
    <w:basedOn w:val="afff5"/>
    <w:next w:val="afff5"/>
    <w:autoRedefine/>
    <w:uiPriority w:val="39"/>
    <w:unhideWhenUsed/>
    <w:rsid w:val="00941FA3"/>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941FA3"/>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941FA3"/>
    <w:pPr>
      <w:numPr>
        <w:numId w:val="4"/>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941FA3"/>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941FA3"/>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941FA3"/>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941FA3"/>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941FA3"/>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941FA3"/>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941FA3"/>
    <w:pPr>
      <w:ind w:left="811" w:firstLineChars="0" w:firstLine="0"/>
    </w:pPr>
    <w:rPr>
      <w:sz w:val="18"/>
    </w:rPr>
  </w:style>
  <w:style w:type="paragraph" w:customStyle="1" w:styleId="X">
    <w:name w:val="标准文件_注X后"/>
    <w:basedOn w:val="affffb"/>
    <w:qFormat/>
    <w:rsid w:val="00941FA3"/>
    <w:pPr>
      <w:ind w:left="811" w:firstLineChars="0" w:firstLine="0"/>
    </w:pPr>
    <w:rPr>
      <w:sz w:val="18"/>
    </w:rPr>
  </w:style>
  <w:style w:type="paragraph" w:customStyle="1" w:styleId="affffffffff7">
    <w:name w:val="标准文件_示例后"/>
    <w:basedOn w:val="affffb"/>
    <w:qFormat/>
    <w:rsid w:val="00941FA3"/>
    <w:pPr>
      <w:ind w:left="964" w:firstLineChars="0" w:firstLine="0"/>
    </w:pPr>
    <w:rPr>
      <w:sz w:val="18"/>
    </w:rPr>
  </w:style>
  <w:style w:type="paragraph" w:customStyle="1" w:styleId="X0">
    <w:name w:val="标准文件_示例X后"/>
    <w:basedOn w:val="affffb"/>
    <w:link w:val="X1"/>
    <w:qFormat/>
    <w:rsid w:val="00941FA3"/>
    <w:pPr>
      <w:ind w:left="1049" w:firstLineChars="0" w:firstLine="0"/>
    </w:pPr>
    <w:rPr>
      <w:sz w:val="18"/>
    </w:rPr>
  </w:style>
  <w:style w:type="character" w:customStyle="1" w:styleId="X1">
    <w:name w:val="标准文件_示例X后 字符"/>
    <w:basedOn w:val="Char"/>
    <w:link w:val="X0"/>
    <w:rsid w:val="00941FA3"/>
    <w:rPr>
      <w:rFonts w:ascii="宋体" w:hAnsi="Times New Roman"/>
      <w:noProof/>
      <w:sz w:val="18"/>
    </w:rPr>
  </w:style>
  <w:style w:type="paragraph" w:customStyle="1" w:styleId="affffffffff8">
    <w:name w:val="标准文件_索引项"/>
    <w:basedOn w:val="affffb"/>
    <w:next w:val="affffb"/>
    <w:qFormat/>
    <w:rsid w:val="00941FA3"/>
    <w:pPr>
      <w:tabs>
        <w:tab w:val="right" w:leader="dot" w:pos="9356"/>
      </w:tabs>
      <w:ind w:left="210" w:firstLineChars="0" w:hanging="210"/>
      <w:jc w:val="left"/>
    </w:pPr>
  </w:style>
  <w:style w:type="paragraph" w:customStyle="1" w:styleId="affffffffff9">
    <w:name w:val="标准文件_附录一级无标题"/>
    <w:basedOn w:val="aff4"/>
    <w:qFormat/>
    <w:rsid w:val="00941FA3"/>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941FA3"/>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941FA3"/>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941FA3"/>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941FA3"/>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941FA3"/>
    <w:pPr>
      <w:ind w:firstLine="420"/>
    </w:pPr>
    <w:rPr>
      <w:sz w:val="18"/>
    </w:rPr>
  </w:style>
  <w:style w:type="paragraph" w:customStyle="1" w:styleId="affffffffffe">
    <w:name w:val="标准文件_引言一级无标题"/>
    <w:basedOn w:val="a7"/>
    <w:next w:val="affffb"/>
    <w:qFormat/>
    <w:rsid w:val="00941FA3"/>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941FA3"/>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941FA3"/>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941FA3"/>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941FA3"/>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941FA3"/>
    <w:rPr>
      <w:rFonts w:hAnsi="黑体"/>
    </w:rPr>
  </w:style>
  <w:style w:type="paragraph" w:customStyle="1" w:styleId="afffffffffff4">
    <w:name w:val="标准文件_脚注内容"/>
    <w:basedOn w:val="affffb"/>
    <w:qFormat/>
    <w:rsid w:val="00941FA3"/>
    <w:pPr>
      <w:ind w:leftChars="200" w:left="400" w:hangingChars="200" w:hanging="200"/>
    </w:pPr>
    <w:rPr>
      <w:sz w:val="15"/>
    </w:rPr>
  </w:style>
  <w:style w:type="paragraph" w:customStyle="1" w:styleId="afffffffffff5">
    <w:name w:val="标准文件_术语条一"/>
    <w:basedOn w:val="affffffffe"/>
    <w:next w:val="affffb"/>
    <w:qFormat/>
    <w:rsid w:val="00941FA3"/>
  </w:style>
  <w:style w:type="paragraph" w:customStyle="1" w:styleId="afffffffffff6">
    <w:name w:val="标准文件_术语条二"/>
    <w:basedOn w:val="afffffffff1"/>
    <w:next w:val="affffb"/>
    <w:qFormat/>
    <w:rsid w:val="00941FA3"/>
  </w:style>
  <w:style w:type="paragraph" w:customStyle="1" w:styleId="afffffffffff7">
    <w:name w:val="标准文件_术语条三"/>
    <w:basedOn w:val="afffffffff0"/>
    <w:next w:val="affffb"/>
    <w:qFormat/>
    <w:rsid w:val="00941FA3"/>
  </w:style>
  <w:style w:type="paragraph" w:customStyle="1" w:styleId="afffffffffff8">
    <w:name w:val="标准文件_术语条四"/>
    <w:basedOn w:val="afffffffff3"/>
    <w:next w:val="affffb"/>
    <w:qFormat/>
    <w:rsid w:val="00941FA3"/>
  </w:style>
  <w:style w:type="paragraph" w:customStyle="1" w:styleId="afffffffffff9">
    <w:name w:val="标准文件_术语条五"/>
    <w:basedOn w:val="afffffffff"/>
    <w:next w:val="affffb"/>
    <w:qFormat/>
    <w:rsid w:val="00941FA3"/>
  </w:style>
  <w:style w:type="paragraph" w:customStyle="1" w:styleId="Default">
    <w:name w:val="Default"/>
    <w:rsid w:val="00941FA3"/>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character" w:customStyle="1" w:styleId="Char0">
    <w:name w:val="段 Char"/>
    <w:link w:val="afffffffffffb"/>
    <w:qFormat/>
    <w:rsid w:val="00AC21C0"/>
    <w:rPr>
      <w:rFonts w:ascii="宋体"/>
      <w:sz w:val="21"/>
    </w:rPr>
  </w:style>
  <w:style w:type="paragraph" w:customStyle="1" w:styleId="afffffffffffb">
    <w:name w:val="段"/>
    <w:link w:val="Char0"/>
    <w:qFormat/>
    <w:rsid w:val="00AC21C0"/>
    <w:pPr>
      <w:tabs>
        <w:tab w:val="center" w:pos="4201"/>
        <w:tab w:val="right" w:leader="dot" w:pos="9298"/>
      </w:tabs>
      <w:autoSpaceDE w:val="0"/>
      <w:autoSpaceDN w:val="0"/>
      <w:ind w:firstLineChars="200" w:firstLine="420"/>
      <w:jc w:val="both"/>
    </w:pPr>
    <w:rPr>
      <w:rFonts w:ascii="宋体"/>
      <w:sz w:val="21"/>
    </w:rPr>
  </w:style>
  <w:style w:type="character" w:styleId="afffffffffffc">
    <w:name w:val="annotation reference"/>
    <w:basedOn w:val="afff6"/>
    <w:uiPriority w:val="99"/>
    <w:semiHidden/>
    <w:unhideWhenUsed/>
    <w:rsid w:val="008D1E68"/>
    <w:rPr>
      <w:sz w:val="21"/>
      <w:szCs w:val="21"/>
    </w:rPr>
  </w:style>
  <w:style w:type="paragraph" w:styleId="afffffffffffd">
    <w:name w:val="annotation text"/>
    <w:basedOn w:val="afff5"/>
    <w:link w:val="afffffffffffe"/>
    <w:uiPriority w:val="99"/>
    <w:unhideWhenUsed/>
    <w:qFormat/>
    <w:rsid w:val="008D1E68"/>
    <w:pPr>
      <w:adjustRightInd/>
      <w:spacing w:line="240" w:lineRule="auto"/>
      <w:jc w:val="left"/>
    </w:pPr>
    <w:rPr>
      <w:rFonts w:asciiTheme="minorHAnsi" w:eastAsiaTheme="minorEastAsia" w:hAnsiTheme="minorHAnsi" w:cstheme="minorBidi"/>
      <w:szCs w:val="22"/>
    </w:rPr>
  </w:style>
  <w:style w:type="character" w:customStyle="1" w:styleId="afffffffffffe">
    <w:name w:val="批注文字 字符"/>
    <w:basedOn w:val="afff6"/>
    <w:link w:val="afffffffffffd"/>
    <w:uiPriority w:val="99"/>
    <w:qFormat/>
    <w:rsid w:val="008D1E68"/>
    <w:rPr>
      <w:rFonts w:asciiTheme="minorHAnsi" w:eastAsiaTheme="minorEastAsia" w:hAnsiTheme="minorHAnsi" w:cstheme="minorBidi"/>
      <w:kern w:val="2"/>
      <w:sz w:val="21"/>
      <w:szCs w:val="22"/>
    </w:rPr>
  </w:style>
  <w:style w:type="table" w:customStyle="1" w:styleId="11">
    <w:name w:val="网格型1"/>
    <w:basedOn w:val="afff7"/>
    <w:next w:val="afffffffffc"/>
    <w:uiPriority w:val="39"/>
    <w:rsid w:val="004845F6"/>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 w:id="991300829">
      <w:bodyDiv w:val="1"/>
      <w:marLeft w:val="0"/>
      <w:marRight w:val="0"/>
      <w:marTop w:val="0"/>
      <w:marBottom w:val="0"/>
      <w:divBdr>
        <w:top w:val="none" w:sz="0" w:space="0" w:color="auto"/>
        <w:left w:val="none" w:sz="0" w:space="0" w:color="auto"/>
        <w:bottom w:val="none" w:sz="0" w:space="0" w:color="auto"/>
        <w:right w:val="none" w:sz="0" w:space="0" w:color="auto"/>
      </w:divBdr>
    </w:div>
    <w:div w:id="1689060976">
      <w:bodyDiv w:val="1"/>
      <w:marLeft w:val="0"/>
      <w:marRight w:val="0"/>
      <w:marTop w:val="0"/>
      <w:marBottom w:val="0"/>
      <w:divBdr>
        <w:top w:val="none" w:sz="0" w:space="0" w:color="auto"/>
        <w:left w:val="none" w:sz="0" w:space="0" w:color="auto"/>
        <w:bottom w:val="none" w:sz="0" w:space="0" w:color="auto"/>
        <w:right w:val="none" w:sz="0" w:space="0" w:color="auto"/>
      </w:divBdr>
    </w:div>
    <w:div w:id="175704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12.png"/><Relationship Id="rId21" Type="http://schemas.openxmlformats.org/officeDocument/2006/relationships/header" Target="header8.xml"/><Relationship Id="rId34" Type="http://schemas.openxmlformats.org/officeDocument/2006/relationships/image" Target="media/image7.png"/><Relationship Id="rId42" Type="http://schemas.openxmlformats.org/officeDocument/2006/relationships/header" Target="header1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image" Target="media/image1.png"/><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footer" Target="footer1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glossaryDocument" Target="glossary/document.xml"/><Relationship Id="rId20" Type="http://schemas.openxmlformats.org/officeDocument/2006/relationships/header" Target="header7.xml"/><Relationship Id="rId41" Type="http://schemas.openxmlformats.org/officeDocument/2006/relationships/header" Target="head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34892;&#19994;&#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403E7B55F245E4925FBA80869CA024"/>
        <w:category>
          <w:name w:val="常规"/>
          <w:gallery w:val="placeholder"/>
        </w:category>
        <w:types>
          <w:type w:val="bbPlcHdr"/>
        </w:types>
        <w:behaviors>
          <w:behavior w:val="content"/>
        </w:behaviors>
        <w:guid w:val="{0484701B-28D5-4C97-A257-7CDFBCCF0DCB}"/>
      </w:docPartPr>
      <w:docPartBody>
        <w:p w:rsidR="00E40F6B" w:rsidRDefault="00B558D1">
          <w:pPr>
            <w:pStyle w:val="E1403E7B55F245E4925FBA80869CA024"/>
            <w:rPr>
              <w:rFonts w:hint="eastAsia"/>
            </w:rPr>
          </w:pPr>
          <w:r w:rsidRPr="00751A05">
            <w:rPr>
              <w:rStyle w:val="a3"/>
              <w:rFonts w:hint="eastAsia"/>
            </w:rPr>
            <w:t>单击或点击此处输入文字。</w:t>
          </w:r>
        </w:p>
      </w:docPartBody>
    </w:docPart>
    <w:docPart>
      <w:docPartPr>
        <w:name w:val="57E7D2556B2946C8AFA45957FD31A8C3"/>
        <w:category>
          <w:name w:val="常规"/>
          <w:gallery w:val="placeholder"/>
        </w:category>
        <w:types>
          <w:type w:val="bbPlcHdr"/>
        </w:types>
        <w:behaviors>
          <w:behavior w:val="content"/>
        </w:behaviors>
        <w:guid w:val="{472D5D17-D4A9-4C91-8B4B-BC503EA03580}"/>
      </w:docPartPr>
      <w:docPartBody>
        <w:p w:rsidR="00E40F6B" w:rsidRDefault="00B558D1">
          <w:pPr>
            <w:pStyle w:val="57E7D2556B2946C8AFA45957FD31A8C3"/>
            <w:rPr>
              <w:rFonts w:hint="eastAsia"/>
            </w:rPr>
          </w:pPr>
          <w:r w:rsidRPr="00FB6243">
            <w:rPr>
              <w:rStyle w:val="a3"/>
              <w:rFonts w:hint="eastAsia"/>
            </w:rPr>
            <w:t>选择一项。</w:t>
          </w:r>
        </w:p>
      </w:docPartBody>
    </w:docPart>
    <w:docPart>
      <w:docPartPr>
        <w:name w:val="F1BD8914FAB44679878A9620B0FC4DCC"/>
        <w:category>
          <w:name w:val="常规"/>
          <w:gallery w:val="placeholder"/>
        </w:category>
        <w:types>
          <w:type w:val="bbPlcHdr"/>
        </w:types>
        <w:behaviors>
          <w:behavior w:val="content"/>
        </w:behaviors>
        <w:guid w:val="{B0C81040-1E02-437C-89E9-5B78D936E65E}"/>
      </w:docPartPr>
      <w:docPartBody>
        <w:p w:rsidR="00E40F6B" w:rsidRDefault="00B558D1">
          <w:pPr>
            <w:pStyle w:val="F1BD8914FAB44679878A9620B0FC4DCC"/>
            <w:rPr>
              <w:rFonts w:hint="eastAsia"/>
            </w:rPr>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8D1"/>
    <w:rsid w:val="00044332"/>
    <w:rsid w:val="00072460"/>
    <w:rsid w:val="00080F33"/>
    <w:rsid w:val="000E5476"/>
    <w:rsid w:val="00194456"/>
    <w:rsid w:val="00196CEA"/>
    <w:rsid w:val="001A10BC"/>
    <w:rsid w:val="001B7D8F"/>
    <w:rsid w:val="001D26A1"/>
    <w:rsid w:val="002C787E"/>
    <w:rsid w:val="002E5AAE"/>
    <w:rsid w:val="00364C86"/>
    <w:rsid w:val="0036511B"/>
    <w:rsid w:val="003F4496"/>
    <w:rsid w:val="00410FB0"/>
    <w:rsid w:val="00425524"/>
    <w:rsid w:val="004B2CF6"/>
    <w:rsid w:val="004D7EAC"/>
    <w:rsid w:val="004E6B1C"/>
    <w:rsid w:val="00536B7D"/>
    <w:rsid w:val="00562B21"/>
    <w:rsid w:val="00571BF2"/>
    <w:rsid w:val="005C1974"/>
    <w:rsid w:val="00626F4F"/>
    <w:rsid w:val="00674C1E"/>
    <w:rsid w:val="00681029"/>
    <w:rsid w:val="006C0AED"/>
    <w:rsid w:val="006F0663"/>
    <w:rsid w:val="006F5E65"/>
    <w:rsid w:val="007A20AE"/>
    <w:rsid w:val="007F3276"/>
    <w:rsid w:val="008A14F6"/>
    <w:rsid w:val="008E145C"/>
    <w:rsid w:val="009277B4"/>
    <w:rsid w:val="009C4C95"/>
    <w:rsid w:val="009E64EF"/>
    <w:rsid w:val="009F186D"/>
    <w:rsid w:val="00A26BB2"/>
    <w:rsid w:val="00A47097"/>
    <w:rsid w:val="00A553FD"/>
    <w:rsid w:val="00AB246B"/>
    <w:rsid w:val="00AD62D3"/>
    <w:rsid w:val="00B206E2"/>
    <w:rsid w:val="00B558D1"/>
    <w:rsid w:val="00B96EA2"/>
    <w:rsid w:val="00BA6A23"/>
    <w:rsid w:val="00BD4ABB"/>
    <w:rsid w:val="00BD74D3"/>
    <w:rsid w:val="00BD78F3"/>
    <w:rsid w:val="00BF703D"/>
    <w:rsid w:val="00C2157B"/>
    <w:rsid w:val="00C71E8C"/>
    <w:rsid w:val="00C86196"/>
    <w:rsid w:val="00CA34F8"/>
    <w:rsid w:val="00CF4600"/>
    <w:rsid w:val="00D06CF2"/>
    <w:rsid w:val="00D5257E"/>
    <w:rsid w:val="00D65F9A"/>
    <w:rsid w:val="00D7558E"/>
    <w:rsid w:val="00D87E7A"/>
    <w:rsid w:val="00D945E9"/>
    <w:rsid w:val="00DE22D4"/>
    <w:rsid w:val="00E014FD"/>
    <w:rsid w:val="00E07460"/>
    <w:rsid w:val="00E12234"/>
    <w:rsid w:val="00E40F6B"/>
    <w:rsid w:val="00E44874"/>
    <w:rsid w:val="00E5412E"/>
    <w:rsid w:val="00E751AB"/>
    <w:rsid w:val="00EA4485"/>
    <w:rsid w:val="00ED0DB5"/>
    <w:rsid w:val="00F14BAB"/>
    <w:rsid w:val="00F2380A"/>
    <w:rsid w:val="00F65CA0"/>
    <w:rsid w:val="00F71359"/>
    <w:rsid w:val="00F9444B"/>
    <w:rsid w:val="00FD1741"/>
    <w:rsid w:val="00FF6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71359"/>
    <w:rPr>
      <w:color w:val="808080"/>
    </w:rPr>
  </w:style>
  <w:style w:type="paragraph" w:customStyle="1" w:styleId="E1403E7B55F245E4925FBA80869CA024">
    <w:name w:val="E1403E7B55F245E4925FBA80869CA024"/>
    <w:pPr>
      <w:widowControl w:val="0"/>
      <w:jc w:val="both"/>
    </w:pPr>
  </w:style>
  <w:style w:type="paragraph" w:customStyle="1" w:styleId="57E7D2556B2946C8AFA45957FD31A8C3">
    <w:name w:val="57E7D2556B2946C8AFA45957FD31A8C3"/>
    <w:pPr>
      <w:widowControl w:val="0"/>
      <w:jc w:val="both"/>
    </w:pPr>
  </w:style>
  <w:style w:type="paragraph" w:customStyle="1" w:styleId="F1BD8914FAB44679878A9620B0FC4DCC">
    <w:name w:val="F1BD8914FAB44679878A9620B0FC4DCC"/>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DCBBD-015A-490A-A513-0E9927E2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行业标准</Template>
  <TotalTime>1705</TotalTime>
  <Pages>14</Pages>
  <Words>2704</Words>
  <Characters>3274</Characters>
  <Application>Microsoft Office Word</Application>
  <DocSecurity>0</DocSecurity>
  <Lines>363</Lines>
  <Paragraphs>398</Paragraphs>
  <ScaleCrop>false</ScaleCrop>
  <Company>PCMI</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行业标准</dc:title>
  <dc:subject/>
  <dc:creator>起草人</dc:creator>
  <cp:keywords/>
  <dc:description>&lt;config cover="true" show_menu="true" version="1.0.0" doctype="SDKXY"&gt;_x000d_
&lt;/config&gt;</dc:description>
  <cp:lastModifiedBy>家章 黄</cp:lastModifiedBy>
  <cp:revision>158</cp:revision>
  <cp:lastPrinted>2021-02-02T08:18:00Z</cp:lastPrinted>
  <dcterms:created xsi:type="dcterms:W3CDTF">2023-11-02T08:45:00Z</dcterms:created>
  <dcterms:modified xsi:type="dcterms:W3CDTF">2026-10-20T01:08:00Z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行业标准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ies>
</file>